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06" w:rsidRPr="00D67906" w:rsidRDefault="00D67906" w:rsidP="00D67906">
      <w:pPr>
        <w:pStyle w:val="ConsPlusTitlePage"/>
        <w:spacing w:after="120"/>
        <w:rPr>
          <w:rFonts w:ascii="Times New Roman" w:hAnsi="Times New Roman" w:cs="Times New Roman"/>
          <w:sz w:val="24"/>
          <w:szCs w:val="24"/>
        </w:rPr>
      </w:pPr>
      <w:r w:rsidRPr="00D67906">
        <w:rPr>
          <w:rFonts w:ascii="Times New Roman" w:hAnsi="Times New Roman" w:cs="Times New Roman"/>
          <w:sz w:val="24"/>
          <w:szCs w:val="24"/>
        </w:rPr>
        <w:t xml:space="preserve">Документ предоставлен </w:t>
      </w:r>
      <w:hyperlink r:id="rId6" w:history="1">
        <w:proofErr w:type="spellStart"/>
        <w:r w:rsidRPr="00D67906">
          <w:rPr>
            <w:rFonts w:ascii="Times New Roman" w:hAnsi="Times New Roman" w:cs="Times New Roman"/>
            <w:color w:val="0000FF"/>
            <w:sz w:val="24"/>
            <w:szCs w:val="24"/>
          </w:rPr>
          <w:t>КонсультантПлюс</w:t>
        </w:r>
        <w:proofErr w:type="spellEnd"/>
      </w:hyperlink>
      <w:r w:rsidRPr="00D67906">
        <w:rPr>
          <w:rFonts w:ascii="Times New Roman" w:hAnsi="Times New Roman" w:cs="Times New Roman"/>
          <w:sz w:val="24"/>
          <w:szCs w:val="24"/>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3"/>
      </w:tblGrid>
      <w:tr w:rsidR="00D67906" w:rsidRPr="00D67906">
        <w:tc>
          <w:tcPr>
            <w:tcW w:w="4677" w:type="dxa"/>
            <w:tcBorders>
              <w:top w:val="nil"/>
              <w:left w:val="nil"/>
              <w:bottom w:val="nil"/>
              <w:right w:val="nil"/>
            </w:tcBorders>
          </w:tcPr>
          <w:p w:rsidR="00D67906" w:rsidRPr="00D67906" w:rsidRDefault="00D67906" w:rsidP="00D67906">
            <w:pPr>
              <w:pStyle w:val="ConsPlusNormal"/>
              <w:spacing w:after="120"/>
              <w:outlineLvl w:val="0"/>
              <w:rPr>
                <w:rFonts w:ascii="Times New Roman" w:hAnsi="Times New Roman" w:cs="Times New Roman"/>
                <w:sz w:val="24"/>
                <w:szCs w:val="24"/>
              </w:rPr>
            </w:pPr>
            <w:r w:rsidRPr="00D67906">
              <w:rPr>
                <w:rFonts w:ascii="Times New Roman" w:hAnsi="Times New Roman" w:cs="Times New Roman"/>
                <w:sz w:val="24"/>
                <w:szCs w:val="24"/>
              </w:rPr>
              <w:t>27 июня 2012 года</w:t>
            </w:r>
            <w:r>
              <w:rPr>
                <w:rFonts w:ascii="Times New Roman" w:hAnsi="Times New Roman" w:cs="Times New Roman"/>
                <w:sz w:val="24"/>
                <w:szCs w:val="24"/>
              </w:rPr>
              <w:t xml:space="preserve">                                                                     </w:t>
            </w:r>
          </w:p>
        </w:tc>
        <w:tc>
          <w:tcPr>
            <w:tcW w:w="4677" w:type="dxa"/>
            <w:tcBorders>
              <w:top w:val="nil"/>
              <w:left w:val="nil"/>
              <w:bottom w:val="nil"/>
              <w:right w:val="nil"/>
            </w:tcBorders>
          </w:tcPr>
          <w:p w:rsidR="00D67906" w:rsidRPr="00D67906" w:rsidRDefault="00D67906" w:rsidP="00D67906">
            <w:pPr>
              <w:pStyle w:val="ConsPlusNormal"/>
              <w:spacing w:after="120"/>
              <w:jc w:val="right"/>
              <w:outlineLvl w:val="0"/>
              <w:rPr>
                <w:rFonts w:ascii="Times New Roman" w:hAnsi="Times New Roman" w:cs="Times New Roman"/>
                <w:sz w:val="24"/>
                <w:szCs w:val="24"/>
              </w:rPr>
            </w:pPr>
            <w:r>
              <w:rPr>
                <w:rFonts w:ascii="Times New Roman" w:hAnsi="Times New Roman" w:cs="Times New Roman"/>
                <w:sz w:val="24"/>
                <w:szCs w:val="24"/>
              </w:rPr>
              <w:t>№</w:t>
            </w:r>
            <w:r w:rsidRPr="00D67906">
              <w:rPr>
                <w:rFonts w:ascii="Times New Roman" w:hAnsi="Times New Roman" w:cs="Times New Roman"/>
                <w:sz w:val="24"/>
                <w:szCs w:val="24"/>
              </w:rPr>
              <w:t> 62-ОЗ</w:t>
            </w:r>
          </w:p>
        </w:tc>
      </w:tr>
    </w:tbl>
    <w:p w:rsidR="00D67906" w:rsidRPr="00D67906" w:rsidRDefault="00D67906" w:rsidP="00D67906">
      <w:pPr>
        <w:pStyle w:val="ConsPlusNormal"/>
        <w:spacing w:after="120"/>
        <w:rPr>
          <w:rFonts w:ascii="Times New Roman" w:hAnsi="Times New Roman" w:cs="Times New Roman"/>
          <w:sz w:val="24"/>
          <w:szCs w:val="24"/>
        </w:rPr>
      </w:pPr>
    </w:p>
    <w:p w:rsidR="00D67906" w:rsidRPr="00D67906" w:rsidRDefault="00D67906" w:rsidP="00D67906">
      <w:pPr>
        <w:pStyle w:val="ConsPlusTitle"/>
        <w:spacing w:after="120"/>
        <w:jc w:val="center"/>
        <w:rPr>
          <w:rFonts w:ascii="Times New Roman" w:hAnsi="Times New Roman" w:cs="Times New Roman"/>
          <w:sz w:val="24"/>
          <w:szCs w:val="24"/>
        </w:rPr>
      </w:pPr>
      <w:r w:rsidRPr="00D67906">
        <w:rPr>
          <w:rFonts w:ascii="Times New Roman" w:hAnsi="Times New Roman" w:cs="Times New Roman"/>
          <w:sz w:val="24"/>
          <w:szCs w:val="24"/>
        </w:rPr>
        <w:t>ВЛАДИМИРСКАЯ ОБЛАСТЬ</w:t>
      </w:r>
    </w:p>
    <w:p w:rsidR="00D67906" w:rsidRPr="00D67906" w:rsidRDefault="00D67906" w:rsidP="00D67906">
      <w:pPr>
        <w:pStyle w:val="ConsPlusTitle"/>
        <w:spacing w:after="120"/>
        <w:jc w:val="center"/>
        <w:rPr>
          <w:rFonts w:ascii="Times New Roman" w:hAnsi="Times New Roman" w:cs="Times New Roman"/>
          <w:sz w:val="24"/>
          <w:szCs w:val="24"/>
        </w:rPr>
      </w:pPr>
    </w:p>
    <w:p w:rsidR="00D67906" w:rsidRPr="00D67906" w:rsidRDefault="00D67906" w:rsidP="00D67906">
      <w:pPr>
        <w:pStyle w:val="ConsPlusTitle"/>
        <w:spacing w:after="120"/>
        <w:jc w:val="center"/>
        <w:rPr>
          <w:rFonts w:ascii="Times New Roman" w:hAnsi="Times New Roman" w:cs="Times New Roman"/>
          <w:sz w:val="24"/>
          <w:szCs w:val="24"/>
        </w:rPr>
      </w:pPr>
      <w:r w:rsidRPr="00D67906">
        <w:rPr>
          <w:rFonts w:ascii="Times New Roman" w:hAnsi="Times New Roman" w:cs="Times New Roman"/>
          <w:sz w:val="24"/>
          <w:szCs w:val="24"/>
        </w:rPr>
        <w:t>ЗАКОН</w:t>
      </w:r>
    </w:p>
    <w:p w:rsidR="00D67906" w:rsidRPr="00D67906" w:rsidRDefault="00D67906" w:rsidP="00D67906">
      <w:pPr>
        <w:pStyle w:val="ConsPlusTitle"/>
        <w:spacing w:after="120"/>
        <w:jc w:val="center"/>
        <w:rPr>
          <w:rFonts w:ascii="Times New Roman" w:hAnsi="Times New Roman" w:cs="Times New Roman"/>
          <w:sz w:val="24"/>
          <w:szCs w:val="24"/>
        </w:rPr>
      </w:pPr>
    </w:p>
    <w:p w:rsidR="00D67906" w:rsidRPr="00D67906" w:rsidRDefault="00D67906" w:rsidP="00D67906">
      <w:pPr>
        <w:pStyle w:val="ConsPlusTitle"/>
        <w:spacing w:after="120"/>
        <w:jc w:val="center"/>
        <w:rPr>
          <w:rFonts w:ascii="Times New Roman" w:hAnsi="Times New Roman" w:cs="Times New Roman"/>
          <w:sz w:val="24"/>
          <w:szCs w:val="24"/>
        </w:rPr>
      </w:pPr>
      <w:r w:rsidRPr="00D67906">
        <w:rPr>
          <w:rFonts w:ascii="Times New Roman" w:hAnsi="Times New Roman" w:cs="Times New Roman"/>
          <w:sz w:val="24"/>
          <w:szCs w:val="24"/>
        </w:rPr>
        <w:t>О ПОРЯДКЕ ПЕРЕМЕЩЕНИЯ ЗАДЕРЖАННЫХ ТРАНСПОРТНЫХ СРЕДСТВ</w:t>
      </w:r>
    </w:p>
    <w:p w:rsidR="00D67906" w:rsidRPr="00D67906" w:rsidRDefault="00D67906" w:rsidP="00D67906">
      <w:pPr>
        <w:pStyle w:val="ConsPlusTitle"/>
        <w:spacing w:after="120"/>
        <w:jc w:val="center"/>
        <w:rPr>
          <w:rFonts w:ascii="Times New Roman" w:hAnsi="Times New Roman" w:cs="Times New Roman"/>
          <w:sz w:val="24"/>
          <w:szCs w:val="24"/>
        </w:rPr>
      </w:pPr>
      <w:r w:rsidRPr="00D67906">
        <w:rPr>
          <w:rFonts w:ascii="Times New Roman" w:hAnsi="Times New Roman" w:cs="Times New Roman"/>
          <w:sz w:val="24"/>
          <w:szCs w:val="24"/>
        </w:rPr>
        <w:t>НА СПЕЦИАЛИЗИРОВАННУЮ СТОЯНКУ, ИХ ХРАНЕНИЯ, ОПЛАТЫ СТОИМОСТИ</w:t>
      </w:r>
    </w:p>
    <w:p w:rsidR="00D67906" w:rsidRPr="00D67906" w:rsidRDefault="00D67906" w:rsidP="00D67906">
      <w:pPr>
        <w:pStyle w:val="ConsPlusTitle"/>
        <w:spacing w:after="120"/>
        <w:jc w:val="center"/>
        <w:rPr>
          <w:rFonts w:ascii="Times New Roman" w:hAnsi="Times New Roman" w:cs="Times New Roman"/>
          <w:sz w:val="24"/>
          <w:szCs w:val="24"/>
        </w:rPr>
      </w:pPr>
      <w:r w:rsidRPr="00D67906">
        <w:rPr>
          <w:rFonts w:ascii="Times New Roman" w:hAnsi="Times New Roman" w:cs="Times New Roman"/>
          <w:sz w:val="24"/>
          <w:szCs w:val="24"/>
        </w:rPr>
        <w:t>ПЕРЕМЕЩЕНИЯ И ХРАНЕНИЯ, А ТАКЖЕ ВОЗВРАТА ЗАДЕРЖАННЫХ</w:t>
      </w:r>
    </w:p>
    <w:p w:rsidR="00D67906" w:rsidRPr="00D67906" w:rsidRDefault="00D67906" w:rsidP="00D67906">
      <w:pPr>
        <w:pStyle w:val="ConsPlusTitle"/>
        <w:spacing w:after="120"/>
        <w:jc w:val="center"/>
        <w:rPr>
          <w:rFonts w:ascii="Times New Roman" w:hAnsi="Times New Roman" w:cs="Times New Roman"/>
          <w:sz w:val="24"/>
          <w:szCs w:val="24"/>
        </w:rPr>
      </w:pPr>
      <w:r w:rsidRPr="00D67906">
        <w:rPr>
          <w:rFonts w:ascii="Times New Roman" w:hAnsi="Times New Roman" w:cs="Times New Roman"/>
          <w:sz w:val="24"/>
          <w:szCs w:val="24"/>
        </w:rPr>
        <w:t>ТРАНСПОРТНЫХ СРЕДСТВ</w:t>
      </w:r>
    </w:p>
    <w:p w:rsidR="00D67906" w:rsidRPr="00D67906" w:rsidRDefault="00D67906" w:rsidP="00D67906">
      <w:pPr>
        <w:pStyle w:val="ConsPlusNormal"/>
        <w:spacing w:after="120"/>
        <w:rPr>
          <w:rFonts w:ascii="Times New Roman" w:hAnsi="Times New Roman" w:cs="Times New Roman"/>
          <w:sz w:val="24"/>
          <w:szCs w:val="24"/>
        </w:rPr>
      </w:pPr>
    </w:p>
    <w:p w:rsidR="00D67906" w:rsidRPr="00D67906" w:rsidRDefault="00D67906" w:rsidP="00D67906">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Принят</w:t>
      </w:r>
    </w:p>
    <w:p w:rsidR="00D67906" w:rsidRPr="00D67906" w:rsidRDefault="00D67906" w:rsidP="00D67906">
      <w:pPr>
        <w:pStyle w:val="ConsPlusNormal"/>
        <w:jc w:val="right"/>
        <w:rPr>
          <w:rFonts w:ascii="Times New Roman" w:hAnsi="Times New Roman" w:cs="Times New Roman"/>
          <w:sz w:val="24"/>
          <w:szCs w:val="24"/>
        </w:rPr>
      </w:pPr>
      <w:hyperlink r:id="rId7" w:history="1">
        <w:r w:rsidRPr="00D67906">
          <w:rPr>
            <w:rFonts w:ascii="Times New Roman" w:hAnsi="Times New Roman" w:cs="Times New Roman"/>
            <w:color w:val="0000FF"/>
            <w:sz w:val="24"/>
            <w:szCs w:val="24"/>
          </w:rPr>
          <w:t>постановлением</w:t>
        </w:r>
      </w:hyperlink>
    </w:p>
    <w:p w:rsidR="00D67906" w:rsidRPr="00D67906" w:rsidRDefault="00D67906" w:rsidP="00D67906">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Законодательного Собрания</w:t>
      </w:r>
    </w:p>
    <w:p w:rsidR="00D67906" w:rsidRPr="00D67906" w:rsidRDefault="00D67906" w:rsidP="00D67906">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Владимирской области</w:t>
      </w:r>
    </w:p>
    <w:p w:rsidR="00D67906" w:rsidRPr="00D67906" w:rsidRDefault="00D67906" w:rsidP="00D67906">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 xml:space="preserve">от 20 июня 2012 года </w:t>
      </w:r>
      <w:r>
        <w:rPr>
          <w:rFonts w:ascii="Times New Roman" w:hAnsi="Times New Roman" w:cs="Times New Roman"/>
          <w:sz w:val="24"/>
          <w:szCs w:val="24"/>
        </w:rPr>
        <w:t>№</w:t>
      </w:r>
      <w:r w:rsidRPr="00D67906">
        <w:rPr>
          <w:rFonts w:ascii="Times New Roman" w:hAnsi="Times New Roman" w:cs="Times New Roman"/>
          <w:sz w:val="24"/>
          <w:szCs w:val="24"/>
        </w:rPr>
        <w:t xml:space="preserve"> 178</w:t>
      </w:r>
    </w:p>
    <w:p w:rsidR="00D67906" w:rsidRPr="00D67906" w:rsidRDefault="00D67906" w:rsidP="00D67906">
      <w:pPr>
        <w:spacing w:after="120" w:line="240" w:lineRule="auto"/>
        <w:rPr>
          <w:rFonts w:ascii="Times New Roman" w:hAnsi="Times New Roman" w:cs="Times New Roman"/>
          <w:sz w:val="24"/>
          <w:szCs w:val="24"/>
        </w:rPr>
      </w:pPr>
    </w:p>
    <w:tbl>
      <w:tblPr>
        <w:tblW w:w="5000" w:type="pct"/>
        <w:jc w:val="center"/>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D67906" w:rsidRPr="00D67906" w:rsidTr="00D67906">
        <w:tblPrEx>
          <w:tblCellMar>
            <w:top w:w="0" w:type="dxa"/>
            <w:bottom w:w="0" w:type="dxa"/>
          </w:tblCellMar>
        </w:tblPrEx>
        <w:trPr>
          <w:jc w:val="center"/>
        </w:trPr>
        <w:tc>
          <w:tcPr>
            <w:tcW w:w="60" w:type="dxa"/>
            <w:tcBorders>
              <w:top w:val="nil"/>
              <w:left w:val="nil"/>
              <w:bottom w:val="nil"/>
              <w:right w:val="nil"/>
            </w:tcBorders>
            <w:shd w:val="clear" w:color="auto" w:fill="CED3F1"/>
            <w:tcMar>
              <w:top w:w="0" w:type="dxa"/>
              <w:left w:w="0" w:type="dxa"/>
              <w:bottom w:w="0" w:type="dxa"/>
              <w:right w:w="0" w:type="dxa"/>
            </w:tcMar>
          </w:tcPr>
          <w:p w:rsidR="00D67906" w:rsidRPr="00D67906" w:rsidRDefault="00D67906" w:rsidP="00D67906">
            <w:pPr>
              <w:spacing w:after="12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67906" w:rsidRPr="00D67906" w:rsidRDefault="00D67906" w:rsidP="00D67906">
            <w:pPr>
              <w:spacing w:after="12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67906" w:rsidRPr="00D67906" w:rsidRDefault="00D67906" w:rsidP="00D67906">
            <w:pPr>
              <w:pStyle w:val="ConsPlusNormal"/>
              <w:spacing w:after="120"/>
              <w:jc w:val="center"/>
              <w:rPr>
                <w:rFonts w:ascii="Times New Roman" w:hAnsi="Times New Roman" w:cs="Times New Roman"/>
                <w:sz w:val="24"/>
                <w:szCs w:val="24"/>
              </w:rPr>
            </w:pPr>
            <w:r w:rsidRPr="00D67906">
              <w:rPr>
                <w:rFonts w:ascii="Times New Roman" w:hAnsi="Times New Roman" w:cs="Times New Roman"/>
                <w:color w:val="392C69"/>
                <w:sz w:val="24"/>
                <w:szCs w:val="24"/>
              </w:rPr>
              <w:t>Список изменяющих документов</w:t>
            </w:r>
          </w:p>
          <w:p w:rsidR="00D67906" w:rsidRPr="00D67906" w:rsidRDefault="00D67906" w:rsidP="00D67906">
            <w:pPr>
              <w:pStyle w:val="ConsPlusNormal"/>
              <w:spacing w:after="120"/>
              <w:jc w:val="center"/>
              <w:rPr>
                <w:rFonts w:ascii="Times New Roman" w:hAnsi="Times New Roman" w:cs="Times New Roman"/>
                <w:sz w:val="24"/>
                <w:szCs w:val="24"/>
              </w:rPr>
            </w:pPr>
            <w:r w:rsidRPr="00D67906">
              <w:rPr>
                <w:rFonts w:ascii="Times New Roman" w:hAnsi="Times New Roman" w:cs="Times New Roman"/>
                <w:color w:val="392C69"/>
                <w:sz w:val="24"/>
                <w:szCs w:val="24"/>
              </w:rPr>
              <w:t>(в ред. Законов Владимирской области</w:t>
            </w:r>
            <w:r>
              <w:rPr>
                <w:rFonts w:ascii="Times New Roman" w:hAnsi="Times New Roman" w:cs="Times New Roman"/>
                <w:color w:val="392C69"/>
                <w:sz w:val="24"/>
                <w:szCs w:val="24"/>
              </w:rPr>
              <w:t xml:space="preserve"> </w:t>
            </w:r>
            <w:r w:rsidRPr="00D67906">
              <w:rPr>
                <w:rFonts w:ascii="Times New Roman" w:hAnsi="Times New Roman" w:cs="Times New Roman"/>
                <w:color w:val="392C69"/>
                <w:sz w:val="24"/>
                <w:szCs w:val="24"/>
              </w:rPr>
              <w:t xml:space="preserve">от 08.07.2015 </w:t>
            </w:r>
            <w:hyperlink r:id="rId8"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85-ОЗ</w:t>
              </w:r>
            </w:hyperlink>
            <w:r w:rsidRPr="00D67906">
              <w:rPr>
                <w:rFonts w:ascii="Times New Roman" w:hAnsi="Times New Roman" w:cs="Times New Roman"/>
                <w:color w:val="392C69"/>
                <w:sz w:val="24"/>
                <w:szCs w:val="24"/>
              </w:rPr>
              <w:t xml:space="preserve">, от 07.08.2015 </w:t>
            </w:r>
            <w:hyperlink r:id="rId9"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96-ОЗ</w:t>
              </w:r>
            </w:hyperlink>
            <w:r w:rsidRPr="00D67906">
              <w:rPr>
                <w:rFonts w:ascii="Times New Roman" w:hAnsi="Times New Roman" w:cs="Times New Roman"/>
                <w:color w:val="392C69"/>
                <w:sz w:val="24"/>
                <w:szCs w:val="24"/>
              </w:rPr>
              <w:t xml:space="preserve">, от 08.07.2016 </w:t>
            </w:r>
            <w:hyperlink r:id="rId10"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85-ОЗ</w:t>
              </w:r>
            </w:hyperlink>
            <w:r w:rsidRPr="00D67906">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D67906">
              <w:rPr>
                <w:rFonts w:ascii="Times New Roman" w:hAnsi="Times New Roman" w:cs="Times New Roman"/>
                <w:color w:val="392C69"/>
                <w:sz w:val="24"/>
                <w:szCs w:val="24"/>
              </w:rPr>
              <w:t xml:space="preserve">от 29.08.2016 </w:t>
            </w:r>
            <w:hyperlink r:id="rId11"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108-ОЗ</w:t>
              </w:r>
            </w:hyperlink>
            <w:r w:rsidRPr="00D67906">
              <w:rPr>
                <w:rFonts w:ascii="Times New Roman" w:hAnsi="Times New Roman" w:cs="Times New Roman"/>
                <w:color w:val="392C69"/>
                <w:sz w:val="24"/>
                <w:szCs w:val="24"/>
              </w:rPr>
              <w:t xml:space="preserve">, от 06.02.2017 </w:t>
            </w:r>
            <w:hyperlink r:id="rId12"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2-ОЗ</w:t>
              </w:r>
            </w:hyperlink>
            <w:r w:rsidRPr="00D6790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7906" w:rsidRPr="00D67906" w:rsidRDefault="00D67906" w:rsidP="00D67906">
            <w:pPr>
              <w:spacing w:after="120" w:line="240" w:lineRule="auto"/>
              <w:rPr>
                <w:rFonts w:ascii="Times New Roman" w:hAnsi="Times New Roman" w:cs="Times New Roman"/>
                <w:sz w:val="24"/>
                <w:szCs w:val="24"/>
              </w:rPr>
            </w:pPr>
          </w:p>
        </w:tc>
      </w:tr>
    </w:tbl>
    <w:p w:rsidR="00D67906" w:rsidRPr="00D67906" w:rsidRDefault="00D67906" w:rsidP="00D67906">
      <w:pPr>
        <w:pStyle w:val="ConsPlusNormal"/>
        <w:spacing w:after="120"/>
        <w:rPr>
          <w:rFonts w:ascii="Times New Roman" w:hAnsi="Times New Roman" w:cs="Times New Roman"/>
          <w:sz w:val="24"/>
          <w:szCs w:val="24"/>
        </w:rPr>
      </w:pPr>
    </w:p>
    <w:p w:rsidR="00D67906" w:rsidRPr="00D67906" w:rsidRDefault="00D67906" w:rsidP="00D67906">
      <w:pPr>
        <w:pStyle w:val="ConsPlusTitle"/>
        <w:spacing w:after="120"/>
        <w:jc w:val="center"/>
        <w:outlineLvl w:val="1"/>
        <w:rPr>
          <w:rFonts w:ascii="Times New Roman" w:hAnsi="Times New Roman" w:cs="Times New Roman"/>
          <w:sz w:val="24"/>
          <w:szCs w:val="24"/>
        </w:rPr>
      </w:pPr>
      <w:r w:rsidRPr="00D67906">
        <w:rPr>
          <w:rFonts w:ascii="Times New Roman" w:hAnsi="Times New Roman" w:cs="Times New Roman"/>
          <w:sz w:val="24"/>
          <w:szCs w:val="24"/>
        </w:rPr>
        <w:t>Статья 1. Общие положения</w:t>
      </w:r>
    </w:p>
    <w:p w:rsidR="00D67906" w:rsidRPr="00D67906" w:rsidRDefault="00D67906" w:rsidP="00D67906">
      <w:pPr>
        <w:pStyle w:val="ConsPlusNormal"/>
        <w:spacing w:after="120"/>
        <w:jc w:val="center"/>
        <w:rPr>
          <w:rFonts w:ascii="Times New Roman" w:hAnsi="Times New Roman" w:cs="Times New Roman"/>
          <w:sz w:val="24"/>
          <w:szCs w:val="24"/>
        </w:rPr>
      </w:pP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Настоящий Закон в соответствии с </w:t>
      </w:r>
      <w:hyperlink r:id="rId13" w:history="1">
        <w:r w:rsidRPr="00D67906">
          <w:rPr>
            <w:rFonts w:ascii="Times New Roman" w:hAnsi="Times New Roman" w:cs="Times New Roman"/>
            <w:color w:val="0000FF"/>
            <w:sz w:val="24"/>
            <w:szCs w:val="24"/>
          </w:rPr>
          <w:t>частью 10 статьи 27.13</w:t>
        </w:r>
      </w:hyperlink>
      <w:r w:rsidRPr="00D67906">
        <w:rPr>
          <w:rFonts w:ascii="Times New Roman" w:hAnsi="Times New Roman" w:cs="Times New Roman"/>
          <w:sz w:val="24"/>
          <w:szCs w:val="24"/>
        </w:rPr>
        <w:t xml:space="preserve"> Кодекса Российской Федерации об административных правонарушениях, определяет порядок перемещения транспортных средств на специализированную стоянку, за исключением транспортных средств, указанных в </w:t>
      </w:r>
      <w:hyperlink r:id="rId14" w:history="1">
        <w:r w:rsidRPr="00D67906">
          <w:rPr>
            <w:rFonts w:ascii="Times New Roman" w:hAnsi="Times New Roman" w:cs="Times New Roman"/>
            <w:color w:val="0000FF"/>
            <w:sz w:val="24"/>
            <w:szCs w:val="24"/>
          </w:rPr>
          <w:t>части 9 статьи 27.13</w:t>
        </w:r>
      </w:hyperlink>
      <w:r w:rsidRPr="00D67906">
        <w:rPr>
          <w:rFonts w:ascii="Times New Roman" w:hAnsi="Times New Roman" w:cs="Times New Roman"/>
          <w:sz w:val="24"/>
          <w:szCs w:val="24"/>
        </w:rPr>
        <w:t xml:space="preserve"> Кодекса Российской Федерации об административных правонарушениях, их хранения, оплаты стоимости перемещения и хранения, возврата транспортных средств на территории Владимирской области.</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(в ред. Законов Владимирской области от 08.07.2016 </w:t>
      </w:r>
      <w:hyperlink r:id="rId15"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85-ОЗ</w:t>
        </w:r>
      </w:hyperlink>
      <w:r w:rsidRPr="00D67906">
        <w:rPr>
          <w:rFonts w:ascii="Times New Roman" w:hAnsi="Times New Roman" w:cs="Times New Roman"/>
          <w:sz w:val="24"/>
          <w:szCs w:val="24"/>
        </w:rPr>
        <w:t xml:space="preserve">, от 06.02.2017 </w:t>
      </w:r>
      <w:hyperlink r:id="rId16"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2-ОЗ</w:t>
        </w:r>
      </w:hyperlink>
      <w:r w:rsidRPr="00D67906">
        <w:rPr>
          <w:rFonts w:ascii="Times New Roman" w:hAnsi="Times New Roman" w:cs="Times New Roman"/>
          <w:sz w:val="24"/>
          <w:szCs w:val="24"/>
        </w:rPr>
        <w:t>)</w:t>
      </w:r>
    </w:p>
    <w:p w:rsidR="00D67906" w:rsidRPr="00D67906" w:rsidRDefault="00D67906" w:rsidP="00D67906">
      <w:pPr>
        <w:pStyle w:val="ConsPlusNormal"/>
        <w:spacing w:after="120"/>
        <w:jc w:val="center"/>
        <w:rPr>
          <w:rFonts w:ascii="Times New Roman" w:hAnsi="Times New Roman" w:cs="Times New Roman"/>
          <w:sz w:val="24"/>
          <w:szCs w:val="24"/>
        </w:rPr>
      </w:pPr>
    </w:p>
    <w:p w:rsidR="00D67906" w:rsidRDefault="00D67906" w:rsidP="00D67906">
      <w:pPr>
        <w:pStyle w:val="ConsPlusTitle"/>
        <w:spacing w:after="120"/>
        <w:jc w:val="center"/>
        <w:outlineLvl w:val="1"/>
        <w:rPr>
          <w:rFonts w:ascii="Times New Roman" w:hAnsi="Times New Roman" w:cs="Times New Roman"/>
          <w:sz w:val="24"/>
          <w:szCs w:val="24"/>
        </w:rPr>
      </w:pPr>
      <w:r w:rsidRPr="00D67906">
        <w:rPr>
          <w:rFonts w:ascii="Times New Roman" w:hAnsi="Times New Roman" w:cs="Times New Roman"/>
          <w:sz w:val="24"/>
          <w:szCs w:val="24"/>
        </w:rPr>
        <w:t xml:space="preserve">Статья 2. </w:t>
      </w:r>
    </w:p>
    <w:p w:rsidR="00D67906" w:rsidRPr="00D67906" w:rsidRDefault="00D67906" w:rsidP="00D67906">
      <w:pPr>
        <w:pStyle w:val="ConsPlusTitle"/>
        <w:spacing w:after="120"/>
        <w:jc w:val="center"/>
        <w:outlineLvl w:val="1"/>
        <w:rPr>
          <w:rFonts w:ascii="Times New Roman" w:hAnsi="Times New Roman" w:cs="Times New Roman"/>
          <w:sz w:val="24"/>
          <w:szCs w:val="24"/>
        </w:rPr>
      </w:pPr>
      <w:r w:rsidRPr="00D67906">
        <w:rPr>
          <w:rFonts w:ascii="Times New Roman" w:hAnsi="Times New Roman" w:cs="Times New Roman"/>
          <w:sz w:val="24"/>
          <w:szCs w:val="24"/>
        </w:rPr>
        <w:t>Перемещение транспортных средств на специализированную стоянку, хранение транспортных средств</w:t>
      </w:r>
    </w:p>
    <w:p w:rsidR="00D67906" w:rsidRPr="00D67906" w:rsidRDefault="00D67906" w:rsidP="00D67906">
      <w:pPr>
        <w:pStyle w:val="ConsPlusNormal"/>
        <w:spacing w:after="120"/>
        <w:jc w:val="center"/>
        <w:rPr>
          <w:rFonts w:ascii="Times New Roman" w:hAnsi="Times New Roman" w:cs="Times New Roman"/>
          <w:sz w:val="24"/>
          <w:szCs w:val="24"/>
        </w:rPr>
      </w:pP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1. Взаимодействие должностных лиц органов внутренних дел, федерального органа исполнительной власти, осуществляющего функции по контролю и надзору в сфере транспорта и государственной инспекции по маломерным судам с лицами, осуществляющими перемещение задержанных транспортных средств, и лицами, ответственными за их хранение на специализированной стоянке, производится на основании договора (соглашения), заключенного со специализированной стоянкой.</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2. Перемещение задержанного транспортного средства на специализированную стоянку </w:t>
      </w:r>
      <w:r w:rsidRPr="00D67906">
        <w:rPr>
          <w:rFonts w:ascii="Times New Roman" w:hAnsi="Times New Roman" w:cs="Times New Roman"/>
          <w:sz w:val="24"/>
          <w:szCs w:val="24"/>
        </w:rPr>
        <w:lastRenderedPageBreak/>
        <w:t>осуществляется на основании протокола о его задержании при помощи другого транспортного средства. Водителю (судоводителю) сообщается о месте хранения транспортного средства при вручении копии протокола о задержании транспортного средства.</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3. После поступления на специализированную стоянку информации от уполномоченного должностного лица о задержании транспортного средства, лицо, осуществляющее его перемещение, прибывает на место задержания, получает копию протокола о задержании, составленного уполномоченным должностным лицом.</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До начала перемещения задержанного транспортного средства лицо, осуществляющее перемещение задержанного транспортного средства, в присутствии уполномоченного должностного лица, осуществившего задержание транспортного средства, а также водителя (судоводителя, владельца, представителя владельца или лица, имеющего при себе документы, необходимые для управления данным транспортным средством) либо двух незаинтересованных лиц (в случае отсутствия водителя (судоводителя, владельца, представителя владельца или лица, имеющего при себе документы, необходимые для управления данным транспортным средством)) составляет в двух экземплярах </w:t>
      </w:r>
      <w:hyperlink w:anchor="P99" w:history="1">
        <w:r w:rsidRPr="00D67906">
          <w:rPr>
            <w:rFonts w:ascii="Times New Roman" w:hAnsi="Times New Roman" w:cs="Times New Roman"/>
            <w:color w:val="0000FF"/>
            <w:sz w:val="24"/>
            <w:szCs w:val="24"/>
          </w:rPr>
          <w:t>акт</w:t>
        </w:r>
      </w:hyperlink>
      <w:r w:rsidRPr="00D67906">
        <w:rPr>
          <w:rFonts w:ascii="Times New Roman" w:hAnsi="Times New Roman" w:cs="Times New Roman"/>
          <w:sz w:val="24"/>
          <w:szCs w:val="24"/>
        </w:rPr>
        <w:t xml:space="preserve"> осмотра задержанного транспортного средства (далее - акт осмотра) по форме, установленной приложением к настоящему Закону, и опечатывает конструктивно предусмотренные места доступа в задержанное транспортное средство.</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(в ред. Законов Владимирской области от 07.08.2015 </w:t>
      </w:r>
      <w:hyperlink r:id="rId17"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96-ОЗ</w:t>
        </w:r>
      </w:hyperlink>
      <w:r w:rsidRPr="00D67906">
        <w:rPr>
          <w:rFonts w:ascii="Times New Roman" w:hAnsi="Times New Roman" w:cs="Times New Roman"/>
          <w:sz w:val="24"/>
          <w:szCs w:val="24"/>
        </w:rPr>
        <w:t xml:space="preserve">, от 06.02.2017 </w:t>
      </w:r>
      <w:hyperlink r:id="rId18"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2-ОЗ</w:t>
        </w:r>
      </w:hyperlink>
      <w:r w:rsidRPr="00D67906">
        <w:rPr>
          <w:rFonts w:ascii="Times New Roman" w:hAnsi="Times New Roman" w:cs="Times New Roman"/>
          <w:sz w:val="24"/>
          <w:szCs w:val="24"/>
        </w:rPr>
        <w:t>)</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Абзац утратил силу. - </w:t>
      </w:r>
      <w:hyperlink r:id="rId19" w:history="1">
        <w:r w:rsidRPr="00D67906">
          <w:rPr>
            <w:rFonts w:ascii="Times New Roman" w:hAnsi="Times New Roman" w:cs="Times New Roman"/>
            <w:color w:val="0000FF"/>
            <w:sz w:val="24"/>
            <w:szCs w:val="24"/>
          </w:rPr>
          <w:t>Закон</w:t>
        </w:r>
      </w:hyperlink>
      <w:r w:rsidRPr="00D67906">
        <w:rPr>
          <w:rFonts w:ascii="Times New Roman" w:hAnsi="Times New Roman" w:cs="Times New Roman"/>
          <w:sz w:val="24"/>
          <w:szCs w:val="24"/>
        </w:rPr>
        <w:t xml:space="preserve"> Владимирской области от 07.08.2015 </w:t>
      </w:r>
      <w:r>
        <w:rPr>
          <w:rFonts w:ascii="Times New Roman" w:hAnsi="Times New Roman" w:cs="Times New Roman"/>
          <w:sz w:val="24"/>
          <w:szCs w:val="24"/>
        </w:rPr>
        <w:t>№</w:t>
      </w:r>
      <w:r w:rsidRPr="00D67906">
        <w:rPr>
          <w:rFonts w:ascii="Times New Roman" w:hAnsi="Times New Roman" w:cs="Times New Roman"/>
          <w:sz w:val="24"/>
          <w:szCs w:val="24"/>
        </w:rPr>
        <w:t xml:space="preserve"> 96-ОЗ.</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4. Один экземпляр акта осмотра вручается водителю (судоводителю, владельцу, представителю владельца или лицу, имеющему при себе документы, необходимые для управления данным транспортным средством) задержанного транспортного средства, второй экземпляр - вместе с копией протокола о задержании транспортного средства, передается лицу, ответственному за хранение транспортного средства, и хранится на специализированной стоянке. При задержании транспортного средства в отсутствие водителя (судоводителя, владельца, представителя владельца или лица, имеющего при себе документы, необходимые для управления данным транспортным средством) первый экземпляр акта осмотра передается уполномоченному должностному лицу для приобщения к материалам дела об административном правонарушении.</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(в ред. Законов Владимирской области от 07.08.2015 </w:t>
      </w:r>
      <w:hyperlink r:id="rId20"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96-ОЗ</w:t>
        </w:r>
      </w:hyperlink>
      <w:r w:rsidRPr="00D67906">
        <w:rPr>
          <w:rFonts w:ascii="Times New Roman" w:hAnsi="Times New Roman" w:cs="Times New Roman"/>
          <w:sz w:val="24"/>
          <w:szCs w:val="24"/>
        </w:rPr>
        <w:t xml:space="preserve">, от 06.02.2017 </w:t>
      </w:r>
      <w:hyperlink r:id="rId21"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2-ОЗ</w:t>
        </w:r>
      </w:hyperlink>
      <w:r w:rsidRPr="00D67906">
        <w:rPr>
          <w:rFonts w:ascii="Times New Roman" w:hAnsi="Times New Roman" w:cs="Times New Roman"/>
          <w:sz w:val="24"/>
          <w:szCs w:val="24"/>
        </w:rPr>
        <w:t>)</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5. При перемещении на специализированную стоянку задержанного транспортного средства, а также во время его хранения на ней, должны исключаться доступ к нему (в него) посторонних лиц и какое-либо воздействие на задержанное транспортное средство и имущество, находящееся в нем, которое могло бы причинить вред имуществу их владельца.</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6. Хранение задержанных транспортных средств осуществляется на специализированной стоянке. Учет задержанных транспортных средств ведется на специализированной стоянке в журнале учета транспортных средств, помещенных на специализированную стоянку (далее - Журнал), который должен содержать следующие данные:</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1) дату и время помещения задержанного транспортного средства на специализированную стоянку;</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2) сведения о помещенном задержанном транспортном средстве (марка, модель, государственный регистрационный знак);</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3) основания помещения транспортного средства на специализированную стоянку (номер протокола о задержании транспортного средства);</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4) сведения о лице, осуществившем перемещение задержанного транспортного средства, его подпись (записываются в Журнал на специализированной стоянке);</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5) сведения о лице, принявшем задержанное транспортное средство на хранение, его подпись (записываются в Журнал на специализированной стоянке);</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6) сведения о документе, на основании которого разрешена выдача задержанного </w:t>
      </w:r>
      <w:r w:rsidRPr="00D67906">
        <w:rPr>
          <w:rFonts w:ascii="Times New Roman" w:hAnsi="Times New Roman" w:cs="Times New Roman"/>
          <w:sz w:val="24"/>
          <w:szCs w:val="24"/>
        </w:rPr>
        <w:lastRenderedPageBreak/>
        <w:t>транспортного средства (номер, дата выдачи);</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7) сведения о лице, разрешившем выдачу задержанного транспортного средства (должность, фамилия, инициалы);</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8) дату и время выдачи транспортного средства;</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9) сведения о лице, получившем транспортное средство, его подпись.</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7. На специализированной стоянке Журнал ведет лицо, ответственное за хранение задержанных транспортных средств.</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8. Журнал должен быть зарегистрирован по месту его нахождения на специализированной стоянке.</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9. Листы Журнала должны быть пронумерованы, прошиты и скреплены подписью руководителя специализированной стоянки. На последнем листе производится запись о количестве пронумерованных листов. Записи в Журнале производятся чернилами без помарок и исправлений.</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(в ред. </w:t>
      </w:r>
      <w:hyperlink r:id="rId22" w:history="1">
        <w:r w:rsidRPr="00D67906">
          <w:rPr>
            <w:rFonts w:ascii="Times New Roman" w:hAnsi="Times New Roman" w:cs="Times New Roman"/>
            <w:color w:val="0000FF"/>
            <w:sz w:val="24"/>
            <w:szCs w:val="24"/>
          </w:rPr>
          <w:t>Закона</w:t>
        </w:r>
      </w:hyperlink>
      <w:r w:rsidRPr="00D67906">
        <w:rPr>
          <w:rFonts w:ascii="Times New Roman" w:hAnsi="Times New Roman" w:cs="Times New Roman"/>
          <w:sz w:val="24"/>
          <w:szCs w:val="24"/>
        </w:rPr>
        <w:t xml:space="preserve"> Владимирской области от 07.08.2015 </w:t>
      </w:r>
      <w:r>
        <w:rPr>
          <w:rFonts w:ascii="Times New Roman" w:hAnsi="Times New Roman" w:cs="Times New Roman"/>
          <w:sz w:val="24"/>
          <w:szCs w:val="24"/>
        </w:rPr>
        <w:t>№</w:t>
      </w:r>
      <w:r w:rsidRPr="00D67906">
        <w:rPr>
          <w:rFonts w:ascii="Times New Roman" w:hAnsi="Times New Roman" w:cs="Times New Roman"/>
          <w:sz w:val="24"/>
          <w:szCs w:val="24"/>
        </w:rPr>
        <w:t xml:space="preserve"> 96-ОЗ)</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10. Помарки и исправления в Журнале оговариваются записью "Исправленному верить", подтверждаются подписью лица, производившего запись, с указанием даты исправления.</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(в ред. </w:t>
      </w:r>
      <w:hyperlink r:id="rId23" w:history="1">
        <w:r w:rsidRPr="00D67906">
          <w:rPr>
            <w:rFonts w:ascii="Times New Roman" w:hAnsi="Times New Roman" w:cs="Times New Roman"/>
            <w:color w:val="0000FF"/>
            <w:sz w:val="24"/>
            <w:szCs w:val="24"/>
          </w:rPr>
          <w:t>Закона</w:t>
        </w:r>
      </w:hyperlink>
      <w:r w:rsidRPr="00D67906">
        <w:rPr>
          <w:rFonts w:ascii="Times New Roman" w:hAnsi="Times New Roman" w:cs="Times New Roman"/>
          <w:sz w:val="24"/>
          <w:szCs w:val="24"/>
        </w:rPr>
        <w:t xml:space="preserve"> Владимирской области от 07.08.2015 </w:t>
      </w:r>
      <w:r>
        <w:rPr>
          <w:rFonts w:ascii="Times New Roman" w:hAnsi="Times New Roman" w:cs="Times New Roman"/>
          <w:sz w:val="24"/>
          <w:szCs w:val="24"/>
        </w:rPr>
        <w:t>№</w:t>
      </w:r>
      <w:r w:rsidRPr="00D67906">
        <w:rPr>
          <w:rFonts w:ascii="Times New Roman" w:hAnsi="Times New Roman" w:cs="Times New Roman"/>
          <w:sz w:val="24"/>
          <w:szCs w:val="24"/>
        </w:rPr>
        <w:t xml:space="preserve"> 96-ОЗ)</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11. Журнал со специализированной стоянки по его окончанию, одновременно с актами осмотра, письменными разрешениями о выдаче задержанных транспортных средств, зафиксированных в нем, передаются в орган местного самоуправления.</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12. Учет задержанных транспортных средств органами внутренних дел определяется действующим законодательством.</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13. Выбор исполнителя услуг по перемещению и хранению задержанного транспортного средства осуществляется по результатам торгов (аукциона на понижение цены), проводимых в порядке, установленном администрацией области.</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(часть 13 введена </w:t>
      </w:r>
      <w:hyperlink r:id="rId24" w:history="1">
        <w:r w:rsidRPr="00D67906">
          <w:rPr>
            <w:rFonts w:ascii="Times New Roman" w:hAnsi="Times New Roman" w:cs="Times New Roman"/>
            <w:color w:val="0000FF"/>
            <w:sz w:val="24"/>
            <w:szCs w:val="24"/>
          </w:rPr>
          <w:t>Законом</w:t>
        </w:r>
      </w:hyperlink>
      <w:r w:rsidRPr="00D67906">
        <w:rPr>
          <w:rFonts w:ascii="Times New Roman" w:hAnsi="Times New Roman" w:cs="Times New Roman"/>
          <w:sz w:val="24"/>
          <w:szCs w:val="24"/>
        </w:rPr>
        <w:t xml:space="preserve"> Владимирской области от 06.02.2017 </w:t>
      </w:r>
      <w:r>
        <w:rPr>
          <w:rFonts w:ascii="Times New Roman" w:hAnsi="Times New Roman" w:cs="Times New Roman"/>
          <w:sz w:val="24"/>
          <w:szCs w:val="24"/>
        </w:rPr>
        <w:t>№</w:t>
      </w:r>
      <w:r w:rsidRPr="00D67906">
        <w:rPr>
          <w:rFonts w:ascii="Times New Roman" w:hAnsi="Times New Roman" w:cs="Times New Roman"/>
          <w:sz w:val="24"/>
          <w:szCs w:val="24"/>
        </w:rPr>
        <w:t xml:space="preserve"> 2-ОЗ)</w:t>
      </w:r>
    </w:p>
    <w:p w:rsidR="00D67906" w:rsidRPr="00D67906" w:rsidRDefault="00D67906" w:rsidP="00D67906">
      <w:pPr>
        <w:pStyle w:val="ConsPlusNormal"/>
        <w:spacing w:after="120"/>
        <w:ind w:firstLine="709"/>
        <w:jc w:val="both"/>
        <w:rPr>
          <w:rFonts w:ascii="Times New Roman" w:hAnsi="Times New Roman" w:cs="Times New Roman"/>
          <w:sz w:val="24"/>
          <w:szCs w:val="24"/>
        </w:rPr>
      </w:pPr>
    </w:p>
    <w:p w:rsidR="00D67906" w:rsidRDefault="00D67906" w:rsidP="00D67906">
      <w:pPr>
        <w:pStyle w:val="ConsPlusTitle"/>
        <w:spacing w:after="120"/>
        <w:ind w:firstLine="709"/>
        <w:jc w:val="center"/>
        <w:outlineLvl w:val="1"/>
        <w:rPr>
          <w:rFonts w:ascii="Times New Roman" w:hAnsi="Times New Roman" w:cs="Times New Roman"/>
          <w:sz w:val="24"/>
          <w:szCs w:val="24"/>
        </w:rPr>
      </w:pPr>
      <w:r w:rsidRPr="00D67906">
        <w:rPr>
          <w:rFonts w:ascii="Times New Roman" w:hAnsi="Times New Roman" w:cs="Times New Roman"/>
          <w:sz w:val="24"/>
          <w:szCs w:val="24"/>
        </w:rPr>
        <w:t xml:space="preserve">Статья 3. </w:t>
      </w:r>
    </w:p>
    <w:p w:rsidR="00D67906" w:rsidRPr="00D67906" w:rsidRDefault="00D67906" w:rsidP="00D67906">
      <w:pPr>
        <w:pStyle w:val="ConsPlusTitle"/>
        <w:spacing w:after="120"/>
        <w:ind w:firstLine="709"/>
        <w:jc w:val="center"/>
        <w:outlineLvl w:val="1"/>
        <w:rPr>
          <w:rFonts w:ascii="Times New Roman" w:hAnsi="Times New Roman" w:cs="Times New Roman"/>
          <w:sz w:val="24"/>
          <w:szCs w:val="24"/>
        </w:rPr>
      </w:pPr>
      <w:r w:rsidRPr="00D67906">
        <w:rPr>
          <w:rFonts w:ascii="Times New Roman" w:hAnsi="Times New Roman" w:cs="Times New Roman"/>
          <w:sz w:val="24"/>
          <w:szCs w:val="24"/>
        </w:rPr>
        <w:t>Оплата стоимости перемещения и хранения задержанного транспортного средства</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(в ред. </w:t>
      </w:r>
      <w:hyperlink r:id="rId25" w:history="1">
        <w:r w:rsidRPr="00D67906">
          <w:rPr>
            <w:rFonts w:ascii="Times New Roman" w:hAnsi="Times New Roman" w:cs="Times New Roman"/>
            <w:color w:val="0000FF"/>
            <w:sz w:val="24"/>
            <w:szCs w:val="24"/>
          </w:rPr>
          <w:t>Закона</w:t>
        </w:r>
      </w:hyperlink>
      <w:r w:rsidRPr="00D67906">
        <w:rPr>
          <w:rFonts w:ascii="Times New Roman" w:hAnsi="Times New Roman" w:cs="Times New Roman"/>
          <w:sz w:val="24"/>
          <w:szCs w:val="24"/>
        </w:rPr>
        <w:t xml:space="preserve"> Владимирской области от 06.02.2017 </w:t>
      </w:r>
      <w:r>
        <w:rPr>
          <w:rFonts w:ascii="Times New Roman" w:hAnsi="Times New Roman" w:cs="Times New Roman"/>
          <w:sz w:val="24"/>
          <w:szCs w:val="24"/>
        </w:rPr>
        <w:t>№</w:t>
      </w:r>
      <w:r w:rsidRPr="00D67906">
        <w:rPr>
          <w:rFonts w:ascii="Times New Roman" w:hAnsi="Times New Roman" w:cs="Times New Roman"/>
          <w:sz w:val="24"/>
          <w:szCs w:val="24"/>
        </w:rPr>
        <w:t xml:space="preserve"> 2-ОЗ)</w:t>
      </w:r>
    </w:p>
    <w:p w:rsidR="00D67906" w:rsidRPr="00D67906" w:rsidRDefault="00D67906" w:rsidP="00D67906">
      <w:pPr>
        <w:pStyle w:val="ConsPlusNormal"/>
        <w:spacing w:after="120"/>
        <w:ind w:firstLine="709"/>
        <w:jc w:val="both"/>
        <w:rPr>
          <w:rFonts w:ascii="Times New Roman" w:hAnsi="Times New Roman" w:cs="Times New Roman"/>
          <w:sz w:val="24"/>
          <w:szCs w:val="24"/>
        </w:rPr>
      </w:pP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1. Перемещение и хранение задержанного транспортного средства оплачивает лицо, привлеченное к административной ответственности за административное правонарушение, повлекшее применение задержания транспортного средства, в сроки и по тарифам, которые устанавливаются органом исполнительной власти Владимирской области, уполномоченным на решение задач в сфере регулирования цен и тарифов,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2. В случае прекращения задержания транспортного средства в соответствии с </w:t>
      </w:r>
      <w:hyperlink r:id="rId26" w:history="1">
        <w:r w:rsidRPr="00D67906">
          <w:rPr>
            <w:rFonts w:ascii="Times New Roman" w:hAnsi="Times New Roman" w:cs="Times New Roman"/>
            <w:color w:val="0000FF"/>
            <w:sz w:val="24"/>
            <w:szCs w:val="24"/>
          </w:rPr>
          <w:t>частью 1.1 статьи 27.13</w:t>
        </w:r>
      </w:hyperlink>
      <w:r w:rsidRPr="00D67906">
        <w:rPr>
          <w:rFonts w:ascii="Times New Roman" w:hAnsi="Times New Roman" w:cs="Times New Roman"/>
          <w:sz w:val="24"/>
          <w:szCs w:val="24"/>
        </w:rPr>
        <w:t xml:space="preserve"> Кодекса Российской Федерации об административных правонарушениях стоимость перемещения транспортного средства не взимается.</w:t>
      </w:r>
    </w:p>
    <w:p w:rsidR="00D67906" w:rsidRPr="00D67906" w:rsidRDefault="00D67906" w:rsidP="00D67906">
      <w:pPr>
        <w:pStyle w:val="ConsPlusNormal"/>
        <w:spacing w:after="120"/>
        <w:ind w:firstLine="709"/>
        <w:jc w:val="both"/>
        <w:rPr>
          <w:rFonts w:ascii="Times New Roman" w:hAnsi="Times New Roman" w:cs="Times New Roman"/>
          <w:sz w:val="24"/>
          <w:szCs w:val="24"/>
        </w:rPr>
      </w:pPr>
    </w:p>
    <w:p w:rsidR="00D67906" w:rsidRPr="00D67906" w:rsidRDefault="00D67906" w:rsidP="00D67906">
      <w:pPr>
        <w:pStyle w:val="ConsPlusTitle"/>
        <w:spacing w:after="120"/>
        <w:ind w:firstLine="709"/>
        <w:jc w:val="center"/>
        <w:outlineLvl w:val="1"/>
        <w:rPr>
          <w:rFonts w:ascii="Times New Roman" w:hAnsi="Times New Roman" w:cs="Times New Roman"/>
          <w:sz w:val="24"/>
          <w:szCs w:val="24"/>
        </w:rPr>
      </w:pPr>
      <w:r w:rsidRPr="00D67906">
        <w:rPr>
          <w:rFonts w:ascii="Times New Roman" w:hAnsi="Times New Roman" w:cs="Times New Roman"/>
          <w:sz w:val="24"/>
          <w:szCs w:val="24"/>
        </w:rPr>
        <w:t>Статья 4. Возврат задержанного транспортного средства</w:t>
      </w:r>
    </w:p>
    <w:p w:rsidR="00D67906" w:rsidRPr="00D67906" w:rsidRDefault="00D67906" w:rsidP="00D67906">
      <w:pPr>
        <w:pStyle w:val="ConsPlusNormal"/>
        <w:spacing w:after="120"/>
        <w:ind w:firstLine="709"/>
        <w:jc w:val="both"/>
        <w:rPr>
          <w:rFonts w:ascii="Times New Roman" w:hAnsi="Times New Roman" w:cs="Times New Roman"/>
          <w:sz w:val="24"/>
          <w:szCs w:val="24"/>
        </w:rPr>
      </w:pP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lastRenderedPageBreak/>
        <w:t>1. Возврат задержанного транспортного средства со специализированной стоянки водителю (судоводителю, владельцу, представителю владельца или лицу, имеющему при себе документы, необходимые для управления данным транспортным средством) производится на основании письменного разрешения уполномоченного должностного лица после оплаты стоимости перемещения и хранения задержанного транспортного средства. Перечень должностных лиц, уполномоченных давать в письменной форме разрешения о возврате задержанного транспортного средства, помещенного на специализированную стоянку, предоставляется руководителю специализированной стоянки Управлением МВД, ГУ МЧС России, федеральным органом исполнительной власти, осуществляющим функции по контролю и надзору в сфере транспорта по Владимирской области и (или) их территориальными подразделениями.</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(в ред. </w:t>
      </w:r>
      <w:hyperlink r:id="rId27" w:history="1">
        <w:r w:rsidRPr="00D67906">
          <w:rPr>
            <w:rFonts w:ascii="Times New Roman" w:hAnsi="Times New Roman" w:cs="Times New Roman"/>
            <w:color w:val="0000FF"/>
            <w:sz w:val="24"/>
            <w:szCs w:val="24"/>
          </w:rPr>
          <w:t>Закона</w:t>
        </w:r>
      </w:hyperlink>
      <w:r w:rsidRPr="00D67906">
        <w:rPr>
          <w:rFonts w:ascii="Times New Roman" w:hAnsi="Times New Roman" w:cs="Times New Roman"/>
          <w:sz w:val="24"/>
          <w:szCs w:val="24"/>
        </w:rPr>
        <w:t xml:space="preserve"> Владимирской области от 06.02.2017 </w:t>
      </w:r>
      <w:r>
        <w:rPr>
          <w:rFonts w:ascii="Times New Roman" w:hAnsi="Times New Roman" w:cs="Times New Roman"/>
          <w:sz w:val="24"/>
          <w:szCs w:val="24"/>
        </w:rPr>
        <w:t>№</w:t>
      </w:r>
      <w:r w:rsidRPr="00D67906">
        <w:rPr>
          <w:rFonts w:ascii="Times New Roman" w:hAnsi="Times New Roman" w:cs="Times New Roman"/>
          <w:sz w:val="24"/>
          <w:szCs w:val="24"/>
        </w:rPr>
        <w:t xml:space="preserve"> 2-ОЗ)</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2. Письменное разрешение выдается уполномоченным должностным лицом после устранения причины задержания транспортного средства, при предоставлении водителем (судоводителем), владельцем соответствующих правоустанавливающих документов на транспортное средство, а представителем владельца или лицом, имеющим при себе документы, необходимые для управления данным транспортным средством - также документов, подтверждающих его полномочия.</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(в ред. </w:t>
      </w:r>
      <w:hyperlink r:id="rId28" w:history="1">
        <w:r w:rsidRPr="00D67906">
          <w:rPr>
            <w:rFonts w:ascii="Times New Roman" w:hAnsi="Times New Roman" w:cs="Times New Roman"/>
            <w:color w:val="0000FF"/>
            <w:sz w:val="24"/>
            <w:szCs w:val="24"/>
          </w:rPr>
          <w:t>Закона</w:t>
        </w:r>
      </w:hyperlink>
      <w:r w:rsidRPr="00D67906">
        <w:rPr>
          <w:rFonts w:ascii="Times New Roman" w:hAnsi="Times New Roman" w:cs="Times New Roman"/>
          <w:sz w:val="24"/>
          <w:szCs w:val="24"/>
        </w:rPr>
        <w:t xml:space="preserve"> Владимирской области от 06.02.2017 </w:t>
      </w:r>
      <w:r>
        <w:rPr>
          <w:rFonts w:ascii="Times New Roman" w:hAnsi="Times New Roman" w:cs="Times New Roman"/>
          <w:sz w:val="24"/>
          <w:szCs w:val="24"/>
        </w:rPr>
        <w:t>№</w:t>
      </w:r>
      <w:r w:rsidRPr="00D67906">
        <w:rPr>
          <w:rFonts w:ascii="Times New Roman" w:hAnsi="Times New Roman" w:cs="Times New Roman"/>
          <w:sz w:val="24"/>
          <w:szCs w:val="24"/>
        </w:rPr>
        <w:t xml:space="preserve"> 2-ОЗ)</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3. Письменное разрешение приобщается ко второму экземпляру акта осмотра и к копии протокола задержания транспортного средства, которые находятся на специализированной стоянке.</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4. Доступ водителя (судоводителя,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лица, ответственного за его хранение.</w:t>
      </w: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 xml:space="preserve">(в ред. </w:t>
      </w:r>
      <w:hyperlink r:id="rId29" w:history="1">
        <w:r w:rsidRPr="00D67906">
          <w:rPr>
            <w:rFonts w:ascii="Times New Roman" w:hAnsi="Times New Roman" w:cs="Times New Roman"/>
            <w:color w:val="0000FF"/>
            <w:sz w:val="24"/>
            <w:szCs w:val="24"/>
          </w:rPr>
          <w:t>Закона</w:t>
        </w:r>
      </w:hyperlink>
      <w:r w:rsidRPr="00D67906">
        <w:rPr>
          <w:rFonts w:ascii="Times New Roman" w:hAnsi="Times New Roman" w:cs="Times New Roman"/>
          <w:sz w:val="24"/>
          <w:szCs w:val="24"/>
        </w:rPr>
        <w:t xml:space="preserve"> Владимирской области от 06.02.2017 </w:t>
      </w:r>
      <w:r>
        <w:rPr>
          <w:rFonts w:ascii="Times New Roman" w:hAnsi="Times New Roman" w:cs="Times New Roman"/>
          <w:sz w:val="24"/>
          <w:szCs w:val="24"/>
        </w:rPr>
        <w:t>№</w:t>
      </w:r>
      <w:r w:rsidRPr="00D67906">
        <w:rPr>
          <w:rFonts w:ascii="Times New Roman" w:hAnsi="Times New Roman" w:cs="Times New Roman"/>
          <w:sz w:val="24"/>
          <w:szCs w:val="24"/>
        </w:rPr>
        <w:t xml:space="preserve"> 2-ОЗ)</w:t>
      </w:r>
    </w:p>
    <w:p w:rsidR="00D67906" w:rsidRPr="00D67906" w:rsidRDefault="00D67906" w:rsidP="00D67906">
      <w:pPr>
        <w:pStyle w:val="ConsPlusNormal"/>
        <w:spacing w:after="120"/>
        <w:ind w:firstLine="709"/>
        <w:jc w:val="both"/>
        <w:rPr>
          <w:rFonts w:ascii="Times New Roman" w:hAnsi="Times New Roman" w:cs="Times New Roman"/>
          <w:sz w:val="24"/>
          <w:szCs w:val="24"/>
        </w:rPr>
      </w:pPr>
    </w:p>
    <w:p w:rsidR="00D67906" w:rsidRPr="00D67906" w:rsidRDefault="00D67906" w:rsidP="00D67906">
      <w:pPr>
        <w:pStyle w:val="ConsPlusTitle"/>
        <w:spacing w:after="120"/>
        <w:ind w:firstLine="709"/>
        <w:jc w:val="center"/>
        <w:outlineLvl w:val="1"/>
        <w:rPr>
          <w:rFonts w:ascii="Times New Roman" w:hAnsi="Times New Roman" w:cs="Times New Roman"/>
          <w:sz w:val="24"/>
          <w:szCs w:val="24"/>
        </w:rPr>
      </w:pPr>
      <w:r w:rsidRPr="00D67906">
        <w:rPr>
          <w:rFonts w:ascii="Times New Roman" w:hAnsi="Times New Roman" w:cs="Times New Roman"/>
          <w:sz w:val="24"/>
          <w:szCs w:val="24"/>
        </w:rPr>
        <w:t>Статья 5. Вступление в силу настоящего Закона</w:t>
      </w:r>
    </w:p>
    <w:p w:rsidR="00D67906" w:rsidRPr="00D67906" w:rsidRDefault="00D67906" w:rsidP="00D67906">
      <w:pPr>
        <w:pStyle w:val="ConsPlusNormal"/>
        <w:spacing w:after="120"/>
        <w:ind w:firstLine="709"/>
        <w:jc w:val="both"/>
        <w:rPr>
          <w:rFonts w:ascii="Times New Roman" w:hAnsi="Times New Roman" w:cs="Times New Roman"/>
          <w:sz w:val="24"/>
          <w:szCs w:val="24"/>
        </w:rPr>
      </w:pPr>
    </w:p>
    <w:p w:rsidR="00D67906" w:rsidRPr="00D67906" w:rsidRDefault="00D67906" w:rsidP="00D67906">
      <w:pPr>
        <w:pStyle w:val="ConsPlusNormal"/>
        <w:spacing w:after="120"/>
        <w:ind w:firstLine="709"/>
        <w:jc w:val="both"/>
        <w:rPr>
          <w:rFonts w:ascii="Times New Roman" w:hAnsi="Times New Roman" w:cs="Times New Roman"/>
          <w:sz w:val="24"/>
          <w:szCs w:val="24"/>
        </w:rPr>
      </w:pPr>
      <w:r w:rsidRPr="00D67906">
        <w:rPr>
          <w:rFonts w:ascii="Times New Roman" w:hAnsi="Times New Roman" w:cs="Times New Roman"/>
          <w:sz w:val="24"/>
          <w:szCs w:val="24"/>
        </w:rPr>
        <w:t>Настоящий Закон вступает в силу с 1 июля 2012 года.</w:t>
      </w:r>
    </w:p>
    <w:p w:rsidR="00D67906" w:rsidRPr="00D67906" w:rsidRDefault="00D67906" w:rsidP="00D67906">
      <w:pPr>
        <w:pStyle w:val="ConsPlusNormal"/>
        <w:spacing w:after="120"/>
        <w:rPr>
          <w:rFonts w:ascii="Times New Roman" w:hAnsi="Times New Roman" w:cs="Times New Roman"/>
          <w:sz w:val="24"/>
          <w:szCs w:val="24"/>
        </w:rPr>
      </w:pPr>
    </w:p>
    <w:p w:rsidR="00D67906" w:rsidRPr="00D67906" w:rsidRDefault="00D67906" w:rsidP="00D67906">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Губернатор</w:t>
      </w:r>
    </w:p>
    <w:p w:rsidR="00D67906" w:rsidRPr="00D67906" w:rsidRDefault="00D67906" w:rsidP="00D67906">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Владимирской области</w:t>
      </w:r>
    </w:p>
    <w:p w:rsidR="00D67906" w:rsidRPr="00D67906" w:rsidRDefault="00D67906" w:rsidP="00D67906">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Н.В.ВИНОГРАДОВ</w:t>
      </w:r>
    </w:p>
    <w:p w:rsidR="00D67906" w:rsidRPr="00D67906" w:rsidRDefault="00D67906" w:rsidP="00D67906">
      <w:pPr>
        <w:pStyle w:val="ConsPlusNormal"/>
        <w:rPr>
          <w:rFonts w:ascii="Times New Roman" w:hAnsi="Times New Roman" w:cs="Times New Roman"/>
          <w:sz w:val="24"/>
          <w:szCs w:val="24"/>
        </w:rPr>
      </w:pPr>
      <w:r w:rsidRPr="00D67906">
        <w:rPr>
          <w:rFonts w:ascii="Times New Roman" w:hAnsi="Times New Roman" w:cs="Times New Roman"/>
          <w:sz w:val="24"/>
          <w:szCs w:val="24"/>
        </w:rPr>
        <w:t>Владимир</w:t>
      </w:r>
    </w:p>
    <w:p w:rsidR="00D67906" w:rsidRPr="00D67906" w:rsidRDefault="00D67906" w:rsidP="00D67906">
      <w:pPr>
        <w:pStyle w:val="ConsPlusNormal"/>
        <w:rPr>
          <w:rFonts w:ascii="Times New Roman" w:hAnsi="Times New Roman" w:cs="Times New Roman"/>
          <w:sz w:val="24"/>
          <w:szCs w:val="24"/>
        </w:rPr>
      </w:pPr>
      <w:r w:rsidRPr="00D67906">
        <w:rPr>
          <w:rFonts w:ascii="Times New Roman" w:hAnsi="Times New Roman" w:cs="Times New Roman"/>
          <w:sz w:val="24"/>
          <w:szCs w:val="24"/>
        </w:rPr>
        <w:t>27 июня 2012 года</w:t>
      </w:r>
    </w:p>
    <w:p w:rsidR="00D67906" w:rsidRPr="00D67906" w:rsidRDefault="00D67906" w:rsidP="00D67906">
      <w:pPr>
        <w:pStyle w:val="ConsPlusNormal"/>
        <w:rPr>
          <w:rFonts w:ascii="Times New Roman" w:hAnsi="Times New Roman" w:cs="Times New Roman"/>
          <w:sz w:val="24"/>
          <w:szCs w:val="24"/>
        </w:rPr>
      </w:pPr>
      <w:r>
        <w:rPr>
          <w:rFonts w:ascii="Times New Roman" w:hAnsi="Times New Roman" w:cs="Times New Roman"/>
          <w:sz w:val="24"/>
          <w:szCs w:val="24"/>
        </w:rPr>
        <w:t>№</w:t>
      </w:r>
      <w:r w:rsidRPr="00D67906">
        <w:rPr>
          <w:rFonts w:ascii="Times New Roman" w:hAnsi="Times New Roman" w:cs="Times New Roman"/>
          <w:sz w:val="24"/>
          <w:szCs w:val="24"/>
        </w:rPr>
        <w:t xml:space="preserve"> 62-ОЗ</w:t>
      </w:r>
    </w:p>
    <w:p w:rsidR="00D67906" w:rsidRPr="00D67906" w:rsidRDefault="00D67906" w:rsidP="00D67906">
      <w:pPr>
        <w:pStyle w:val="ConsPlusNormal"/>
        <w:spacing w:after="120"/>
        <w:rPr>
          <w:rFonts w:ascii="Times New Roman" w:hAnsi="Times New Roman" w:cs="Times New Roman"/>
          <w:sz w:val="24"/>
          <w:szCs w:val="24"/>
        </w:rPr>
      </w:pPr>
    </w:p>
    <w:p w:rsidR="00D67906" w:rsidRPr="00D67906" w:rsidRDefault="00D67906" w:rsidP="00D67906">
      <w:pPr>
        <w:pStyle w:val="ConsPlusNormal"/>
        <w:spacing w:after="120"/>
        <w:rPr>
          <w:rFonts w:ascii="Times New Roman" w:hAnsi="Times New Roman" w:cs="Times New Roman"/>
          <w:sz w:val="24"/>
          <w:szCs w:val="24"/>
        </w:rPr>
      </w:pPr>
    </w:p>
    <w:p w:rsidR="00D67906" w:rsidRPr="00D67906" w:rsidRDefault="00D67906" w:rsidP="00D67906">
      <w:pPr>
        <w:pStyle w:val="ConsPlusNormal"/>
        <w:spacing w:after="120"/>
        <w:rPr>
          <w:rFonts w:ascii="Times New Roman" w:hAnsi="Times New Roman" w:cs="Times New Roman"/>
          <w:sz w:val="24"/>
          <w:szCs w:val="24"/>
        </w:rPr>
      </w:pPr>
    </w:p>
    <w:p w:rsidR="00D67906" w:rsidRDefault="00D67906" w:rsidP="00D67906">
      <w:pPr>
        <w:pStyle w:val="ConsPlusNormal"/>
        <w:spacing w:after="120"/>
        <w:rPr>
          <w:rFonts w:ascii="Times New Roman" w:hAnsi="Times New Roman" w:cs="Times New Roman"/>
          <w:sz w:val="24"/>
          <w:szCs w:val="24"/>
        </w:rPr>
      </w:pPr>
    </w:p>
    <w:p w:rsidR="00D67906" w:rsidRDefault="00D67906" w:rsidP="00D67906">
      <w:pPr>
        <w:pStyle w:val="ConsPlusNormal"/>
        <w:spacing w:after="120"/>
        <w:rPr>
          <w:rFonts w:ascii="Times New Roman" w:hAnsi="Times New Roman" w:cs="Times New Roman"/>
          <w:sz w:val="24"/>
          <w:szCs w:val="24"/>
        </w:rPr>
      </w:pPr>
    </w:p>
    <w:p w:rsidR="00D67906" w:rsidRDefault="00D67906" w:rsidP="00D67906">
      <w:pPr>
        <w:pStyle w:val="ConsPlusNormal"/>
        <w:spacing w:after="120"/>
        <w:rPr>
          <w:rFonts w:ascii="Times New Roman" w:hAnsi="Times New Roman" w:cs="Times New Roman"/>
          <w:sz w:val="24"/>
          <w:szCs w:val="24"/>
        </w:rPr>
      </w:pPr>
    </w:p>
    <w:p w:rsidR="00D67906" w:rsidRDefault="00D67906" w:rsidP="00D67906">
      <w:pPr>
        <w:pStyle w:val="ConsPlusNormal"/>
        <w:spacing w:after="120"/>
        <w:rPr>
          <w:rFonts w:ascii="Times New Roman" w:hAnsi="Times New Roman" w:cs="Times New Roman"/>
          <w:sz w:val="24"/>
          <w:szCs w:val="24"/>
        </w:rPr>
      </w:pPr>
    </w:p>
    <w:p w:rsidR="00D67906" w:rsidRDefault="00D67906" w:rsidP="00D67906">
      <w:pPr>
        <w:pStyle w:val="ConsPlusNormal"/>
        <w:spacing w:after="120"/>
        <w:rPr>
          <w:rFonts w:ascii="Times New Roman" w:hAnsi="Times New Roman" w:cs="Times New Roman"/>
          <w:sz w:val="24"/>
          <w:szCs w:val="24"/>
        </w:rPr>
      </w:pPr>
    </w:p>
    <w:p w:rsidR="00932301" w:rsidRDefault="00932301" w:rsidP="00532E51">
      <w:pPr>
        <w:pStyle w:val="ConsPlusNormal"/>
        <w:jc w:val="right"/>
        <w:outlineLvl w:val="0"/>
        <w:rPr>
          <w:rFonts w:ascii="Times New Roman" w:hAnsi="Times New Roman" w:cs="Times New Roman"/>
          <w:sz w:val="24"/>
          <w:szCs w:val="24"/>
        </w:rPr>
        <w:sectPr w:rsidR="00932301" w:rsidSect="00932301">
          <w:headerReference w:type="default" r:id="rId30"/>
          <w:pgSz w:w="11906" w:h="16838"/>
          <w:pgMar w:top="709" w:right="566" w:bottom="568" w:left="1134" w:header="708" w:footer="708" w:gutter="0"/>
          <w:pgNumType w:start="1"/>
          <w:cols w:space="708"/>
          <w:titlePg/>
          <w:docGrid w:linePitch="360"/>
        </w:sectPr>
      </w:pPr>
    </w:p>
    <w:p w:rsidR="00D67906" w:rsidRPr="00D67906" w:rsidRDefault="00D67906" w:rsidP="00532E51">
      <w:pPr>
        <w:pStyle w:val="ConsPlusNormal"/>
        <w:jc w:val="right"/>
        <w:outlineLvl w:val="0"/>
        <w:rPr>
          <w:rFonts w:ascii="Times New Roman" w:hAnsi="Times New Roman" w:cs="Times New Roman"/>
          <w:sz w:val="24"/>
          <w:szCs w:val="24"/>
        </w:rPr>
      </w:pPr>
      <w:r w:rsidRPr="00D67906">
        <w:rPr>
          <w:rFonts w:ascii="Times New Roman" w:hAnsi="Times New Roman" w:cs="Times New Roman"/>
          <w:sz w:val="24"/>
          <w:szCs w:val="24"/>
        </w:rPr>
        <w:lastRenderedPageBreak/>
        <w:t>Приложение 1</w:t>
      </w:r>
    </w:p>
    <w:p w:rsidR="00D67906" w:rsidRPr="00D67906" w:rsidRDefault="00D67906" w:rsidP="00532E51">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к Закону</w:t>
      </w:r>
    </w:p>
    <w:p w:rsidR="00D67906" w:rsidRPr="00D67906" w:rsidRDefault="00D67906" w:rsidP="00532E51">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Владимирской области</w:t>
      </w:r>
    </w:p>
    <w:p w:rsidR="00D67906" w:rsidRPr="00D67906" w:rsidRDefault="00D67906" w:rsidP="00532E51">
      <w:pPr>
        <w:pStyle w:val="ConsPlusNormal"/>
        <w:jc w:val="right"/>
        <w:rPr>
          <w:rFonts w:ascii="Times New Roman" w:hAnsi="Times New Roman" w:cs="Times New Roman"/>
          <w:sz w:val="24"/>
          <w:szCs w:val="24"/>
        </w:rPr>
      </w:pPr>
      <w:r w:rsidRPr="00D67906">
        <w:rPr>
          <w:rFonts w:ascii="Times New Roman" w:hAnsi="Times New Roman" w:cs="Times New Roman"/>
          <w:sz w:val="24"/>
          <w:szCs w:val="24"/>
        </w:rPr>
        <w:t xml:space="preserve">от 27.06.2012 </w:t>
      </w:r>
      <w:r>
        <w:rPr>
          <w:rFonts w:ascii="Times New Roman" w:hAnsi="Times New Roman" w:cs="Times New Roman"/>
          <w:sz w:val="24"/>
          <w:szCs w:val="24"/>
        </w:rPr>
        <w:t>№</w:t>
      </w:r>
      <w:r w:rsidRPr="00D67906">
        <w:rPr>
          <w:rFonts w:ascii="Times New Roman" w:hAnsi="Times New Roman" w:cs="Times New Roman"/>
          <w:sz w:val="24"/>
          <w:szCs w:val="24"/>
        </w:rPr>
        <w:t xml:space="preserve"> 62-ОЗ</w:t>
      </w:r>
    </w:p>
    <w:p w:rsidR="00D67906" w:rsidRPr="00D67906" w:rsidRDefault="00D67906" w:rsidP="00D67906">
      <w:pPr>
        <w:spacing w:after="12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D67906" w:rsidRPr="00D67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7906" w:rsidRPr="00D67906" w:rsidRDefault="00D67906" w:rsidP="00D67906">
            <w:pPr>
              <w:spacing w:after="12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67906" w:rsidRPr="00D67906" w:rsidRDefault="00D67906" w:rsidP="00D67906">
            <w:pPr>
              <w:spacing w:after="12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67906" w:rsidRPr="00D67906" w:rsidRDefault="00D67906" w:rsidP="00532E51">
            <w:pPr>
              <w:pStyle w:val="ConsPlusNormal"/>
              <w:jc w:val="center"/>
              <w:rPr>
                <w:rFonts w:ascii="Times New Roman" w:hAnsi="Times New Roman" w:cs="Times New Roman"/>
                <w:sz w:val="24"/>
                <w:szCs w:val="24"/>
              </w:rPr>
            </w:pPr>
            <w:r w:rsidRPr="00D67906">
              <w:rPr>
                <w:rFonts w:ascii="Times New Roman" w:hAnsi="Times New Roman" w:cs="Times New Roman"/>
                <w:color w:val="392C69"/>
                <w:sz w:val="24"/>
                <w:szCs w:val="24"/>
              </w:rPr>
              <w:t>Список изменяющих документов</w:t>
            </w:r>
          </w:p>
          <w:p w:rsidR="00D67906" w:rsidRPr="00D67906" w:rsidRDefault="00D67906" w:rsidP="00532E51">
            <w:pPr>
              <w:pStyle w:val="ConsPlusNormal"/>
              <w:jc w:val="center"/>
              <w:rPr>
                <w:rFonts w:ascii="Times New Roman" w:hAnsi="Times New Roman" w:cs="Times New Roman"/>
                <w:sz w:val="24"/>
                <w:szCs w:val="24"/>
              </w:rPr>
            </w:pPr>
            <w:r w:rsidRPr="00D67906">
              <w:rPr>
                <w:rFonts w:ascii="Times New Roman" w:hAnsi="Times New Roman" w:cs="Times New Roman"/>
                <w:color w:val="392C69"/>
                <w:sz w:val="24"/>
                <w:szCs w:val="24"/>
              </w:rPr>
              <w:t>(в ред. Законов Владимирской области</w:t>
            </w:r>
            <w:r w:rsidR="00532E51">
              <w:rPr>
                <w:rFonts w:ascii="Times New Roman" w:hAnsi="Times New Roman" w:cs="Times New Roman"/>
                <w:color w:val="392C69"/>
                <w:sz w:val="24"/>
                <w:szCs w:val="24"/>
              </w:rPr>
              <w:t xml:space="preserve"> </w:t>
            </w:r>
            <w:r w:rsidRPr="00D67906">
              <w:rPr>
                <w:rFonts w:ascii="Times New Roman" w:hAnsi="Times New Roman" w:cs="Times New Roman"/>
                <w:color w:val="392C69"/>
                <w:sz w:val="24"/>
                <w:szCs w:val="24"/>
              </w:rPr>
              <w:t xml:space="preserve">от 07.08.2015 </w:t>
            </w:r>
            <w:hyperlink r:id="rId31"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96-ОЗ</w:t>
              </w:r>
            </w:hyperlink>
            <w:r w:rsidRPr="00D67906">
              <w:rPr>
                <w:rFonts w:ascii="Times New Roman" w:hAnsi="Times New Roman" w:cs="Times New Roman"/>
                <w:color w:val="392C69"/>
                <w:sz w:val="24"/>
                <w:szCs w:val="24"/>
              </w:rPr>
              <w:t xml:space="preserve">, от 06.02.2017 </w:t>
            </w:r>
            <w:hyperlink r:id="rId32" w:history="1">
              <w:r>
                <w:rPr>
                  <w:rFonts w:ascii="Times New Roman" w:hAnsi="Times New Roman" w:cs="Times New Roman"/>
                  <w:color w:val="0000FF"/>
                  <w:sz w:val="24"/>
                  <w:szCs w:val="24"/>
                </w:rPr>
                <w:t>№</w:t>
              </w:r>
              <w:r w:rsidRPr="00D67906">
                <w:rPr>
                  <w:rFonts w:ascii="Times New Roman" w:hAnsi="Times New Roman" w:cs="Times New Roman"/>
                  <w:color w:val="0000FF"/>
                  <w:sz w:val="24"/>
                  <w:szCs w:val="24"/>
                </w:rPr>
                <w:t xml:space="preserve"> 2-ОЗ</w:t>
              </w:r>
            </w:hyperlink>
            <w:r w:rsidRPr="00D6790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7906" w:rsidRPr="00D67906" w:rsidRDefault="00D67906" w:rsidP="00D67906">
            <w:pPr>
              <w:spacing w:after="120" w:line="240" w:lineRule="auto"/>
              <w:rPr>
                <w:rFonts w:ascii="Times New Roman" w:hAnsi="Times New Roman" w:cs="Times New Roman"/>
                <w:sz w:val="24"/>
                <w:szCs w:val="24"/>
              </w:rPr>
            </w:pPr>
          </w:p>
        </w:tc>
      </w:tr>
    </w:tbl>
    <w:p w:rsidR="00D67906" w:rsidRPr="00D67906" w:rsidRDefault="00D67906" w:rsidP="00D67906">
      <w:pPr>
        <w:pStyle w:val="ConsPlusNormal"/>
        <w:spacing w:after="120"/>
        <w:rPr>
          <w:rFonts w:ascii="Times New Roman" w:hAnsi="Times New Roman" w:cs="Times New Roman"/>
          <w:sz w:val="24"/>
          <w:szCs w:val="24"/>
        </w:rPr>
      </w:pPr>
    </w:p>
    <w:p w:rsidR="00D67906" w:rsidRPr="00D67906" w:rsidRDefault="00D67906" w:rsidP="00532E51">
      <w:pPr>
        <w:pStyle w:val="ConsPlusNonformat"/>
        <w:spacing w:after="120"/>
        <w:jc w:val="center"/>
        <w:rPr>
          <w:rFonts w:ascii="Times New Roman" w:hAnsi="Times New Roman" w:cs="Times New Roman"/>
          <w:sz w:val="24"/>
          <w:szCs w:val="24"/>
        </w:rPr>
      </w:pPr>
      <w:bookmarkStart w:id="0" w:name="P99"/>
      <w:bookmarkEnd w:id="0"/>
      <w:r w:rsidRPr="00D67906">
        <w:rPr>
          <w:rFonts w:ascii="Times New Roman" w:hAnsi="Times New Roman" w:cs="Times New Roman"/>
          <w:sz w:val="24"/>
          <w:szCs w:val="24"/>
        </w:rPr>
        <w:t>АКТ</w:t>
      </w:r>
    </w:p>
    <w:p w:rsidR="00D67906" w:rsidRPr="00D67906" w:rsidRDefault="00D67906" w:rsidP="00532E51">
      <w:pPr>
        <w:pStyle w:val="ConsPlusNonformat"/>
        <w:spacing w:after="120"/>
        <w:jc w:val="center"/>
        <w:rPr>
          <w:rFonts w:ascii="Times New Roman" w:hAnsi="Times New Roman" w:cs="Times New Roman"/>
          <w:sz w:val="24"/>
          <w:szCs w:val="24"/>
        </w:rPr>
      </w:pPr>
      <w:r w:rsidRPr="00D67906">
        <w:rPr>
          <w:rFonts w:ascii="Times New Roman" w:hAnsi="Times New Roman" w:cs="Times New Roman"/>
          <w:sz w:val="24"/>
          <w:szCs w:val="24"/>
        </w:rPr>
        <w:t>осмотра задержанного транспортного средства</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 xml:space="preserve">"___" ___________ 20__ г.      </w:t>
      </w:r>
      <w:r w:rsidR="00532E51">
        <w:rPr>
          <w:rFonts w:ascii="Times New Roman" w:hAnsi="Times New Roman" w:cs="Times New Roman"/>
          <w:sz w:val="24"/>
          <w:szCs w:val="24"/>
        </w:rPr>
        <w:t xml:space="preserve">                                            </w:t>
      </w:r>
      <w:r w:rsidRPr="00D67906">
        <w:rPr>
          <w:rFonts w:ascii="Times New Roman" w:hAnsi="Times New Roman" w:cs="Times New Roman"/>
          <w:sz w:val="24"/>
          <w:szCs w:val="24"/>
        </w:rPr>
        <w:t xml:space="preserve">                 ___________________________</w:t>
      </w:r>
    </w:p>
    <w:p w:rsidR="00D67906" w:rsidRPr="00932301" w:rsidRDefault="00D67906" w:rsidP="00D67906">
      <w:pPr>
        <w:pStyle w:val="ConsPlusNonformat"/>
        <w:spacing w:after="120"/>
        <w:rPr>
          <w:rFonts w:ascii="Times New Roman" w:hAnsi="Times New Roman" w:cs="Times New Roman"/>
        </w:rPr>
      </w:pPr>
      <w:r w:rsidRPr="00D67906">
        <w:rPr>
          <w:rFonts w:ascii="Times New Roman" w:hAnsi="Times New Roman" w:cs="Times New Roman"/>
          <w:sz w:val="24"/>
          <w:szCs w:val="24"/>
        </w:rPr>
        <w:t xml:space="preserve">                                </w:t>
      </w:r>
      <w:r w:rsidR="00532E51">
        <w:rPr>
          <w:rFonts w:ascii="Times New Roman" w:hAnsi="Times New Roman" w:cs="Times New Roman"/>
          <w:sz w:val="24"/>
          <w:szCs w:val="24"/>
        </w:rPr>
        <w:t xml:space="preserve">                                                                        </w:t>
      </w:r>
      <w:r w:rsidRPr="00D67906">
        <w:rPr>
          <w:rFonts w:ascii="Times New Roman" w:hAnsi="Times New Roman" w:cs="Times New Roman"/>
          <w:sz w:val="24"/>
          <w:szCs w:val="24"/>
        </w:rPr>
        <w:t xml:space="preserve">                     </w:t>
      </w:r>
      <w:r w:rsidRPr="00932301">
        <w:rPr>
          <w:rFonts w:ascii="Times New Roman" w:hAnsi="Times New Roman" w:cs="Times New Roman"/>
        </w:rPr>
        <w:t>(место составления)</w:t>
      </w:r>
    </w:p>
    <w:p w:rsidR="00D67906" w:rsidRPr="00D67906" w:rsidRDefault="00D67906" w:rsidP="00D67906">
      <w:pPr>
        <w:pStyle w:val="ConsPlusNonformat"/>
        <w:spacing w:after="120"/>
        <w:rPr>
          <w:rFonts w:ascii="Times New Roman" w:hAnsi="Times New Roman" w:cs="Times New Roman"/>
          <w:sz w:val="24"/>
          <w:szCs w:val="24"/>
        </w:rPr>
      </w:pPr>
      <w:r w:rsidRPr="00D67906">
        <w:rPr>
          <w:rFonts w:ascii="Times New Roman" w:hAnsi="Times New Roman" w:cs="Times New Roman"/>
          <w:sz w:val="24"/>
          <w:szCs w:val="24"/>
        </w:rPr>
        <w:t>Осмотр начат "___" часов "___" минут</w:t>
      </w:r>
    </w:p>
    <w:p w:rsidR="00D67906" w:rsidRPr="00D67906" w:rsidRDefault="00D67906" w:rsidP="00D67906">
      <w:pPr>
        <w:pStyle w:val="ConsPlusNonformat"/>
        <w:spacing w:after="120"/>
        <w:rPr>
          <w:rFonts w:ascii="Times New Roman" w:hAnsi="Times New Roman" w:cs="Times New Roman"/>
          <w:sz w:val="24"/>
          <w:szCs w:val="24"/>
        </w:rPr>
      </w:pPr>
      <w:r w:rsidRPr="00D67906">
        <w:rPr>
          <w:rFonts w:ascii="Times New Roman" w:hAnsi="Times New Roman" w:cs="Times New Roman"/>
          <w:sz w:val="24"/>
          <w:szCs w:val="24"/>
        </w:rPr>
        <w:t>Осмотр окончен "___" часов "___" минут</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Я, _____________________________________________</w:t>
      </w:r>
      <w:r w:rsidR="00532E51">
        <w:rPr>
          <w:rFonts w:ascii="Times New Roman" w:hAnsi="Times New Roman" w:cs="Times New Roman"/>
          <w:sz w:val="24"/>
          <w:szCs w:val="24"/>
        </w:rPr>
        <w:t>__________</w:t>
      </w:r>
      <w:r w:rsidRPr="00D67906">
        <w:rPr>
          <w:rFonts w:ascii="Times New Roman" w:hAnsi="Times New Roman" w:cs="Times New Roman"/>
          <w:sz w:val="24"/>
          <w:szCs w:val="24"/>
        </w:rPr>
        <w:t>_______________</w:t>
      </w:r>
      <w:r w:rsidR="00532E51">
        <w:rPr>
          <w:rFonts w:ascii="Times New Roman" w:hAnsi="Times New Roman" w:cs="Times New Roman"/>
          <w:sz w:val="24"/>
          <w:szCs w:val="24"/>
        </w:rPr>
        <w:t>_</w:t>
      </w:r>
      <w:r w:rsidRPr="00D67906">
        <w:rPr>
          <w:rFonts w:ascii="Times New Roman" w:hAnsi="Times New Roman" w:cs="Times New Roman"/>
          <w:sz w:val="24"/>
          <w:szCs w:val="24"/>
        </w:rPr>
        <w:t>___________,</w:t>
      </w:r>
    </w:p>
    <w:p w:rsidR="00D67906" w:rsidRPr="00932301" w:rsidRDefault="00D67906" w:rsidP="00532E51">
      <w:pPr>
        <w:pStyle w:val="ConsPlusNonformat"/>
        <w:jc w:val="center"/>
        <w:rPr>
          <w:rFonts w:ascii="Times New Roman" w:hAnsi="Times New Roman" w:cs="Times New Roman"/>
        </w:rPr>
      </w:pPr>
      <w:r w:rsidRPr="00932301">
        <w:rPr>
          <w:rFonts w:ascii="Times New Roman" w:hAnsi="Times New Roman" w:cs="Times New Roman"/>
        </w:rPr>
        <w:t>(фамилия, имя, отчество)</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на основании протокола о задержании ______________________</w:t>
      </w:r>
      <w:r w:rsidR="00532E51">
        <w:rPr>
          <w:rFonts w:ascii="Times New Roman" w:hAnsi="Times New Roman" w:cs="Times New Roman"/>
          <w:sz w:val="24"/>
          <w:szCs w:val="24"/>
        </w:rPr>
        <w:t>___________</w:t>
      </w:r>
      <w:r w:rsidRPr="00D67906">
        <w:rPr>
          <w:rFonts w:ascii="Times New Roman" w:hAnsi="Times New Roman" w:cs="Times New Roman"/>
          <w:sz w:val="24"/>
          <w:szCs w:val="24"/>
        </w:rPr>
        <w:t>________</w:t>
      </w:r>
      <w:r w:rsidR="00532E51">
        <w:rPr>
          <w:rFonts w:ascii="Times New Roman" w:hAnsi="Times New Roman" w:cs="Times New Roman"/>
          <w:sz w:val="24"/>
          <w:szCs w:val="24"/>
        </w:rPr>
        <w:t>_</w:t>
      </w:r>
      <w:r w:rsidRPr="00D67906">
        <w:rPr>
          <w:rFonts w:ascii="Times New Roman" w:hAnsi="Times New Roman" w:cs="Times New Roman"/>
          <w:sz w:val="24"/>
          <w:szCs w:val="24"/>
        </w:rPr>
        <w:t>_________</w:t>
      </w:r>
    </w:p>
    <w:p w:rsidR="00D67906" w:rsidRPr="00932301" w:rsidRDefault="00532E51" w:rsidP="00532E51">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00D67906" w:rsidRPr="00932301">
        <w:rPr>
          <w:rFonts w:ascii="Times New Roman" w:hAnsi="Times New Roman" w:cs="Times New Roman"/>
        </w:rPr>
        <w:t>(серия, номер протокола о задержании)</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от "___" _____________ 20____ г., составленного</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_____________________________</w:t>
      </w:r>
      <w:r w:rsidR="00532E51">
        <w:rPr>
          <w:rFonts w:ascii="Times New Roman" w:hAnsi="Times New Roman" w:cs="Times New Roman"/>
          <w:sz w:val="24"/>
          <w:szCs w:val="24"/>
        </w:rPr>
        <w:t>_________</w:t>
      </w:r>
      <w:r w:rsidRPr="00D67906">
        <w:rPr>
          <w:rFonts w:ascii="Times New Roman" w:hAnsi="Times New Roman" w:cs="Times New Roman"/>
          <w:sz w:val="24"/>
          <w:szCs w:val="24"/>
        </w:rPr>
        <w:t>______________________________________</w:t>
      </w:r>
      <w:r w:rsidR="00532E51">
        <w:rPr>
          <w:rFonts w:ascii="Times New Roman" w:hAnsi="Times New Roman" w:cs="Times New Roman"/>
          <w:sz w:val="24"/>
          <w:szCs w:val="24"/>
        </w:rPr>
        <w:t>_</w:t>
      </w:r>
      <w:r w:rsidRPr="00D67906">
        <w:rPr>
          <w:rFonts w:ascii="Times New Roman" w:hAnsi="Times New Roman" w:cs="Times New Roman"/>
          <w:sz w:val="24"/>
          <w:szCs w:val="24"/>
        </w:rPr>
        <w:t>_______,</w:t>
      </w:r>
    </w:p>
    <w:p w:rsidR="00D67906" w:rsidRPr="00932301" w:rsidRDefault="00D67906" w:rsidP="00532E51">
      <w:pPr>
        <w:pStyle w:val="ConsPlusNonformat"/>
        <w:jc w:val="center"/>
        <w:rPr>
          <w:rFonts w:ascii="Times New Roman" w:hAnsi="Times New Roman" w:cs="Times New Roman"/>
        </w:rPr>
      </w:pPr>
      <w:r w:rsidRPr="00932301">
        <w:rPr>
          <w:rFonts w:ascii="Times New Roman" w:hAnsi="Times New Roman" w:cs="Times New Roman"/>
        </w:rPr>
        <w:t>(фамилия, инициалы должностного лица, номер нагрудного знака)</w:t>
      </w:r>
    </w:p>
    <w:p w:rsidR="00D67906" w:rsidRPr="00D67906" w:rsidRDefault="00AA2E7F" w:rsidP="00AA2E7F">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67906" w:rsidRPr="00D67906">
        <w:rPr>
          <w:rFonts w:ascii="Times New Roman" w:hAnsi="Times New Roman" w:cs="Times New Roman"/>
          <w:sz w:val="24"/>
          <w:szCs w:val="24"/>
        </w:rPr>
        <w:t xml:space="preserve"> соответствии с Законом Владимирской области от 27 июня 2012 года </w:t>
      </w:r>
      <w:r w:rsidR="00D67906">
        <w:rPr>
          <w:rFonts w:ascii="Times New Roman" w:hAnsi="Times New Roman" w:cs="Times New Roman"/>
          <w:sz w:val="24"/>
          <w:szCs w:val="24"/>
        </w:rPr>
        <w:t>№</w:t>
      </w:r>
      <w:r w:rsidR="00D67906" w:rsidRPr="00D67906">
        <w:rPr>
          <w:rFonts w:ascii="Times New Roman" w:hAnsi="Times New Roman" w:cs="Times New Roman"/>
          <w:sz w:val="24"/>
          <w:szCs w:val="24"/>
        </w:rPr>
        <w:t xml:space="preserve"> 62-ОЗ</w:t>
      </w:r>
      <w:r w:rsidR="00532E51">
        <w:rPr>
          <w:rFonts w:ascii="Times New Roman" w:hAnsi="Times New Roman" w:cs="Times New Roman"/>
          <w:sz w:val="24"/>
          <w:szCs w:val="24"/>
        </w:rPr>
        <w:t xml:space="preserve"> </w:t>
      </w:r>
      <w:r>
        <w:rPr>
          <w:rFonts w:ascii="Times New Roman" w:hAnsi="Times New Roman" w:cs="Times New Roman"/>
          <w:sz w:val="24"/>
          <w:szCs w:val="24"/>
        </w:rPr>
        <w:t>«</w:t>
      </w:r>
      <w:r w:rsidR="00D67906" w:rsidRPr="00D67906">
        <w:rPr>
          <w:rFonts w:ascii="Times New Roman" w:hAnsi="Times New Roman" w:cs="Times New Roman"/>
          <w:sz w:val="24"/>
          <w:szCs w:val="24"/>
        </w:rPr>
        <w:t xml:space="preserve">О порядке </w:t>
      </w:r>
      <w:r w:rsidR="00532E51">
        <w:rPr>
          <w:rFonts w:ascii="Times New Roman" w:hAnsi="Times New Roman" w:cs="Times New Roman"/>
          <w:sz w:val="24"/>
          <w:szCs w:val="24"/>
        </w:rPr>
        <w:t xml:space="preserve">перемещения задержанных транспортных средств </w:t>
      </w:r>
      <w:r w:rsidR="00D67906" w:rsidRPr="00D67906">
        <w:rPr>
          <w:rFonts w:ascii="Times New Roman" w:hAnsi="Times New Roman" w:cs="Times New Roman"/>
          <w:sz w:val="24"/>
          <w:szCs w:val="24"/>
        </w:rPr>
        <w:t>на</w:t>
      </w:r>
      <w:r w:rsidR="00532E51">
        <w:rPr>
          <w:rFonts w:ascii="Times New Roman" w:hAnsi="Times New Roman" w:cs="Times New Roman"/>
          <w:sz w:val="24"/>
          <w:szCs w:val="24"/>
        </w:rPr>
        <w:t xml:space="preserve"> </w:t>
      </w:r>
      <w:r w:rsidR="00D67906" w:rsidRPr="00D67906">
        <w:rPr>
          <w:rFonts w:ascii="Times New Roman" w:hAnsi="Times New Roman" w:cs="Times New Roman"/>
          <w:sz w:val="24"/>
          <w:szCs w:val="24"/>
        </w:rPr>
        <w:t>специализированную стоянку, их хранения, оплаты расходов на перемещение и</w:t>
      </w:r>
      <w:r w:rsidR="00532E51">
        <w:rPr>
          <w:rFonts w:ascii="Times New Roman" w:hAnsi="Times New Roman" w:cs="Times New Roman"/>
          <w:sz w:val="24"/>
          <w:szCs w:val="24"/>
        </w:rPr>
        <w:t xml:space="preserve"> </w:t>
      </w:r>
      <w:r w:rsidR="00D67906" w:rsidRPr="00D67906">
        <w:rPr>
          <w:rFonts w:ascii="Times New Roman" w:hAnsi="Times New Roman" w:cs="Times New Roman"/>
          <w:sz w:val="24"/>
          <w:szCs w:val="24"/>
        </w:rPr>
        <w:t xml:space="preserve">хранение, </w:t>
      </w:r>
      <w:r w:rsidR="00532E51">
        <w:rPr>
          <w:rFonts w:ascii="Times New Roman" w:hAnsi="Times New Roman" w:cs="Times New Roman"/>
          <w:sz w:val="24"/>
          <w:szCs w:val="24"/>
        </w:rPr>
        <w:t>а т</w:t>
      </w:r>
      <w:r w:rsidR="00D67906" w:rsidRPr="00D67906">
        <w:rPr>
          <w:rFonts w:ascii="Times New Roman" w:hAnsi="Times New Roman" w:cs="Times New Roman"/>
          <w:sz w:val="24"/>
          <w:szCs w:val="24"/>
        </w:rPr>
        <w:t>акже возврата з</w:t>
      </w:r>
      <w:r>
        <w:rPr>
          <w:rFonts w:ascii="Times New Roman" w:hAnsi="Times New Roman" w:cs="Times New Roman"/>
          <w:sz w:val="24"/>
          <w:szCs w:val="24"/>
        </w:rPr>
        <w:t>адержанных транспортных средств»</w:t>
      </w:r>
      <w:r w:rsidR="00D67906" w:rsidRPr="00D67906">
        <w:rPr>
          <w:rFonts w:ascii="Times New Roman" w:hAnsi="Times New Roman" w:cs="Times New Roman"/>
          <w:sz w:val="24"/>
          <w:szCs w:val="24"/>
        </w:rPr>
        <w:t>, составил(а)</w:t>
      </w:r>
      <w:r w:rsidR="00532E51">
        <w:rPr>
          <w:rFonts w:ascii="Times New Roman" w:hAnsi="Times New Roman" w:cs="Times New Roman"/>
          <w:sz w:val="24"/>
          <w:szCs w:val="24"/>
        </w:rPr>
        <w:t xml:space="preserve"> </w:t>
      </w:r>
      <w:r w:rsidR="00D67906" w:rsidRPr="00D67906">
        <w:rPr>
          <w:rFonts w:ascii="Times New Roman" w:hAnsi="Times New Roman" w:cs="Times New Roman"/>
          <w:sz w:val="24"/>
          <w:szCs w:val="24"/>
        </w:rPr>
        <w:t>акт осмотра транспортного средства марка, модель ____________</w:t>
      </w:r>
      <w:r w:rsidR="00532E51">
        <w:rPr>
          <w:rFonts w:ascii="Times New Roman" w:hAnsi="Times New Roman" w:cs="Times New Roman"/>
          <w:sz w:val="24"/>
          <w:szCs w:val="24"/>
        </w:rPr>
        <w:t>_</w:t>
      </w:r>
      <w:r w:rsidR="00D67906" w:rsidRPr="00D67906">
        <w:rPr>
          <w:rFonts w:ascii="Times New Roman" w:hAnsi="Times New Roman" w:cs="Times New Roman"/>
          <w:sz w:val="24"/>
          <w:szCs w:val="24"/>
        </w:rPr>
        <w:t>________,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государственный регистрационный знак __________</w:t>
      </w:r>
      <w:r w:rsidR="00532E51">
        <w:rPr>
          <w:rFonts w:ascii="Times New Roman" w:hAnsi="Times New Roman" w:cs="Times New Roman"/>
          <w:sz w:val="24"/>
          <w:szCs w:val="24"/>
        </w:rPr>
        <w:t>_</w:t>
      </w:r>
      <w:r w:rsidRPr="00D67906">
        <w:rPr>
          <w:rFonts w:ascii="Times New Roman" w:hAnsi="Times New Roman" w:cs="Times New Roman"/>
          <w:sz w:val="24"/>
          <w:szCs w:val="24"/>
        </w:rPr>
        <w:t>_____, VI</w:t>
      </w:r>
      <w:r>
        <w:rPr>
          <w:rFonts w:ascii="Times New Roman" w:hAnsi="Times New Roman" w:cs="Times New Roman"/>
          <w:sz w:val="24"/>
          <w:szCs w:val="24"/>
        </w:rPr>
        <w:t>№</w:t>
      </w:r>
      <w:r w:rsidRPr="00D67906">
        <w:rPr>
          <w:rFonts w:ascii="Times New Roman" w:hAnsi="Times New Roman" w:cs="Times New Roman"/>
          <w:sz w:val="24"/>
          <w:szCs w:val="24"/>
        </w:rPr>
        <w:t xml:space="preserve"> _</w:t>
      </w:r>
      <w:r w:rsidR="00532E51">
        <w:rPr>
          <w:rFonts w:ascii="Times New Roman" w:hAnsi="Times New Roman" w:cs="Times New Roman"/>
          <w:sz w:val="24"/>
          <w:szCs w:val="24"/>
        </w:rPr>
        <w:t>___________</w:t>
      </w:r>
      <w:r w:rsidRPr="00D67906">
        <w:rPr>
          <w:rFonts w:ascii="Times New Roman" w:hAnsi="Times New Roman" w:cs="Times New Roman"/>
          <w:sz w:val="24"/>
          <w:szCs w:val="24"/>
        </w:rPr>
        <w:t>_______________,</w:t>
      </w:r>
    </w:p>
    <w:p w:rsidR="00D67906" w:rsidRPr="00D67906" w:rsidRDefault="00D67906" w:rsidP="00532E51">
      <w:pPr>
        <w:pStyle w:val="ConsPlusNonformat"/>
        <w:rPr>
          <w:rFonts w:ascii="Times New Roman" w:hAnsi="Times New Roman" w:cs="Times New Roman"/>
          <w:sz w:val="24"/>
          <w:szCs w:val="24"/>
        </w:rPr>
      </w:pPr>
      <w:r>
        <w:rPr>
          <w:rFonts w:ascii="Times New Roman" w:hAnsi="Times New Roman" w:cs="Times New Roman"/>
          <w:sz w:val="24"/>
          <w:szCs w:val="24"/>
        </w:rPr>
        <w:t>№</w:t>
      </w:r>
      <w:r w:rsidRPr="00D67906">
        <w:rPr>
          <w:rFonts w:ascii="Times New Roman" w:hAnsi="Times New Roman" w:cs="Times New Roman"/>
          <w:sz w:val="24"/>
          <w:szCs w:val="24"/>
        </w:rPr>
        <w:t xml:space="preserve"> кузова __</w:t>
      </w:r>
      <w:r w:rsidR="00532E51">
        <w:rPr>
          <w:rFonts w:ascii="Times New Roman" w:hAnsi="Times New Roman" w:cs="Times New Roman"/>
          <w:sz w:val="24"/>
          <w:szCs w:val="24"/>
        </w:rPr>
        <w:t>________</w:t>
      </w:r>
      <w:r w:rsidRPr="00D67906">
        <w:rPr>
          <w:rFonts w:ascii="Times New Roman" w:hAnsi="Times New Roman" w:cs="Times New Roman"/>
          <w:sz w:val="24"/>
          <w:szCs w:val="24"/>
        </w:rPr>
        <w:t xml:space="preserve">______, </w:t>
      </w:r>
      <w:r>
        <w:rPr>
          <w:rFonts w:ascii="Times New Roman" w:hAnsi="Times New Roman" w:cs="Times New Roman"/>
          <w:sz w:val="24"/>
          <w:szCs w:val="24"/>
        </w:rPr>
        <w:t>№</w:t>
      </w:r>
      <w:r w:rsidRPr="00D67906">
        <w:rPr>
          <w:rFonts w:ascii="Times New Roman" w:hAnsi="Times New Roman" w:cs="Times New Roman"/>
          <w:sz w:val="24"/>
          <w:szCs w:val="24"/>
        </w:rPr>
        <w:t xml:space="preserve"> двигателя _</w:t>
      </w:r>
      <w:r w:rsidR="00532E51">
        <w:rPr>
          <w:rFonts w:ascii="Times New Roman" w:hAnsi="Times New Roman" w:cs="Times New Roman"/>
          <w:sz w:val="24"/>
          <w:szCs w:val="24"/>
        </w:rPr>
        <w:t>____</w:t>
      </w:r>
      <w:r w:rsidRPr="00D67906">
        <w:rPr>
          <w:rFonts w:ascii="Times New Roman" w:hAnsi="Times New Roman" w:cs="Times New Roman"/>
          <w:sz w:val="24"/>
          <w:szCs w:val="24"/>
        </w:rPr>
        <w:t>____________, находившегося под управлением</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(принадлежащего) _________________________________</w:t>
      </w:r>
      <w:r w:rsidR="00532E51">
        <w:rPr>
          <w:rFonts w:ascii="Times New Roman" w:hAnsi="Times New Roman" w:cs="Times New Roman"/>
          <w:sz w:val="24"/>
          <w:szCs w:val="24"/>
        </w:rPr>
        <w:t>___________</w:t>
      </w:r>
      <w:r w:rsidRPr="00D67906">
        <w:rPr>
          <w:rFonts w:ascii="Times New Roman" w:hAnsi="Times New Roman" w:cs="Times New Roman"/>
          <w:sz w:val="24"/>
          <w:szCs w:val="24"/>
        </w:rPr>
        <w:t>________________________,</w:t>
      </w:r>
    </w:p>
    <w:p w:rsidR="00D67906" w:rsidRPr="00932301" w:rsidRDefault="00D67906" w:rsidP="00532E51">
      <w:pPr>
        <w:pStyle w:val="ConsPlusNonformat"/>
        <w:jc w:val="center"/>
        <w:rPr>
          <w:rFonts w:ascii="Times New Roman" w:hAnsi="Times New Roman" w:cs="Times New Roman"/>
        </w:rPr>
      </w:pPr>
      <w:r w:rsidRPr="00932301">
        <w:rPr>
          <w:rFonts w:ascii="Times New Roman" w:hAnsi="Times New Roman" w:cs="Times New Roman"/>
        </w:rPr>
        <w:t>(фамилия, имя, отчество водителя (судоводителя, владельца)</w:t>
      </w:r>
      <w:r w:rsidR="00532E51" w:rsidRPr="00932301">
        <w:rPr>
          <w:rFonts w:ascii="Times New Roman" w:hAnsi="Times New Roman" w:cs="Times New Roman"/>
        </w:rPr>
        <w:t xml:space="preserve"> </w:t>
      </w:r>
      <w:r w:rsidRPr="00932301">
        <w:rPr>
          <w:rFonts w:ascii="Times New Roman" w:hAnsi="Times New Roman" w:cs="Times New Roman"/>
        </w:rPr>
        <w:t>задержанного транспортного средства)</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проживающего(ей)_______________________</w:t>
      </w:r>
      <w:r w:rsidR="00532E51">
        <w:rPr>
          <w:rFonts w:ascii="Times New Roman" w:hAnsi="Times New Roman" w:cs="Times New Roman"/>
          <w:sz w:val="24"/>
          <w:szCs w:val="24"/>
        </w:rPr>
        <w:t>__________</w:t>
      </w:r>
      <w:r w:rsidRPr="00D67906">
        <w:rPr>
          <w:rFonts w:ascii="Times New Roman" w:hAnsi="Times New Roman" w:cs="Times New Roman"/>
          <w:sz w:val="24"/>
          <w:szCs w:val="24"/>
        </w:rPr>
        <w:t>______</w:t>
      </w:r>
      <w:r w:rsidR="00532E51">
        <w:rPr>
          <w:rFonts w:ascii="Times New Roman" w:hAnsi="Times New Roman" w:cs="Times New Roman"/>
          <w:sz w:val="24"/>
          <w:szCs w:val="24"/>
        </w:rPr>
        <w:t>__</w:t>
      </w:r>
      <w:r w:rsidRPr="00D67906">
        <w:rPr>
          <w:rFonts w:ascii="Times New Roman" w:hAnsi="Times New Roman" w:cs="Times New Roman"/>
          <w:sz w:val="24"/>
          <w:szCs w:val="24"/>
        </w:rPr>
        <w:t>____, тел. __________________,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работающего(ей) _________</w:t>
      </w:r>
      <w:r w:rsidR="00532E51">
        <w:rPr>
          <w:rFonts w:ascii="Times New Roman" w:hAnsi="Times New Roman" w:cs="Times New Roman"/>
          <w:sz w:val="24"/>
          <w:szCs w:val="24"/>
        </w:rPr>
        <w:t>___________</w:t>
      </w:r>
      <w:r w:rsidRPr="00D67906">
        <w:rPr>
          <w:rFonts w:ascii="Times New Roman" w:hAnsi="Times New Roman" w:cs="Times New Roman"/>
          <w:sz w:val="24"/>
          <w:szCs w:val="24"/>
        </w:rPr>
        <w:t>________</w:t>
      </w:r>
      <w:r w:rsidR="00532E51">
        <w:rPr>
          <w:rFonts w:ascii="Times New Roman" w:hAnsi="Times New Roman" w:cs="Times New Roman"/>
          <w:sz w:val="24"/>
          <w:szCs w:val="24"/>
        </w:rPr>
        <w:t>__</w:t>
      </w:r>
      <w:r w:rsidRPr="00D67906">
        <w:rPr>
          <w:rFonts w:ascii="Times New Roman" w:hAnsi="Times New Roman" w:cs="Times New Roman"/>
          <w:sz w:val="24"/>
          <w:szCs w:val="24"/>
        </w:rPr>
        <w:t>________________, тел. __________________.</w:t>
      </w:r>
    </w:p>
    <w:p w:rsidR="00D67906" w:rsidRPr="00D67906" w:rsidRDefault="00D67906" w:rsidP="00532E51">
      <w:pPr>
        <w:pStyle w:val="ConsPlusNonformat"/>
        <w:rPr>
          <w:rFonts w:ascii="Times New Roman" w:hAnsi="Times New Roman" w:cs="Times New Roman"/>
          <w:sz w:val="24"/>
          <w:szCs w:val="24"/>
        </w:rPr>
      </w:pP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На момент задержания транспортное средство имело:</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 видимые механические повреждения ___</w:t>
      </w:r>
      <w:r w:rsidR="00532E51">
        <w:rPr>
          <w:rFonts w:ascii="Times New Roman" w:hAnsi="Times New Roman" w:cs="Times New Roman"/>
          <w:sz w:val="24"/>
          <w:szCs w:val="24"/>
        </w:rPr>
        <w:t>___________</w:t>
      </w:r>
      <w:r w:rsidRPr="00D67906">
        <w:rPr>
          <w:rFonts w:ascii="Times New Roman" w:hAnsi="Times New Roman" w:cs="Times New Roman"/>
          <w:sz w:val="24"/>
          <w:szCs w:val="24"/>
        </w:rPr>
        <w:t>_____________________________________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____________________________________</w:t>
      </w:r>
      <w:r w:rsidR="00532E51">
        <w:rPr>
          <w:rFonts w:ascii="Times New Roman" w:hAnsi="Times New Roman" w:cs="Times New Roman"/>
          <w:sz w:val="24"/>
          <w:szCs w:val="24"/>
        </w:rPr>
        <w:t>________</w:t>
      </w:r>
      <w:r w:rsidRPr="00D67906">
        <w:rPr>
          <w:rFonts w:ascii="Times New Roman" w:hAnsi="Times New Roman" w:cs="Times New Roman"/>
          <w:sz w:val="24"/>
          <w:szCs w:val="24"/>
        </w:rPr>
        <w:t>____________________</w:t>
      </w:r>
      <w:r w:rsidR="00532E51">
        <w:rPr>
          <w:rFonts w:ascii="Times New Roman" w:hAnsi="Times New Roman" w:cs="Times New Roman"/>
          <w:sz w:val="24"/>
          <w:szCs w:val="24"/>
        </w:rPr>
        <w:t>_</w:t>
      </w:r>
      <w:r w:rsidRPr="00D67906">
        <w:rPr>
          <w:rFonts w:ascii="Times New Roman" w:hAnsi="Times New Roman" w:cs="Times New Roman"/>
          <w:sz w:val="24"/>
          <w:szCs w:val="24"/>
        </w:rPr>
        <w:t>__________</w:t>
      </w:r>
      <w:r w:rsidR="00532E51">
        <w:rPr>
          <w:rFonts w:ascii="Times New Roman" w:hAnsi="Times New Roman" w:cs="Times New Roman"/>
          <w:sz w:val="24"/>
          <w:szCs w:val="24"/>
        </w:rPr>
        <w:t>_</w:t>
      </w:r>
      <w:r w:rsidRPr="00D67906">
        <w:rPr>
          <w:rFonts w:ascii="Times New Roman" w:hAnsi="Times New Roman" w:cs="Times New Roman"/>
          <w:sz w:val="24"/>
          <w:szCs w:val="24"/>
        </w:rPr>
        <w:t>________,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 дополнительное оборудование (внешние антенны, колпаки и иное) __</w:t>
      </w:r>
      <w:r w:rsidR="00532E51">
        <w:rPr>
          <w:rFonts w:ascii="Times New Roman" w:hAnsi="Times New Roman" w:cs="Times New Roman"/>
          <w:sz w:val="24"/>
          <w:szCs w:val="24"/>
        </w:rPr>
        <w:t>_______________</w:t>
      </w:r>
      <w:r w:rsidRPr="00D67906">
        <w:rPr>
          <w:rFonts w:ascii="Times New Roman" w:hAnsi="Times New Roman" w:cs="Times New Roman"/>
          <w:sz w:val="24"/>
          <w:szCs w:val="24"/>
        </w:rPr>
        <w:t>_________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____________________________________________________________</w:t>
      </w:r>
      <w:r w:rsidR="00532E51">
        <w:rPr>
          <w:rFonts w:ascii="Times New Roman" w:hAnsi="Times New Roman" w:cs="Times New Roman"/>
          <w:sz w:val="24"/>
          <w:szCs w:val="24"/>
        </w:rPr>
        <w:t>________</w:t>
      </w:r>
      <w:r w:rsidRPr="00D67906">
        <w:rPr>
          <w:rFonts w:ascii="Times New Roman" w:hAnsi="Times New Roman" w:cs="Times New Roman"/>
          <w:sz w:val="24"/>
          <w:szCs w:val="24"/>
        </w:rPr>
        <w:t>_______</w:t>
      </w:r>
      <w:r w:rsidR="00532E51">
        <w:rPr>
          <w:rFonts w:ascii="Times New Roman" w:hAnsi="Times New Roman" w:cs="Times New Roman"/>
          <w:sz w:val="24"/>
          <w:szCs w:val="24"/>
        </w:rPr>
        <w:t>__</w:t>
      </w:r>
      <w:r w:rsidRPr="00D67906">
        <w:rPr>
          <w:rFonts w:ascii="Times New Roman" w:hAnsi="Times New Roman" w:cs="Times New Roman"/>
          <w:sz w:val="24"/>
          <w:szCs w:val="24"/>
        </w:rPr>
        <w:t>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 в салоне (кузове) находится</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____________________________</w:t>
      </w:r>
      <w:r w:rsidR="00532E51">
        <w:rPr>
          <w:rFonts w:ascii="Times New Roman" w:hAnsi="Times New Roman" w:cs="Times New Roman"/>
          <w:sz w:val="24"/>
          <w:szCs w:val="24"/>
        </w:rPr>
        <w:t>_________</w:t>
      </w:r>
      <w:r w:rsidRPr="00D67906">
        <w:rPr>
          <w:rFonts w:ascii="Times New Roman" w:hAnsi="Times New Roman" w:cs="Times New Roman"/>
          <w:sz w:val="24"/>
          <w:szCs w:val="24"/>
        </w:rPr>
        <w:t>___________________________________</w:t>
      </w:r>
      <w:r w:rsidR="00532E51">
        <w:rPr>
          <w:rFonts w:ascii="Times New Roman" w:hAnsi="Times New Roman" w:cs="Times New Roman"/>
          <w:sz w:val="24"/>
          <w:szCs w:val="24"/>
        </w:rPr>
        <w:t>_</w:t>
      </w:r>
      <w:r w:rsidRPr="00D67906">
        <w:rPr>
          <w:rFonts w:ascii="Times New Roman" w:hAnsi="Times New Roman" w:cs="Times New Roman"/>
          <w:sz w:val="24"/>
          <w:szCs w:val="24"/>
        </w:rPr>
        <w:t>___________.</w:t>
      </w:r>
    </w:p>
    <w:p w:rsidR="00D67906" w:rsidRPr="00D67906" w:rsidRDefault="00D67906" w:rsidP="00532E51">
      <w:pPr>
        <w:pStyle w:val="ConsPlusNonformat"/>
        <w:rPr>
          <w:rFonts w:ascii="Times New Roman" w:hAnsi="Times New Roman" w:cs="Times New Roman"/>
          <w:sz w:val="24"/>
          <w:szCs w:val="24"/>
        </w:rPr>
      </w:pPr>
    </w:p>
    <w:p w:rsidR="00D67906" w:rsidRPr="00D67906" w:rsidRDefault="00532E51" w:rsidP="00532E51">
      <w:pPr>
        <w:pStyle w:val="ConsPlusNonformat"/>
        <w:rPr>
          <w:rFonts w:ascii="Times New Roman" w:hAnsi="Times New Roman" w:cs="Times New Roman"/>
          <w:sz w:val="24"/>
          <w:szCs w:val="24"/>
        </w:rPr>
      </w:pPr>
      <w:r>
        <w:rPr>
          <w:rFonts w:ascii="Times New Roman" w:hAnsi="Times New Roman" w:cs="Times New Roman"/>
          <w:sz w:val="24"/>
          <w:szCs w:val="24"/>
        </w:rPr>
        <w:t>После осмотра конструктивно</w:t>
      </w:r>
      <w:r w:rsidR="00D67906" w:rsidRPr="00D67906">
        <w:rPr>
          <w:rFonts w:ascii="Times New Roman" w:hAnsi="Times New Roman" w:cs="Times New Roman"/>
          <w:sz w:val="24"/>
          <w:szCs w:val="24"/>
        </w:rPr>
        <w:t xml:space="preserve"> предусмотренные места доступа в задержанное</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транспортное средство опечатаны в присутствии:</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_____________________________________________________</w:t>
      </w:r>
      <w:r w:rsidR="00532E51">
        <w:rPr>
          <w:rFonts w:ascii="Times New Roman" w:hAnsi="Times New Roman" w:cs="Times New Roman"/>
          <w:sz w:val="24"/>
          <w:szCs w:val="24"/>
        </w:rPr>
        <w:t>_________</w:t>
      </w:r>
      <w:r w:rsidRPr="00D67906">
        <w:rPr>
          <w:rFonts w:ascii="Times New Roman" w:hAnsi="Times New Roman" w:cs="Times New Roman"/>
          <w:sz w:val="24"/>
          <w:szCs w:val="24"/>
        </w:rPr>
        <w:t>____________________ и</w:t>
      </w:r>
    </w:p>
    <w:p w:rsidR="00932301" w:rsidRDefault="00D67906" w:rsidP="00532E51">
      <w:pPr>
        <w:pStyle w:val="ConsPlusNonformat"/>
        <w:jc w:val="center"/>
        <w:rPr>
          <w:rFonts w:ascii="Times New Roman" w:hAnsi="Times New Roman" w:cs="Times New Roman"/>
        </w:rPr>
      </w:pPr>
      <w:r w:rsidRPr="00932301">
        <w:rPr>
          <w:rFonts w:ascii="Times New Roman" w:hAnsi="Times New Roman" w:cs="Times New Roman"/>
        </w:rPr>
        <w:t>(фамилия, инициалы должностного лица, осуществившего задержание</w:t>
      </w:r>
      <w:r w:rsidR="00532E51" w:rsidRPr="00932301">
        <w:rPr>
          <w:rFonts w:ascii="Times New Roman" w:hAnsi="Times New Roman" w:cs="Times New Roman"/>
        </w:rPr>
        <w:t xml:space="preserve"> </w:t>
      </w:r>
      <w:r w:rsidRPr="00932301">
        <w:rPr>
          <w:rFonts w:ascii="Times New Roman" w:hAnsi="Times New Roman" w:cs="Times New Roman"/>
        </w:rPr>
        <w:t xml:space="preserve">транспортного средства, </w:t>
      </w:r>
    </w:p>
    <w:p w:rsidR="00D67906" w:rsidRPr="00932301" w:rsidRDefault="00D67906" w:rsidP="00532E51">
      <w:pPr>
        <w:pStyle w:val="ConsPlusNonformat"/>
        <w:jc w:val="center"/>
        <w:rPr>
          <w:rFonts w:ascii="Times New Roman" w:hAnsi="Times New Roman" w:cs="Times New Roman"/>
        </w:rPr>
      </w:pPr>
      <w:r w:rsidRPr="00932301">
        <w:rPr>
          <w:rFonts w:ascii="Times New Roman" w:hAnsi="Times New Roman" w:cs="Times New Roman"/>
        </w:rPr>
        <w:t>номер нагрудного знака)</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 xml:space="preserve">  ______________________________________________________________________</w:t>
      </w:r>
      <w:r w:rsidR="00AA2E7F">
        <w:rPr>
          <w:rFonts w:ascii="Times New Roman" w:hAnsi="Times New Roman" w:cs="Times New Roman"/>
          <w:sz w:val="24"/>
          <w:szCs w:val="24"/>
        </w:rPr>
        <w:t>___________</w:t>
      </w:r>
      <w:r w:rsidRPr="00D67906">
        <w:rPr>
          <w:rFonts w:ascii="Times New Roman" w:hAnsi="Times New Roman" w:cs="Times New Roman"/>
          <w:sz w:val="24"/>
          <w:szCs w:val="24"/>
        </w:rPr>
        <w:t>___</w:t>
      </w:r>
    </w:p>
    <w:p w:rsidR="00D67906" w:rsidRPr="00AA2E7F" w:rsidRDefault="00D67906" w:rsidP="00AA2E7F">
      <w:pPr>
        <w:pStyle w:val="ConsPlusNonformat"/>
        <w:jc w:val="center"/>
        <w:rPr>
          <w:rFonts w:ascii="Times New Roman" w:hAnsi="Times New Roman" w:cs="Times New Roman"/>
        </w:rPr>
      </w:pPr>
      <w:r w:rsidRPr="00AA2E7F">
        <w:rPr>
          <w:rFonts w:ascii="Times New Roman" w:hAnsi="Times New Roman" w:cs="Times New Roman"/>
        </w:rPr>
        <w:t>(фамилия, имя, отчество водителя (судоводителя, владельца, представителя</w:t>
      </w:r>
      <w:r w:rsidR="00AA2E7F" w:rsidRPr="00AA2E7F">
        <w:rPr>
          <w:rFonts w:ascii="Times New Roman" w:hAnsi="Times New Roman" w:cs="Times New Roman"/>
        </w:rPr>
        <w:t xml:space="preserve"> </w:t>
      </w:r>
      <w:r w:rsidRPr="00AA2E7F">
        <w:rPr>
          <w:rFonts w:ascii="Times New Roman" w:hAnsi="Times New Roman" w:cs="Times New Roman"/>
        </w:rPr>
        <w:t>владельца или лица, имеющего при себе документы, необходимые для управления</w:t>
      </w:r>
      <w:r w:rsidR="00AA2E7F" w:rsidRPr="00AA2E7F">
        <w:rPr>
          <w:rFonts w:ascii="Times New Roman" w:hAnsi="Times New Roman" w:cs="Times New Roman"/>
        </w:rPr>
        <w:t xml:space="preserve"> </w:t>
      </w:r>
      <w:r w:rsidRPr="00AA2E7F">
        <w:rPr>
          <w:rFonts w:ascii="Times New Roman" w:hAnsi="Times New Roman" w:cs="Times New Roman"/>
        </w:rPr>
        <w:t>данным транспортным средством) задержанного транспортного средства)</w:t>
      </w:r>
    </w:p>
    <w:p w:rsidR="00D67906" w:rsidRPr="00D67906" w:rsidRDefault="00D67906" w:rsidP="00AA2E7F">
      <w:pPr>
        <w:pStyle w:val="ConsPlusNonformat"/>
        <w:jc w:val="both"/>
        <w:rPr>
          <w:rFonts w:ascii="Times New Roman" w:hAnsi="Times New Roman" w:cs="Times New Roman"/>
          <w:sz w:val="24"/>
          <w:szCs w:val="24"/>
        </w:rPr>
      </w:pPr>
      <w:r w:rsidRPr="00D67906">
        <w:rPr>
          <w:rFonts w:ascii="Times New Roman" w:hAnsi="Times New Roman" w:cs="Times New Roman"/>
          <w:sz w:val="24"/>
          <w:szCs w:val="24"/>
        </w:rPr>
        <w:t xml:space="preserve">либо с </w:t>
      </w:r>
      <w:r w:rsidR="00AA2E7F">
        <w:rPr>
          <w:rFonts w:ascii="Times New Roman" w:hAnsi="Times New Roman" w:cs="Times New Roman"/>
          <w:sz w:val="24"/>
          <w:szCs w:val="24"/>
        </w:rPr>
        <w:t>у</w:t>
      </w:r>
      <w:r w:rsidRPr="00D67906">
        <w:rPr>
          <w:rFonts w:ascii="Times New Roman" w:hAnsi="Times New Roman" w:cs="Times New Roman"/>
          <w:sz w:val="24"/>
          <w:szCs w:val="24"/>
        </w:rPr>
        <w:t>частием двух незаинтересованных лиц (в случае отсутствия водителя</w:t>
      </w:r>
      <w:r w:rsidR="00AA2E7F">
        <w:rPr>
          <w:rFonts w:ascii="Times New Roman" w:hAnsi="Times New Roman" w:cs="Times New Roman"/>
          <w:sz w:val="24"/>
          <w:szCs w:val="24"/>
        </w:rPr>
        <w:t xml:space="preserve"> (судоводителя, владельца, представителя</w:t>
      </w:r>
      <w:r w:rsidRPr="00D67906">
        <w:rPr>
          <w:rFonts w:ascii="Times New Roman" w:hAnsi="Times New Roman" w:cs="Times New Roman"/>
          <w:sz w:val="24"/>
          <w:szCs w:val="24"/>
        </w:rPr>
        <w:t xml:space="preserve"> владельца или лица, имеющего при</w:t>
      </w:r>
      <w:r w:rsidR="00AA2E7F">
        <w:rPr>
          <w:rFonts w:ascii="Times New Roman" w:hAnsi="Times New Roman" w:cs="Times New Roman"/>
          <w:sz w:val="24"/>
          <w:szCs w:val="24"/>
        </w:rPr>
        <w:t xml:space="preserve"> </w:t>
      </w:r>
      <w:r w:rsidRPr="00D67906">
        <w:rPr>
          <w:rFonts w:ascii="Times New Roman" w:hAnsi="Times New Roman" w:cs="Times New Roman"/>
          <w:sz w:val="24"/>
          <w:szCs w:val="24"/>
        </w:rPr>
        <w:t>себе документы, необходимые для управл</w:t>
      </w:r>
      <w:bookmarkStart w:id="1" w:name="_GoBack"/>
      <w:bookmarkEnd w:id="1"/>
      <w:r w:rsidRPr="00D67906">
        <w:rPr>
          <w:rFonts w:ascii="Times New Roman" w:hAnsi="Times New Roman" w:cs="Times New Roman"/>
          <w:sz w:val="24"/>
          <w:szCs w:val="24"/>
        </w:rPr>
        <w:t>ения данным транспортным средством)):</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lastRenderedPageBreak/>
        <w:t>1. Фамилия __________</w:t>
      </w:r>
      <w:r w:rsidR="00AA2E7F">
        <w:rPr>
          <w:rFonts w:ascii="Times New Roman" w:hAnsi="Times New Roman" w:cs="Times New Roman"/>
          <w:sz w:val="24"/>
          <w:szCs w:val="24"/>
        </w:rPr>
        <w:t>_____</w:t>
      </w:r>
      <w:r w:rsidRPr="00D67906">
        <w:rPr>
          <w:rFonts w:ascii="Times New Roman" w:hAnsi="Times New Roman" w:cs="Times New Roman"/>
          <w:sz w:val="24"/>
          <w:szCs w:val="24"/>
        </w:rPr>
        <w:t xml:space="preserve">_______ </w:t>
      </w:r>
      <w:r w:rsidR="00AA2E7F">
        <w:rPr>
          <w:rFonts w:ascii="Times New Roman" w:hAnsi="Times New Roman" w:cs="Times New Roman"/>
          <w:sz w:val="24"/>
          <w:szCs w:val="24"/>
        </w:rPr>
        <w:t>Имя ___________________ О</w:t>
      </w:r>
      <w:r w:rsidRPr="00D67906">
        <w:rPr>
          <w:rFonts w:ascii="Times New Roman" w:hAnsi="Times New Roman" w:cs="Times New Roman"/>
          <w:sz w:val="24"/>
          <w:szCs w:val="24"/>
        </w:rPr>
        <w:t>тчество ___</w:t>
      </w:r>
      <w:r w:rsidR="00AA2E7F">
        <w:rPr>
          <w:rFonts w:ascii="Times New Roman" w:hAnsi="Times New Roman" w:cs="Times New Roman"/>
          <w:sz w:val="24"/>
          <w:szCs w:val="24"/>
        </w:rPr>
        <w:t>__</w:t>
      </w:r>
      <w:r w:rsidRPr="00D67906">
        <w:rPr>
          <w:rFonts w:ascii="Times New Roman" w:hAnsi="Times New Roman" w:cs="Times New Roman"/>
          <w:sz w:val="24"/>
          <w:szCs w:val="24"/>
        </w:rPr>
        <w:t>______________,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адрес места жительства ______________________________</w:t>
      </w:r>
      <w:r w:rsidR="00AA2E7F">
        <w:rPr>
          <w:rFonts w:ascii="Times New Roman" w:hAnsi="Times New Roman" w:cs="Times New Roman"/>
          <w:sz w:val="24"/>
          <w:szCs w:val="24"/>
        </w:rPr>
        <w:t>____________</w:t>
      </w:r>
      <w:r w:rsidRPr="00D67906">
        <w:rPr>
          <w:rFonts w:ascii="Times New Roman" w:hAnsi="Times New Roman" w:cs="Times New Roman"/>
          <w:sz w:val="24"/>
          <w:szCs w:val="24"/>
        </w:rPr>
        <w:t>_____________________.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2. Фамилия ____________</w:t>
      </w:r>
      <w:r w:rsidR="00AA2E7F">
        <w:rPr>
          <w:rFonts w:ascii="Times New Roman" w:hAnsi="Times New Roman" w:cs="Times New Roman"/>
          <w:sz w:val="24"/>
          <w:szCs w:val="24"/>
        </w:rPr>
        <w:t>_____</w:t>
      </w:r>
      <w:r w:rsidRPr="00D67906">
        <w:rPr>
          <w:rFonts w:ascii="Times New Roman" w:hAnsi="Times New Roman" w:cs="Times New Roman"/>
          <w:sz w:val="24"/>
          <w:szCs w:val="24"/>
        </w:rPr>
        <w:t xml:space="preserve">_____ </w:t>
      </w:r>
      <w:r w:rsidR="00AA2E7F">
        <w:rPr>
          <w:rFonts w:ascii="Times New Roman" w:hAnsi="Times New Roman" w:cs="Times New Roman"/>
          <w:sz w:val="24"/>
          <w:szCs w:val="24"/>
        </w:rPr>
        <w:t>И</w:t>
      </w:r>
      <w:r w:rsidRPr="00D67906">
        <w:rPr>
          <w:rFonts w:ascii="Times New Roman" w:hAnsi="Times New Roman" w:cs="Times New Roman"/>
          <w:sz w:val="24"/>
          <w:szCs w:val="24"/>
        </w:rPr>
        <w:t>мя ___</w:t>
      </w:r>
      <w:r w:rsidR="00AA2E7F">
        <w:rPr>
          <w:rFonts w:ascii="Times New Roman" w:hAnsi="Times New Roman" w:cs="Times New Roman"/>
          <w:sz w:val="24"/>
          <w:szCs w:val="24"/>
        </w:rPr>
        <w:t>_____</w:t>
      </w:r>
      <w:r w:rsidRPr="00D67906">
        <w:rPr>
          <w:rFonts w:ascii="Times New Roman" w:hAnsi="Times New Roman" w:cs="Times New Roman"/>
          <w:sz w:val="24"/>
          <w:szCs w:val="24"/>
        </w:rPr>
        <w:t xml:space="preserve">___________ </w:t>
      </w:r>
      <w:r w:rsidR="00AA2E7F">
        <w:rPr>
          <w:rFonts w:ascii="Times New Roman" w:hAnsi="Times New Roman" w:cs="Times New Roman"/>
          <w:sz w:val="24"/>
          <w:szCs w:val="24"/>
        </w:rPr>
        <w:t>О</w:t>
      </w:r>
      <w:r w:rsidRPr="00D67906">
        <w:rPr>
          <w:rFonts w:ascii="Times New Roman" w:hAnsi="Times New Roman" w:cs="Times New Roman"/>
          <w:sz w:val="24"/>
          <w:szCs w:val="24"/>
        </w:rPr>
        <w:t>тчество ___</w:t>
      </w:r>
      <w:r w:rsidR="00AA2E7F">
        <w:rPr>
          <w:rFonts w:ascii="Times New Roman" w:hAnsi="Times New Roman" w:cs="Times New Roman"/>
          <w:sz w:val="24"/>
          <w:szCs w:val="24"/>
        </w:rPr>
        <w:t>__</w:t>
      </w:r>
      <w:r w:rsidRPr="00D67906">
        <w:rPr>
          <w:rFonts w:ascii="Times New Roman" w:hAnsi="Times New Roman" w:cs="Times New Roman"/>
          <w:sz w:val="24"/>
          <w:szCs w:val="24"/>
        </w:rPr>
        <w:t>______________,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адрес места жительства ___________________________________________</w:t>
      </w:r>
      <w:r w:rsidR="00AA2E7F">
        <w:rPr>
          <w:rFonts w:ascii="Times New Roman" w:hAnsi="Times New Roman" w:cs="Times New Roman"/>
          <w:sz w:val="24"/>
          <w:szCs w:val="24"/>
        </w:rPr>
        <w:t>____________</w:t>
      </w:r>
      <w:r w:rsidRPr="00D67906">
        <w:rPr>
          <w:rFonts w:ascii="Times New Roman" w:hAnsi="Times New Roman" w:cs="Times New Roman"/>
          <w:sz w:val="24"/>
          <w:szCs w:val="24"/>
        </w:rPr>
        <w:t>________.</w:t>
      </w:r>
    </w:p>
    <w:p w:rsidR="00D67906" w:rsidRPr="00D67906" w:rsidRDefault="00D67906" w:rsidP="00532E51">
      <w:pPr>
        <w:pStyle w:val="ConsPlusNonformat"/>
        <w:rPr>
          <w:rFonts w:ascii="Times New Roman" w:hAnsi="Times New Roman" w:cs="Times New Roman"/>
          <w:sz w:val="24"/>
          <w:szCs w:val="24"/>
        </w:rPr>
      </w:pP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 xml:space="preserve">Транспортное средство перемещено </w:t>
      </w:r>
      <w:r w:rsidR="00AA2E7F">
        <w:rPr>
          <w:rFonts w:ascii="Times New Roman" w:hAnsi="Times New Roman" w:cs="Times New Roman"/>
          <w:sz w:val="24"/>
          <w:szCs w:val="24"/>
        </w:rPr>
        <w:t>на специализированную</w:t>
      </w:r>
      <w:r w:rsidRPr="00D67906">
        <w:rPr>
          <w:rFonts w:ascii="Times New Roman" w:hAnsi="Times New Roman" w:cs="Times New Roman"/>
          <w:sz w:val="24"/>
          <w:szCs w:val="24"/>
        </w:rPr>
        <w:t xml:space="preserve"> стоянку,</w:t>
      </w:r>
      <w:r w:rsidR="00AA2E7F">
        <w:rPr>
          <w:rFonts w:ascii="Times New Roman" w:hAnsi="Times New Roman" w:cs="Times New Roman"/>
          <w:sz w:val="24"/>
          <w:szCs w:val="24"/>
        </w:rPr>
        <w:t xml:space="preserve"> </w:t>
      </w:r>
      <w:r w:rsidRPr="00D67906">
        <w:rPr>
          <w:rFonts w:ascii="Times New Roman" w:hAnsi="Times New Roman" w:cs="Times New Roman"/>
          <w:sz w:val="24"/>
          <w:szCs w:val="24"/>
        </w:rPr>
        <w:t>расположенную по адресу:</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__________________________________________________________</w:t>
      </w:r>
      <w:r w:rsidR="00AA2E7F">
        <w:rPr>
          <w:rFonts w:ascii="Times New Roman" w:hAnsi="Times New Roman" w:cs="Times New Roman"/>
          <w:sz w:val="24"/>
          <w:szCs w:val="24"/>
        </w:rPr>
        <w:t>__________</w:t>
      </w:r>
      <w:r w:rsidRPr="00D67906">
        <w:rPr>
          <w:rFonts w:ascii="Times New Roman" w:hAnsi="Times New Roman" w:cs="Times New Roman"/>
          <w:sz w:val="24"/>
          <w:szCs w:val="24"/>
        </w:rPr>
        <w:t>_________________</w:t>
      </w:r>
    </w:p>
    <w:p w:rsidR="00D67906" w:rsidRPr="00AA2E7F" w:rsidRDefault="00D67906" w:rsidP="00AA2E7F">
      <w:pPr>
        <w:pStyle w:val="ConsPlusNonformat"/>
        <w:jc w:val="center"/>
        <w:rPr>
          <w:rFonts w:ascii="Times New Roman" w:hAnsi="Times New Roman" w:cs="Times New Roman"/>
        </w:rPr>
      </w:pPr>
      <w:r w:rsidRPr="00AA2E7F">
        <w:rPr>
          <w:rFonts w:ascii="Times New Roman" w:hAnsi="Times New Roman" w:cs="Times New Roman"/>
        </w:rPr>
        <w:t>(адрес места расположения стоянки, номер телефона)</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при помощи другого транспортного средства</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______________________________________________________________</w:t>
      </w:r>
      <w:r w:rsidR="00AA2E7F">
        <w:rPr>
          <w:rFonts w:ascii="Times New Roman" w:hAnsi="Times New Roman" w:cs="Times New Roman"/>
          <w:sz w:val="24"/>
          <w:szCs w:val="24"/>
        </w:rPr>
        <w:t>__________</w:t>
      </w:r>
      <w:r w:rsidRPr="00D67906">
        <w:rPr>
          <w:rFonts w:ascii="Times New Roman" w:hAnsi="Times New Roman" w:cs="Times New Roman"/>
          <w:sz w:val="24"/>
          <w:szCs w:val="24"/>
        </w:rPr>
        <w:t>_____________</w:t>
      </w:r>
    </w:p>
    <w:p w:rsidR="00D67906" w:rsidRPr="00AA2E7F" w:rsidRDefault="00D67906" w:rsidP="00AA2E7F">
      <w:pPr>
        <w:pStyle w:val="ConsPlusNonformat"/>
        <w:jc w:val="center"/>
        <w:rPr>
          <w:rFonts w:ascii="Times New Roman" w:hAnsi="Times New Roman" w:cs="Times New Roman"/>
        </w:rPr>
      </w:pPr>
      <w:r w:rsidRPr="00AA2E7F">
        <w:rPr>
          <w:rFonts w:ascii="Times New Roman" w:hAnsi="Times New Roman" w:cs="Times New Roman"/>
        </w:rPr>
        <w:t>(марка, модель, государственный регистрационный знак)</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под управлением водителя _____</w:t>
      </w:r>
      <w:r w:rsidR="00AA2E7F">
        <w:rPr>
          <w:rFonts w:ascii="Times New Roman" w:hAnsi="Times New Roman" w:cs="Times New Roman"/>
          <w:sz w:val="24"/>
          <w:szCs w:val="24"/>
        </w:rPr>
        <w:t>____________</w:t>
      </w:r>
      <w:r w:rsidRPr="00D67906">
        <w:rPr>
          <w:rFonts w:ascii="Times New Roman" w:hAnsi="Times New Roman" w:cs="Times New Roman"/>
          <w:sz w:val="24"/>
          <w:szCs w:val="24"/>
        </w:rPr>
        <w:t>____________________________________________.</w:t>
      </w:r>
    </w:p>
    <w:p w:rsidR="00D67906" w:rsidRPr="00AA2E7F" w:rsidRDefault="00AA2E7F" w:rsidP="00AA2E7F">
      <w:pPr>
        <w:pStyle w:val="ConsPlusNonformat"/>
        <w:jc w:val="center"/>
        <w:rPr>
          <w:rFonts w:ascii="Times New Roman" w:hAnsi="Times New Roman" w:cs="Times New Roman"/>
        </w:rPr>
      </w:pPr>
      <w:r>
        <w:rPr>
          <w:rFonts w:ascii="Times New Roman" w:hAnsi="Times New Roman" w:cs="Times New Roman"/>
        </w:rPr>
        <w:t xml:space="preserve">                                   </w:t>
      </w:r>
      <w:r w:rsidR="00D67906" w:rsidRPr="00AA2E7F">
        <w:rPr>
          <w:rFonts w:ascii="Times New Roman" w:hAnsi="Times New Roman" w:cs="Times New Roman"/>
        </w:rPr>
        <w:t>(фамилия, инициалы водителя другого транспортного</w:t>
      </w:r>
      <w:r w:rsidRPr="00AA2E7F">
        <w:rPr>
          <w:rFonts w:ascii="Times New Roman" w:hAnsi="Times New Roman" w:cs="Times New Roman"/>
        </w:rPr>
        <w:t xml:space="preserve"> </w:t>
      </w:r>
      <w:r w:rsidR="00D67906" w:rsidRPr="00AA2E7F">
        <w:rPr>
          <w:rFonts w:ascii="Times New Roman" w:hAnsi="Times New Roman" w:cs="Times New Roman"/>
        </w:rPr>
        <w:t>средства)</w:t>
      </w:r>
    </w:p>
    <w:p w:rsidR="00D67906" w:rsidRPr="00AA2E7F" w:rsidRDefault="00D67906" w:rsidP="00532E51">
      <w:pPr>
        <w:pStyle w:val="ConsPlusNonformat"/>
        <w:rPr>
          <w:rFonts w:ascii="Times New Roman" w:hAnsi="Times New Roman" w:cs="Times New Roman"/>
        </w:rPr>
      </w:pP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Подпись лица, составившего настоящий акт _________</w:t>
      </w:r>
      <w:r w:rsidR="00AA2E7F">
        <w:rPr>
          <w:rFonts w:ascii="Times New Roman" w:hAnsi="Times New Roman" w:cs="Times New Roman"/>
          <w:sz w:val="24"/>
          <w:szCs w:val="24"/>
        </w:rPr>
        <w:t>____________</w:t>
      </w:r>
      <w:r w:rsidRPr="00D67906">
        <w:rPr>
          <w:rFonts w:ascii="Times New Roman" w:hAnsi="Times New Roman" w:cs="Times New Roman"/>
          <w:sz w:val="24"/>
          <w:szCs w:val="24"/>
        </w:rPr>
        <w:t>_________________________</w:t>
      </w:r>
    </w:p>
    <w:p w:rsidR="00D67906" w:rsidRPr="00D67906" w:rsidRDefault="00D67906" w:rsidP="00532E51">
      <w:pPr>
        <w:pStyle w:val="ConsPlusNonformat"/>
        <w:rPr>
          <w:rFonts w:ascii="Times New Roman" w:hAnsi="Times New Roman" w:cs="Times New Roman"/>
          <w:sz w:val="24"/>
          <w:szCs w:val="24"/>
        </w:rPr>
      </w:pP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 xml:space="preserve">Подпись водителя </w:t>
      </w:r>
      <w:r w:rsidR="00AA2E7F">
        <w:rPr>
          <w:rFonts w:ascii="Times New Roman" w:hAnsi="Times New Roman" w:cs="Times New Roman"/>
          <w:sz w:val="24"/>
          <w:szCs w:val="24"/>
        </w:rPr>
        <w:t>(судоводителя, владельца, представителя</w:t>
      </w:r>
      <w:r w:rsidRPr="00D67906">
        <w:rPr>
          <w:rFonts w:ascii="Times New Roman" w:hAnsi="Times New Roman" w:cs="Times New Roman"/>
          <w:sz w:val="24"/>
          <w:szCs w:val="24"/>
        </w:rPr>
        <w:t xml:space="preserve"> владельца или</w:t>
      </w:r>
      <w:r w:rsidR="00AA2E7F">
        <w:rPr>
          <w:rFonts w:ascii="Times New Roman" w:hAnsi="Times New Roman" w:cs="Times New Roman"/>
          <w:sz w:val="24"/>
          <w:szCs w:val="24"/>
        </w:rPr>
        <w:t xml:space="preserve"> лица, имеющего при себе документы, необходимые для </w:t>
      </w:r>
      <w:r w:rsidRPr="00D67906">
        <w:rPr>
          <w:rFonts w:ascii="Times New Roman" w:hAnsi="Times New Roman" w:cs="Times New Roman"/>
          <w:sz w:val="24"/>
          <w:szCs w:val="24"/>
        </w:rPr>
        <w:t>управления данным</w:t>
      </w:r>
      <w:r w:rsidR="00AA2E7F">
        <w:rPr>
          <w:rFonts w:ascii="Times New Roman" w:hAnsi="Times New Roman" w:cs="Times New Roman"/>
          <w:sz w:val="24"/>
          <w:szCs w:val="24"/>
        </w:rPr>
        <w:t xml:space="preserve"> </w:t>
      </w:r>
      <w:r w:rsidRPr="00D67906">
        <w:rPr>
          <w:rFonts w:ascii="Times New Roman" w:hAnsi="Times New Roman" w:cs="Times New Roman"/>
          <w:sz w:val="24"/>
          <w:szCs w:val="24"/>
        </w:rPr>
        <w:t>транспортным средством) заде</w:t>
      </w:r>
      <w:r w:rsidR="00AA2E7F">
        <w:rPr>
          <w:rFonts w:ascii="Times New Roman" w:hAnsi="Times New Roman" w:cs="Times New Roman"/>
          <w:sz w:val="24"/>
          <w:szCs w:val="24"/>
        </w:rPr>
        <w:t>ржанного транспортного средства_____</w:t>
      </w:r>
      <w:r w:rsidRPr="00D67906">
        <w:rPr>
          <w:rFonts w:ascii="Times New Roman" w:hAnsi="Times New Roman" w:cs="Times New Roman"/>
          <w:sz w:val="24"/>
          <w:szCs w:val="24"/>
        </w:rPr>
        <w:t>_______________</w:t>
      </w:r>
    </w:p>
    <w:p w:rsidR="00D67906" w:rsidRPr="00D67906" w:rsidRDefault="00D67906" w:rsidP="00532E51">
      <w:pPr>
        <w:pStyle w:val="ConsPlusNonformat"/>
        <w:rPr>
          <w:rFonts w:ascii="Times New Roman" w:hAnsi="Times New Roman" w:cs="Times New Roman"/>
          <w:sz w:val="24"/>
          <w:szCs w:val="24"/>
        </w:rPr>
      </w:pP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Подписи незаинтересованных лиц:</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1._______________________________</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2._______________________________</w:t>
      </w:r>
    </w:p>
    <w:p w:rsidR="00D67906" w:rsidRPr="00D67906" w:rsidRDefault="00D67906" w:rsidP="00532E51">
      <w:pPr>
        <w:pStyle w:val="ConsPlusNonformat"/>
        <w:rPr>
          <w:rFonts w:ascii="Times New Roman" w:hAnsi="Times New Roman" w:cs="Times New Roman"/>
          <w:sz w:val="24"/>
          <w:szCs w:val="24"/>
        </w:rPr>
      </w:pPr>
    </w:p>
    <w:p w:rsidR="00D67906" w:rsidRPr="00D67906" w:rsidRDefault="00D67906" w:rsidP="00532E51">
      <w:pPr>
        <w:pStyle w:val="ConsPlusNonformat"/>
        <w:rPr>
          <w:rFonts w:ascii="Times New Roman" w:hAnsi="Times New Roman" w:cs="Times New Roman"/>
          <w:sz w:val="24"/>
          <w:szCs w:val="24"/>
        </w:rPr>
      </w:pP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Первый экземпляр акта получил(а)</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___________________________________________________________________</w:t>
      </w:r>
      <w:r w:rsidR="00AA2E7F">
        <w:rPr>
          <w:rFonts w:ascii="Times New Roman" w:hAnsi="Times New Roman" w:cs="Times New Roman"/>
          <w:sz w:val="24"/>
          <w:szCs w:val="24"/>
        </w:rPr>
        <w:t>__________</w:t>
      </w:r>
      <w:r w:rsidRPr="00D67906">
        <w:rPr>
          <w:rFonts w:ascii="Times New Roman" w:hAnsi="Times New Roman" w:cs="Times New Roman"/>
          <w:sz w:val="24"/>
          <w:szCs w:val="24"/>
        </w:rPr>
        <w:t>________</w:t>
      </w:r>
    </w:p>
    <w:p w:rsidR="00D67906" w:rsidRPr="00AA2E7F" w:rsidRDefault="00D67906" w:rsidP="00AA2E7F">
      <w:pPr>
        <w:pStyle w:val="ConsPlusNonformat"/>
        <w:jc w:val="center"/>
        <w:rPr>
          <w:rFonts w:ascii="Times New Roman" w:hAnsi="Times New Roman" w:cs="Times New Roman"/>
        </w:rPr>
      </w:pPr>
      <w:r w:rsidRPr="00AA2E7F">
        <w:rPr>
          <w:rFonts w:ascii="Times New Roman" w:hAnsi="Times New Roman" w:cs="Times New Roman"/>
        </w:rPr>
        <w:t>(водитель (судоводитель, владелец, представитель владельца или лица,</w:t>
      </w:r>
      <w:r w:rsidR="00AA2E7F" w:rsidRPr="00AA2E7F">
        <w:rPr>
          <w:rFonts w:ascii="Times New Roman" w:hAnsi="Times New Roman" w:cs="Times New Roman"/>
        </w:rPr>
        <w:t xml:space="preserve"> </w:t>
      </w:r>
      <w:r w:rsidRPr="00AA2E7F">
        <w:rPr>
          <w:rFonts w:ascii="Times New Roman" w:hAnsi="Times New Roman" w:cs="Times New Roman"/>
        </w:rPr>
        <w:t>имеющего при себе документы, необходимые для управления данным</w:t>
      </w:r>
      <w:r w:rsidR="00AA2E7F" w:rsidRPr="00AA2E7F">
        <w:rPr>
          <w:rFonts w:ascii="Times New Roman" w:hAnsi="Times New Roman" w:cs="Times New Roman"/>
        </w:rPr>
        <w:t xml:space="preserve"> </w:t>
      </w:r>
      <w:r w:rsidRPr="00AA2E7F">
        <w:rPr>
          <w:rFonts w:ascii="Times New Roman" w:hAnsi="Times New Roman" w:cs="Times New Roman"/>
        </w:rPr>
        <w:t>транспортным средством) задержанного транспортного средства,</w:t>
      </w:r>
      <w:r w:rsidR="00AA2E7F" w:rsidRPr="00AA2E7F">
        <w:rPr>
          <w:rFonts w:ascii="Times New Roman" w:hAnsi="Times New Roman" w:cs="Times New Roman"/>
        </w:rPr>
        <w:t xml:space="preserve"> </w:t>
      </w:r>
      <w:r w:rsidRPr="00AA2E7F">
        <w:rPr>
          <w:rFonts w:ascii="Times New Roman" w:hAnsi="Times New Roman" w:cs="Times New Roman"/>
        </w:rPr>
        <w:t>уполномоченное должностное лицо)</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 _______________ 20_____ г.</w:t>
      </w:r>
    </w:p>
    <w:p w:rsidR="00D67906" w:rsidRPr="00D67906" w:rsidRDefault="00D67906" w:rsidP="00532E51">
      <w:pPr>
        <w:pStyle w:val="ConsPlusNonformat"/>
        <w:rPr>
          <w:rFonts w:ascii="Times New Roman" w:hAnsi="Times New Roman" w:cs="Times New Roman"/>
          <w:sz w:val="24"/>
          <w:szCs w:val="24"/>
        </w:rPr>
      </w:pP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Второй экземпляр акта получил(а)</w:t>
      </w: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___________________________________________________________________</w:t>
      </w:r>
      <w:r w:rsidR="00AA2E7F">
        <w:rPr>
          <w:rFonts w:ascii="Times New Roman" w:hAnsi="Times New Roman" w:cs="Times New Roman"/>
          <w:sz w:val="24"/>
          <w:szCs w:val="24"/>
        </w:rPr>
        <w:t>__________</w:t>
      </w:r>
      <w:r w:rsidRPr="00D67906">
        <w:rPr>
          <w:rFonts w:ascii="Times New Roman" w:hAnsi="Times New Roman" w:cs="Times New Roman"/>
          <w:sz w:val="24"/>
          <w:szCs w:val="24"/>
        </w:rPr>
        <w:t>________</w:t>
      </w:r>
    </w:p>
    <w:p w:rsidR="00D67906" w:rsidRPr="00AA2E7F" w:rsidRDefault="00D67906" w:rsidP="00AA2E7F">
      <w:pPr>
        <w:pStyle w:val="ConsPlusNonformat"/>
        <w:jc w:val="center"/>
        <w:rPr>
          <w:rFonts w:ascii="Times New Roman" w:hAnsi="Times New Roman" w:cs="Times New Roman"/>
        </w:rPr>
      </w:pPr>
      <w:r w:rsidRPr="00AA2E7F">
        <w:rPr>
          <w:rFonts w:ascii="Times New Roman" w:hAnsi="Times New Roman" w:cs="Times New Roman"/>
        </w:rPr>
        <w:t>(подпись лица, ответственного за хранение транспортного средства)</w:t>
      </w:r>
    </w:p>
    <w:p w:rsidR="00D67906" w:rsidRPr="00D67906" w:rsidRDefault="00D67906" w:rsidP="00532E51">
      <w:pPr>
        <w:pStyle w:val="ConsPlusNonformat"/>
        <w:rPr>
          <w:rFonts w:ascii="Times New Roman" w:hAnsi="Times New Roman" w:cs="Times New Roman"/>
          <w:sz w:val="24"/>
          <w:szCs w:val="24"/>
        </w:rPr>
      </w:pPr>
    </w:p>
    <w:p w:rsidR="00D67906" w:rsidRPr="00D67906" w:rsidRDefault="00D67906" w:rsidP="00532E51">
      <w:pPr>
        <w:pStyle w:val="ConsPlusNonformat"/>
        <w:rPr>
          <w:rFonts w:ascii="Times New Roman" w:hAnsi="Times New Roman" w:cs="Times New Roman"/>
          <w:sz w:val="24"/>
          <w:szCs w:val="24"/>
        </w:rPr>
      </w:pPr>
      <w:r w:rsidRPr="00D67906">
        <w:rPr>
          <w:rFonts w:ascii="Times New Roman" w:hAnsi="Times New Roman" w:cs="Times New Roman"/>
          <w:sz w:val="24"/>
          <w:szCs w:val="24"/>
        </w:rPr>
        <w:t>"_____" _______________ 20_____ г.".</w:t>
      </w:r>
    </w:p>
    <w:p w:rsidR="00D67906" w:rsidRPr="00D67906" w:rsidRDefault="00D67906" w:rsidP="00532E51">
      <w:pPr>
        <w:pStyle w:val="ConsPlusNormal"/>
        <w:rPr>
          <w:rFonts w:ascii="Times New Roman" w:hAnsi="Times New Roman" w:cs="Times New Roman"/>
          <w:sz w:val="24"/>
          <w:szCs w:val="24"/>
        </w:rPr>
      </w:pPr>
    </w:p>
    <w:p w:rsidR="00D67906" w:rsidRPr="00D67906" w:rsidRDefault="00D67906" w:rsidP="00D67906">
      <w:pPr>
        <w:pStyle w:val="ConsPlusNormal"/>
        <w:spacing w:after="120"/>
        <w:rPr>
          <w:rFonts w:ascii="Times New Roman" w:hAnsi="Times New Roman" w:cs="Times New Roman"/>
          <w:sz w:val="24"/>
          <w:szCs w:val="24"/>
        </w:rPr>
      </w:pPr>
    </w:p>
    <w:p w:rsidR="002B41F2" w:rsidRPr="00D67906" w:rsidRDefault="004E6094" w:rsidP="00D67906">
      <w:pPr>
        <w:spacing w:after="120" w:line="240" w:lineRule="auto"/>
        <w:rPr>
          <w:rFonts w:ascii="Times New Roman" w:hAnsi="Times New Roman" w:cs="Times New Roman"/>
          <w:sz w:val="24"/>
          <w:szCs w:val="24"/>
        </w:rPr>
      </w:pPr>
    </w:p>
    <w:sectPr w:rsidR="002B41F2" w:rsidRPr="00D67906" w:rsidSect="00932301">
      <w:pgSz w:w="11906" w:h="16838"/>
      <w:pgMar w:top="709"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94" w:rsidRDefault="004E6094" w:rsidP="00932301">
      <w:pPr>
        <w:spacing w:after="0" w:line="240" w:lineRule="auto"/>
      </w:pPr>
      <w:r>
        <w:separator/>
      </w:r>
    </w:p>
  </w:endnote>
  <w:endnote w:type="continuationSeparator" w:id="0">
    <w:p w:rsidR="004E6094" w:rsidRDefault="004E6094" w:rsidP="0093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94" w:rsidRDefault="004E6094" w:rsidP="00932301">
      <w:pPr>
        <w:spacing w:after="0" w:line="240" w:lineRule="auto"/>
      </w:pPr>
      <w:r>
        <w:separator/>
      </w:r>
    </w:p>
  </w:footnote>
  <w:footnote w:type="continuationSeparator" w:id="0">
    <w:p w:rsidR="004E6094" w:rsidRDefault="004E6094" w:rsidP="0093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063038"/>
      <w:docPartObj>
        <w:docPartGallery w:val="Page Numbers (Top of Page)"/>
        <w:docPartUnique/>
      </w:docPartObj>
    </w:sdtPr>
    <w:sdtContent>
      <w:p w:rsidR="00932301" w:rsidRDefault="00932301">
        <w:pPr>
          <w:pStyle w:val="a3"/>
          <w:jc w:val="center"/>
        </w:pPr>
        <w:r>
          <w:fldChar w:fldCharType="begin"/>
        </w:r>
        <w:r>
          <w:instrText>PAGE   \* MERGEFORMAT</w:instrText>
        </w:r>
        <w:r>
          <w:fldChar w:fldCharType="separate"/>
        </w:r>
        <w:r>
          <w:rPr>
            <w:noProof/>
          </w:rPr>
          <w:t>4</w:t>
        </w:r>
        <w:r>
          <w:fldChar w:fldCharType="end"/>
        </w:r>
      </w:p>
    </w:sdtContent>
  </w:sdt>
  <w:p w:rsidR="00932301" w:rsidRDefault="009323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06"/>
    <w:rsid w:val="004E6094"/>
    <w:rsid w:val="00532E51"/>
    <w:rsid w:val="00932301"/>
    <w:rsid w:val="00AA2E7F"/>
    <w:rsid w:val="00CB5AF9"/>
    <w:rsid w:val="00D67906"/>
    <w:rsid w:val="00E3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817C"/>
  <w15:chartTrackingRefBased/>
  <w15:docId w15:val="{B17A490C-17C3-4E90-908A-6B9B9BE0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9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323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301"/>
  </w:style>
  <w:style w:type="paragraph" w:styleId="a5">
    <w:name w:val="footer"/>
    <w:basedOn w:val="a"/>
    <w:link w:val="a6"/>
    <w:uiPriority w:val="99"/>
    <w:unhideWhenUsed/>
    <w:rsid w:val="009323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424B32DF0B1454447040340A1DDD30B9956902539BD0B38DCF0EBFD2AB769C79012EED263081A95C09DBF67CD937253A20E8F7B24BB1uCM" TargetMode="External"/><Relationship Id="rId18" Type="http://schemas.openxmlformats.org/officeDocument/2006/relationships/hyperlink" Target="consultantplus://offline/ref=E0424B32DF0B145444705E391C71833ABF9E3206519ADEE6D69C08E88DFB70C9394128BA607689A308589FA273D36B6A7E74FBF4BA571E9499E1501BB5u9M" TargetMode="External"/><Relationship Id="rId26" Type="http://schemas.openxmlformats.org/officeDocument/2006/relationships/hyperlink" Target="consultantplus://offline/ref=E0424B32DF0B1454447040340A1DDD30B9956902539BD0B38DCF0EBFD2AB769C79012EE8263384A95C09DBF67CD937253A20E8F7B24BB1uCM" TargetMode="External"/><Relationship Id="rId3" Type="http://schemas.openxmlformats.org/officeDocument/2006/relationships/webSettings" Target="webSettings.xml"/><Relationship Id="rId21" Type="http://schemas.openxmlformats.org/officeDocument/2006/relationships/hyperlink" Target="consultantplus://offline/ref=E0424B32DF0B145444705E391C71833ABF9E3206519ADEE6D69C08E88DFB70C9394128BA607689A308589FA272D36B6A7E74FBF4BA571E9499E1501BB5u9M" TargetMode="External"/><Relationship Id="rId34" Type="http://schemas.openxmlformats.org/officeDocument/2006/relationships/theme" Target="theme/theme1.xml"/><Relationship Id="rId7" Type="http://schemas.openxmlformats.org/officeDocument/2006/relationships/hyperlink" Target="consultantplus://offline/ref=E0424B32DF0B145444705E391C71833ABF9E32065592D8E2D49055E285A27CCB3E4E77BF676789A300469FA26FDA3F39B3u8M" TargetMode="External"/><Relationship Id="rId12" Type="http://schemas.openxmlformats.org/officeDocument/2006/relationships/hyperlink" Target="consultantplus://offline/ref=E0424B32DF0B145444705E391C71833ABF9E3206519ADEE6D69C08E88DFB70C9394128BA607689A308589FA379D36B6A7E74FBF4BA571E9499E1501BB5u9M" TargetMode="External"/><Relationship Id="rId17" Type="http://schemas.openxmlformats.org/officeDocument/2006/relationships/hyperlink" Target="consultantplus://offline/ref=E0424B32DF0B145444705E391C71833ABF9E32065893DFECD49055E285A27CCB3E4E77AD673F85A208589EA27A8C6E7F6F2CF7FDAC491F8B85E352B1uBM" TargetMode="External"/><Relationship Id="rId25" Type="http://schemas.openxmlformats.org/officeDocument/2006/relationships/hyperlink" Target="consultantplus://offline/ref=E0424B32DF0B145444705E391C71833ABF9E3206519ADEE6D69C08E88DFB70C9394128BA607689A308589FA277D36B6A7E74FBF4BA571E9499E1501BB5u9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424B32DF0B145444705E391C71833ABF9E3206519ADEE6D69C08E88DFB70C9394128BA607689A308589FA271D36B6A7E74FBF4BA571E9499E1501BB5u9M" TargetMode="External"/><Relationship Id="rId20" Type="http://schemas.openxmlformats.org/officeDocument/2006/relationships/hyperlink" Target="consultantplus://offline/ref=E0424B32DF0B145444705E391C71833ABF9E32065893DFECD49055E285A27CCB3E4E77AD673F85A208589EA77A8C6E7F6F2CF7FDAC491F8B85E352B1uBM" TargetMode="External"/><Relationship Id="rId29" Type="http://schemas.openxmlformats.org/officeDocument/2006/relationships/hyperlink" Target="consultantplus://offline/ref=E0424B32DF0B145444705E391C71833ABF9E3206519ADEE6D69C08E88DFB70C9394128BA607689A308589FA172D36B6A7E74FBF4BA571E9499E1501BB5u9M"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E0424B32DF0B145444705E391C71833ABF9E3206519ADAE5D79908E88DFB70C9394128BA607689A308589FA379D36B6A7E74FBF4BA571E9499E1501BB5u9M" TargetMode="External"/><Relationship Id="rId24" Type="http://schemas.openxmlformats.org/officeDocument/2006/relationships/hyperlink" Target="consultantplus://offline/ref=E0424B32DF0B145444705E391C71833ABF9E3206519ADEE6D69C08E88DFB70C9394128BA607689A308589FA275D36B6A7E74FBF4BA571E9499E1501BB5u9M" TargetMode="External"/><Relationship Id="rId32" Type="http://schemas.openxmlformats.org/officeDocument/2006/relationships/hyperlink" Target="consultantplus://offline/ref=E0424B32DF0B145444705E391C71833ABF9E3206519ADEE6D69C08E88DFB70C9394128BA607689A308589FA175D36B6A7E74FBF4BA571E9499E1501BB5u9M" TargetMode="External"/><Relationship Id="rId5" Type="http://schemas.openxmlformats.org/officeDocument/2006/relationships/endnotes" Target="endnotes.xml"/><Relationship Id="rId15" Type="http://schemas.openxmlformats.org/officeDocument/2006/relationships/hyperlink" Target="consultantplus://offline/ref=E0424B32DF0B145444705E391C71833ABF9E32065993DDE3D39055E285A27CCB3E4E77AD673F85A208589FAA7A8C6E7F6F2CF7FDAC491F8B85E352B1uBM" TargetMode="External"/><Relationship Id="rId23" Type="http://schemas.openxmlformats.org/officeDocument/2006/relationships/hyperlink" Target="consultantplus://offline/ref=E0424B32DF0B145444705E391C71833ABF9E32065893DFECD49055E285A27CCB3E4E77AD673F85A208589EA57A8C6E7F6F2CF7FDAC491F8B85E352B1uBM" TargetMode="External"/><Relationship Id="rId28" Type="http://schemas.openxmlformats.org/officeDocument/2006/relationships/hyperlink" Target="consultantplus://offline/ref=E0424B32DF0B145444705E391C71833ABF9E3206519ADEE6D69C08E88DFB70C9394128BA607689A308589FA173D36B6A7E74FBF4BA571E9499E1501BB5u9M" TargetMode="External"/><Relationship Id="rId10" Type="http://schemas.openxmlformats.org/officeDocument/2006/relationships/hyperlink" Target="consultantplus://offline/ref=E0424B32DF0B145444705E391C71833ABF9E32065993DDE3D39055E285A27CCB3E4E77AD673F85A208589FAB7A8C6E7F6F2CF7FDAC491F8B85E352B1uBM" TargetMode="External"/><Relationship Id="rId19" Type="http://schemas.openxmlformats.org/officeDocument/2006/relationships/hyperlink" Target="consultantplus://offline/ref=E0424B32DF0B145444705E391C71833ABF9E32065893DFECD49055E285A27CCB3E4E77AD673F85A208589EA07A8C6E7F6F2CF7FDAC491F8B85E352B1uBM" TargetMode="External"/><Relationship Id="rId31" Type="http://schemas.openxmlformats.org/officeDocument/2006/relationships/hyperlink" Target="consultantplus://offline/ref=E0424B32DF0B145444705E391C71833ABF9E32065893DFECD49055E285A27CCB3E4E77AD673F85A208589EA47A8C6E7F6F2CF7FDAC491F8B85E352B1uBM" TargetMode="External"/><Relationship Id="rId4" Type="http://schemas.openxmlformats.org/officeDocument/2006/relationships/footnotes" Target="footnotes.xml"/><Relationship Id="rId9" Type="http://schemas.openxmlformats.org/officeDocument/2006/relationships/hyperlink" Target="consultantplus://offline/ref=E0424B32DF0B145444705E391C71833ABF9E32065893DFECD49055E285A27CCB3E4E77AD673F85A208589FAB7A8C6E7F6F2CF7FDAC491F8B85E352B1uBM" TargetMode="External"/><Relationship Id="rId14" Type="http://schemas.openxmlformats.org/officeDocument/2006/relationships/hyperlink" Target="consultantplus://offline/ref=E0424B32DF0B1454447040340A1DDD30B9956902539BD0B38DCF0EBFD2AB769C79012EED263080A95C09DBF67CD937253A20E8F7B24BB1uCM" TargetMode="External"/><Relationship Id="rId22" Type="http://schemas.openxmlformats.org/officeDocument/2006/relationships/hyperlink" Target="consultantplus://offline/ref=E0424B32DF0B145444705E391C71833ABF9E32065893DFECD49055E285A27CCB3E4E77AD673F85A208589EA67A8C6E7F6F2CF7FDAC491F8B85E352B1uBM" TargetMode="External"/><Relationship Id="rId27" Type="http://schemas.openxmlformats.org/officeDocument/2006/relationships/hyperlink" Target="consultantplus://offline/ref=E0424B32DF0B145444705E391C71833ABF9E3206519ADEE6D69C08E88DFB70C9394128BA607689A308589FA170D36B6A7E74FBF4BA571E9499E1501BB5u9M" TargetMode="External"/><Relationship Id="rId30" Type="http://schemas.openxmlformats.org/officeDocument/2006/relationships/header" Target="header1.xml"/><Relationship Id="rId8" Type="http://schemas.openxmlformats.org/officeDocument/2006/relationships/hyperlink" Target="consultantplus://offline/ref=E0424B32DF0B145444705E391C71833ABF9E32065892DEECD09055E285A27CCB3E4E77AD673F85A208589FAB7A8C6E7F6F2CF7FDAC491F8B85E352B1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 Филиппова</dc:creator>
  <cp:keywords/>
  <dc:description/>
  <cp:lastModifiedBy>Ирина И.В. Филиппова</cp:lastModifiedBy>
  <cp:revision>1</cp:revision>
  <dcterms:created xsi:type="dcterms:W3CDTF">2022-01-18T12:45:00Z</dcterms:created>
  <dcterms:modified xsi:type="dcterms:W3CDTF">2022-01-18T13:23:00Z</dcterms:modified>
</cp:coreProperties>
</file>