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1353A2">
        <w:rPr>
          <w:b/>
          <w:bCs/>
          <w:sz w:val="24"/>
          <w:szCs w:val="22"/>
          <w:u w:val="single"/>
        </w:rPr>
        <w:t xml:space="preserve"> </w:t>
      </w:r>
      <w:r w:rsidR="007B7635">
        <w:rPr>
          <w:b/>
          <w:bCs/>
          <w:sz w:val="24"/>
          <w:szCs w:val="22"/>
          <w:u w:val="single"/>
        </w:rPr>
        <w:t>_31.03.2021</w:t>
      </w:r>
      <w:r w:rsidR="0097613D">
        <w:rPr>
          <w:b/>
          <w:bCs/>
          <w:sz w:val="24"/>
          <w:szCs w:val="22"/>
          <w:u w:val="single"/>
        </w:rPr>
        <w:t>_</w:t>
      </w:r>
      <w:r w:rsidR="008B7FC4">
        <w:rPr>
          <w:b/>
          <w:bCs/>
          <w:sz w:val="24"/>
          <w:szCs w:val="22"/>
        </w:rPr>
        <w:t xml:space="preserve">     </w:t>
      </w:r>
      <w:r w:rsidR="008C7526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</w:t>
      </w:r>
      <w:r w:rsidR="0040030F">
        <w:rPr>
          <w:b/>
          <w:bCs/>
          <w:sz w:val="24"/>
          <w:szCs w:val="22"/>
        </w:rPr>
        <w:t xml:space="preserve">      </w:t>
      </w:r>
      <w:r w:rsidR="00C86B37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         </w:t>
      </w:r>
      <w:r w:rsidR="00905958">
        <w:rPr>
          <w:b/>
          <w:bCs/>
          <w:sz w:val="24"/>
          <w:szCs w:val="22"/>
        </w:rPr>
        <w:t xml:space="preserve">   </w:t>
      </w:r>
      <w:r w:rsidR="003D2985">
        <w:rPr>
          <w:b/>
          <w:bCs/>
          <w:sz w:val="24"/>
          <w:szCs w:val="22"/>
        </w:rPr>
        <w:t xml:space="preserve"> </w:t>
      </w:r>
      <w:r w:rsidR="00B00103">
        <w:rPr>
          <w:b/>
          <w:bCs/>
          <w:sz w:val="24"/>
          <w:szCs w:val="22"/>
        </w:rPr>
        <w:t xml:space="preserve"> </w:t>
      </w:r>
      <w:r w:rsidR="00925A7E">
        <w:rPr>
          <w:b/>
          <w:bCs/>
          <w:sz w:val="24"/>
          <w:szCs w:val="22"/>
        </w:rPr>
        <w:t xml:space="preserve">    </w:t>
      </w:r>
      <w:r w:rsidR="00F61206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40030F">
        <w:rPr>
          <w:b/>
          <w:bCs/>
          <w:sz w:val="24"/>
          <w:szCs w:val="22"/>
        </w:rPr>
        <w:t xml:space="preserve">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</w:t>
      </w:r>
      <w:r w:rsidR="0040030F">
        <w:rPr>
          <w:b/>
          <w:bCs/>
          <w:sz w:val="24"/>
          <w:szCs w:val="22"/>
        </w:rPr>
        <w:t xml:space="preserve">  </w:t>
      </w:r>
      <w:r w:rsidR="00F61206">
        <w:rPr>
          <w:b/>
          <w:bCs/>
          <w:sz w:val="24"/>
          <w:szCs w:val="22"/>
        </w:rPr>
        <w:t xml:space="preserve">   </w:t>
      </w:r>
      <w:r w:rsidR="0040030F">
        <w:rPr>
          <w:b/>
          <w:bCs/>
          <w:sz w:val="24"/>
          <w:szCs w:val="22"/>
        </w:rPr>
        <w:t xml:space="preserve">   </w:t>
      </w:r>
      <w:r w:rsidR="00F276A5">
        <w:rPr>
          <w:b/>
          <w:bCs/>
          <w:sz w:val="24"/>
          <w:szCs w:val="22"/>
        </w:rPr>
        <w:t xml:space="preserve">           </w:t>
      </w:r>
      <w:r w:rsidR="00066157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</w:t>
      </w:r>
      <w:r w:rsidR="00D05E04">
        <w:rPr>
          <w:b/>
          <w:bCs/>
          <w:sz w:val="24"/>
          <w:szCs w:val="22"/>
        </w:rPr>
        <w:t xml:space="preserve">   </w:t>
      </w:r>
      <w:r w:rsidR="00DD0686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>№</w:t>
      </w:r>
      <w:r w:rsidR="00DD0686">
        <w:rPr>
          <w:b/>
          <w:bCs/>
          <w:sz w:val="24"/>
          <w:szCs w:val="22"/>
          <w:u w:val="single"/>
        </w:rPr>
        <w:t xml:space="preserve"> </w:t>
      </w:r>
      <w:r w:rsidR="007B7635">
        <w:rPr>
          <w:b/>
          <w:bCs/>
          <w:sz w:val="24"/>
          <w:szCs w:val="22"/>
          <w:u w:val="single"/>
        </w:rPr>
        <w:t>_494</w:t>
      </w:r>
      <w:r w:rsidR="0040178B">
        <w:rPr>
          <w:b/>
          <w:bCs/>
          <w:sz w:val="24"/>
          <w:szCs w:val="22"/>
          <w:u w:val="single"/>
        </w:rPr>
        <w:t>_</w:t>
      </w:r>
      <w:r w:rsidR="0097613D">
        <w:rPr>
          <w:b/>
          <w:bCs/>
          <w:sz w:val="24"/>
          <w:szCs w:val="22"/>
          <w:u w:val="single"/>
        </w:rPr>
        <w:t>_</w:t>
      </w:r>
    </w:p>
    <w:p w:rsidR="0097613D" w:rsidRPr="0097613D" w:rsidRDefault="0097613D">
      <w:pPr>
        <w:rPr>
          <w:bCs/>
          <w:i/>
          <w:sz w:val="24"/>
        </w:rPr>
      </w:pPr>
    </w:p>
    <w:p w:rsidR="003B1F47" w:rsidRPr="008C7526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 xml:space="preserve">О назначении публичных слушаний по вопросу предоставления разрешения на условно разрешенный вид использования </w:t>
      </w:r>
      <w:r w:rsidR="00721E68">
        <w:rPr>
          <w:i/>
          <w:sz w:val="24"/>
        </w:rPr>
        <w:t xml:space="preserve">«Религиозное использование» </w:t>
      </w:r>
      <w:r w:rsidRPr="003B1F47">
        <w:rPr>
          <w:i/>
          <w:sz w:val="24"/>
        </w:rPr>
        <w:t>земельн</w:t>
      </w:r>
      <w:r w:rsidR="00721E68">
        <w:rPr>
          <w:i/>
          <w:sz w:val="24"/>
        </w:rPr>
        <w:t>ого участка с када</w:t>
      </w:r>
      <w:r w:rsidR="0040178B">
        <w:rPr>
          <w:i/>
          <w:sz w:val="24"/>
        </w:rPr>
        <w:t>стровым номером 33:13:060215:773</w:t>
      </w:r>
    </w:p>
    <w:p w:rsidR="005F0F98" w:rsidRDefault="005F0F98" w:rsidP="005F0F98">
      <w:pPr>
        <w:rPr>
          <w:bCs/>
          <w:i/>
          <w:sz w:val="24"/>
        </w:rPr>
      </w:pPr>
    </w:p>
    <w:p w:rsidR="001353A2" w:rsidRDefault="001353A2" w:rsidP="005F0F98">
      <w:pPr>
        <w:rPr>
          <w:bCs/>
          <w:i/>
          <w:sz w:val="24"/>
        </w:rPr>
      </w:pPr>
    </w:p>
    <w:p w:rsidR="00AB0276" w:rsidRDefault="00AB0276" w:rsidP="005F0F98">
      <w:pPr>
        <w:rPr>
          <w:bCs/>
          <w:i/>
          <w:sz w:val="24"/>
        </w:rPr>
      </w:pPr>
    </w:p>
    <w:p w:rsidR="005F0F98" w:rsidRPr="00C11E24" w:rsidRDefault="005F0F98" w:rsidP="00C11E24">
      <w:pPr>
        <w:pStyle w:val="a3"/>
        <w:tabs>
          <w:tab w:val="left" w:pos="851"/>
        </w:tabs>
        <w:spacing w:before="120"/>
        <w:ind w:firstLine="851"/>
        <w:jc w:val="both"/>
        <w:rPr>
          <w:szCs w:val="28"/>
        </w:rPr>
      </w:pPr>
      <w:r w:rsidRPr="00704543">
        <w:rPr>
          <w:szCs w:val="28"/>
        </w:rPr>
        <w:t xml:space="preserve">Рассмотрев </w:t>
      </w:r>
      <w:r w:rsidR="00B40CC0">
        <w:rPr>
          <w:szCs w:val="28"/>
        </w:rPr>
        <w:t xml:space="preserve">обращение </w:t>
      </w:r>
      <w:r w:rsidR="0040178B">
        <w:rPr>
          <w:szCs w:val="28"/>
        </w:rPr>
        <w:t>местной</w:t>
      </w:r>
      <w:r w:rsidR="000F1E7F">
        <w:rPr>
          <w:szCs w:val="28"/>
        </w:rPr>
        <w:t xml:space="preserve"> религиозной организацией православным Приходом храма Архангела Михаила деревни Головино Петушинского района Владимирской области Александровской Епархии Русской Православной Церкви (Московский Патриархат)</w:t>
      </w:r>
      <w:r w:rsidR="00C11E24">
        <w:rPr>
          <w:szCs w:val="28"/>
        </w:rPr>
        <w:t xml:space="preserve">, </w:t>
      </w:r>
      <w:r w:rsidR="00DD0686" w:rsidRPr="00704543">
        <w:rPr>
          <w:szCs w:val="28"/>
        </w:rPr>
        <w:t>руководствуясь стат</w:t>
      </w:r>
      <w:r w:rsidR="00D70863">
        <w:rPr>
          <w:szCs w:val="28"/>
        </w:rPr>
        <w:t xml:space="preserve">ьями 5.1, 39 </w:t>
      </w:r>
      <w:r w:rsidR="00DD0686" w:rsidRPr="00704543">
        <w:rPr>
          <w:szCs w:val="28"/>
        </w:rPr>
        <w:t xml:space="preserve">Градостроительного кодекса Российской Федерации, </w:t>
      </w:r>
      <w:r w:rsidR="00DD0686" w:rsidRPr="00DE47F2">
        <w:rPr>
          <w:szCs w:val="28"/>
        </w:rPr>
        <w:t>Федеральн</w:t>
      </w:r>
      <w:r w:rsidR="00DD0686">
        <w:rPr>
          <w:szCs w:val="28"/>
        </w:rPr>
        <w:t>ым</w:t>
      </w:r>
      <w:r w:rsidR="00DD0686" w:rsidRPr="00DE47F2">
        <w:rPr>
          <w:szCs w:val="28"/>
        </w:rPr>
        <w:t xml:space="preserve"> закон</w:t>
      </w:r>
      <w:r w:rsidR="00DD0686">
        <w:rPr>
          <w:szCs w:val="28"/>
        </w:rPr>
        <w:t>ом</w:t>
      </w:r>
      <w:r w:rsidR="00DD0686" w:rsidRPr="00DE47F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D0686">
        <w:rPr>
          <w:szCs w:val="28"/>
        </w:rPr>
        <w:t xml:space="preserve">, </w:t>
      </w:r>
      <w:r w:rsidR="00D81F30" w:rsidRPr="00B46A55">
        <w:rPr>
          <w:szCs w:val="28"/>
        </w:rPr>
        <w:t>положением «О Публичных слушаниях в муниципальном образовании «Петушинский район» от 29.06.2010 № 42/6</w:t>
      </w:r>
      <w:r w:rsidR="000409B3" w:rsidRPr="00B46A55">
        <w:rPr>
          <w:szCs w:val="28"/>
        </w:rPr>
        <w:t>,</w:t>
      </w:r>
      <w:r w:rsidR="000409B3">
        <w:rPr>
          <w:szCs w:val="28"/>
        </w:rPr>
        <w:t xml:space="preserve"> </w:t>
      </w:r>
      <w:r w:rsidR="00DD0686" w:rsidRPr="00704543">
        <w:rPr>
          <w:szCs w:val="28"/>
        </w:rPr>
        <w:t xml:space="preserve">решением Совета народных депутатов Петушинского района от </w:t>
      </w:r>
      <w:r w:rsidR="00DD0686">
        <w:rPr>
          <w:szCs w:val="28"/>
        </w:rPr>
        <w:t>20.06.2018</w:t>
      </w:r>
      <w:r w:rsidR="00DD0686" w:rsidRPr="00704543">
        <w:rPr>
          <w:szCs w:val="28"/>
        </w:rPr>
        <w:t xml:space="preserve"> № </w:t>
      </w:r>
      <w:r w:rsidR="00DD0686">
        <w:rPr>
          <w:szCs w:val="28"/>
        </w:rPr>
        <w:t>59/8</w:t>
      </w:r>
      <w:r w:rsidR="00DD0686" w:rsidRPr="00704543">
        <w:rPr>
          <w:szCs w:val="28"/>
        </w:rPr>
        <w:t xml:space="preserve"> «Об утверждении </w:t>
      </w:r>
      <w:r w:rsidR="00DD0686">
        <w:rPr>
          <w:szCs w:val="28"/>
        </w:rPr>
        <w:t>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DD0686" w:rsidRPr="00704543">
        <w:rPr>
          <w:szCs w:val="28"/>
        </w:rPr>
        <w:t>»</w:t>
      </w:r>
      <w:r w:rsidR="00DD0686">
        <w:rPr>
          <w:szCs w:val="28"/>
        </w:rPr>
        <w:t>,</w:t>
      </w:r>
      <w:r w:rsidR="001050E0">
        <w:rPr>
          <w:szCs w:val="28"/>
        </w:rPr>
        <w:t xml:space="preserve"> руководствуясь административным регламентом предоставления муниципальной услуги «</w:t>
      </w:r>
      <w:r w:rsidR="001050E0" w:rsidRPr="00F72157">
        <w:rPr>
          <w:bCs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1050E0" w:rsidRPr="00F72157">
        <w:rPr>
          <w:szCs w:val="28"/>
        </w:rPr>
        <w:t>на территории сельских поселений, входящих в состав муниципального образования «Петушинский район»</w:t>
      </w:r>
      <w:r w:rsidR="001050E0">
        <w:rPr>
          <w:szCs w:val="28"/>
        </w:rPr>
        <w:t xml:space="preserve">, утвержденным постановлением администрации Петушинского района от 14.03.2019 № 705, </w:t>
      </w:r>
      <w:r w:rsidR="00DD0686" w:rsidRPr="00704543">
        <w:rPr>
          <w:szCs w:val="28"/>
        </w:rPr>
        <w:t>Уставом муниципального образования «Петушинский район»,</w:t>
      </w:r>
    </w:p>
    <w:p w:rsidR="005F0F98" w:rsidRPr="00AF0CF4" w:rsidRDefault="005F0F98" w:rsidP="00FC1EE8">
      <w:pPr>
        <w:pStyle w:val="a3"/>
        <w:tabs>
          <w:tab w:val="left" w:pos="709"/>
        </w:tabs>
        <w:spacing w:before="120" w:after="120"/>
        <w:jc w:val="both"/>
      </w:pPr>
      <w:r>
        <w:t>п о с т а н о в л я ю:</w:t>
      </w:r>
    </w:p>
    <w:p w:rsidR="00704543" w:rsidRDefault="00721A9D" w:rsidP="00C15782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DD0686">
        <w:rPr>
          <w:sz w:val="28"/>
          <w:szCs w:val="28"/>
        </w:rPr>
        <w:t xml:space="preserve">1. </w:t>
      </w:r>
      <w:r w:rsidR="00010F8B" w:rsidRPr="00DD0686">
        <w:rPr>
          <w:sz w:val="28"/>
          <w:szCs w:val="28"/>
        </w:rPr>
        <w:t xml:space="preserve">Назначить на </w:t>
      </w:r>
      <w:r w:rsidR="003A5946">
        <w:rPr>
          <w:sz w:val="28"/>
          <w:szCs w:val="28"/>
        </w:rPr>
        <w:t>13</w:t>
      </w:r>
      <w:r w:rsidR="00DD0686" w:rsidRPr="00DD0686">
        <w:rPr>
          <w:sz w:val="28"/>
          <w:szCs w:val="28"/>
        </w:rPr>
        <w:t>.</w:t>
      </w:r>
      <w:r w:rsidR="000F1E7F">
        <w:rPr>
          <w:sz w:val="28"/>
          <w:szCs w:val="28"/>
        </w:rPr>
        <w:t>05.2021</w:t>
      </w:r>
      <w:r w:rsidR="00010F8B" w:rsidRPr="00DD0686">
        <w:rPr>
          <w:sz w:val="28"/>
          <w:szCs w:val="28"/>
        </w:rPr>
        <w:t xml:space="preserve"> года публичны</w:t>
      </w:r>
      <w:r w:rsidR="00665ABE">
        <w:rPr>
          <w:sz w:val="28"/>
          <w:szCs w:val="28"/>
        </w:rPr>
        <w:t>е</w:t>
      </w:r>
      <w:r w:rsidR="000D65E7" w:rsidRPr="00DD0686">
        <w:rPr>
          <w:sz w:val="28"/>
          <w:szCs w:val="28"/>
        </w:rPr>
        <w:t xml:space="preserve"> слушания</w:t>
      </w:r>
      <w:r w:rsidR="00010F8B" w:rsidRPr="00DD0686">
        <w:rPr>
          <w:sz w:val="28"/>
          <w:szCs w:val="28"/>
        </w:rPr>
        <w:t xml:space="preserve"> по вопросу предоставления разрешения на условно разрешенный вид использования </w:t>
      </w:r>
      <w:r w:rsidR="004B6E6A" w:rsidRPr="00DD0686">
        <w:rPr>
          <w:sz w:val="28"/>
          <w:szCs w:val="28"/>
        </w:rPr>
        <w:t>«</w:t>
      </w:r>
      <w:r w:rsidR="00CA699E">
        <w:rPr>
          <w:sz w:val="28"/>
          <w:szCs w:val="28"/>
        </w:rPr>
        <w:t>Религиозное использование</w:t>
      </w:r>
      <w:r w:rsidR="004B6E6A" w:rsidRPr="00DD0686">
        <w:rPr>
          <w:sz w:val="28"/>
          <w:szCs w:val="28"/>
        </w:rPr>
        <w:t>»</w:t>
      </w:r>
      <w:r w:rsidR="00DD0686" w:rsidRPr="00DD0686">
        <w:rPr>
          <w:sz w:val="28"/>
          <w:szCs w:val="28"/>
        </w:rPr>
        <w:t xml:space="preserve"> </w:t>
      </w:r>
      <w:r w:rsidR="00F0744B">
        <w:rPr>
          <w:sz w:val="28"/>
          <w:szCs w:val="28"/>
        </w:rPr>
        <w:t>в отношении</w:t>
      </w:r>
      <w:r w:rsidR="00DD0686" w:rsidRPr="00DD0686">
        <w:rPr>
          <w:sz w:val="28"/>
          <w:szCs w:val="28"/>
        </w:rPr>
        <w:t xml:space="preserve"> </w:t>
      </w:r>
      <w:r w:rsidR="0027788F" w:rsidRPr="00DD0686">
        <w:rPr>
          <w:sz w:val="28"/>
          <w:szCs w:val="28"/>
        </w:rPr>
        <w:t>земельн</w:t>
      </w:r>
      <w:r w:rsidR="00CA699E">
        <w:rPr>
          <w:sz w:val="28"/>
          <w:szCs w:val="28"/>
        </w:rPr>
        <w:t>ого</w:t>
      </w:r>
      <w:r w:rsidR="0027788F" w:rsidRPr="00DD0686">
        <w:rPr>
          <w:sz w:val="28"/>
          <w:szCs w:val="28"/>
        </w:rPr>
        <w:t xml:space="preserve"> участк</w:t>
      </w:r>
      <w:r w:rsidR="00CA699E">
        <w:rPr>
          <w:sz w:val="28"/>
          <w:szCs w:val="28"/>
        </w:rPr>
        <w:t>а</w:t>
      </w:r>
      <w:r w:rsidR="004B6E6A" w:rsidRPr="00DD0686">
        <w:rPr>
          <w:sz w:val="28"/>
          <w:szCs w:val="28"/>
        </w:rPr>
        <w:t xml:space="preserve"> с кадастровым</w:t>
      </w:r>
      <w:r w:rsidR="00CA699E">
        <w:rPr>
          <w:sz w:val="28"/>
          <w:szCs w:val="28"/>
        </w:rPr>
        <w:t xml:space="preserve"> </w:t>
      </w:r>
      <w:r w:rsidR="004B6E6A" w:rsidRPr="00DD0686">
        <w:rPr>
          <w:sz w:val="28"/>
          <w:szCs w:val="28"/>
        </w:rPr>
        <w:t>номер</w:t>
      </w:r>
      <w:r w:rsidR="000F1E7F">
        <w:rPr>
          <w:sz w:val="28"/>
          <w:szCs w:val="28"/>
        </w:rPr>
        <w:t>ом 33:13:060215:773</w:t>
      </w:r>
      <w:r w:rsidR="00CA74BE">
        <w:rPr>
          <w:sz w:val="28"/>
          <w:szCs w:val="28"/>
        </w:rPr>
        <w:t>, адрес</w:t>
      </w:r>
      <w:r w:rsidR="00CA699E">
        <w:rPr>
          <w:sz w:val="28"/>
          <w:szCs w:val="28"/>
        </w:rPr>
        <w:t xml:space="preserve"> (описание местоположения)</w:t>
      </w:r>
      <w:r w:rsidR="00010F8B" w:rsidRPr="00DD0686">
        <w:rPr>
          <w:sz w:val="28"/>
          <w:szCs w:val="28"/>
        </w:rPr>
        <w:t xml:space="preserve">: Владимирская область, Петушинский район, муниципальное образование </w:t>
      </w:r>
      <w:r w:rsidR="00CA699E">
        <w:rPr>
          <w:sz w:val="28"/>
          <w:szCs w:val="28"/>
        </w:rPr>
        <w:t>Нагорное</w:t>
      </w:r>
      <w:r w:rsidR="00010F8B" w:rsidRPr="00DD0686">
        <w:rPr>
          <w:sz w:val="28"/>
          <w:szCs w:val="28"/>
        </w:rPr>
        <w:t xml:space="preserve"> (сельское п</w:t>
      </w:r>
      <w:r w:rsidR="002A2547" w:rsidRPr="00DD0686">
        <w:rPr>
          <w:sz w:val="28"/>
          <w:szCs w:val="28"/>
        </w:rPr>
        <w:t>оселение)</w:t>
      </w:r>
      <w:r w:rsidR="0040030F" w:rsidRPr="00DD0686">
        <w:rPr>
          <w:sz w:val="28"/>
          <w:szCs w:val="28"/>
        </w:rPr>
        <w:t xml:space="preserve">, </w:t>
      </w:r>
      <w:r w:rsidR="00CA699E">
        <w:rPr>
          <w:sz w:val="28"/>
          <w:szCs w:val="28"/>
        </w:rPr>
        <w:t xml:space="preserve">деревня </w:t>
      </w:r>
      <w:r w:rsidR="000F1E7F">
        <w:rPr>
          <w:sz w:val="28"/>
          <w:szCs w:val="28"/>
        </w:rPr>
        <w:t>Головино</w:t>
      </w:r>
      <w:r w:rsidR="004B6E6A" w:rsidRPr="00DD0686">
        <w:rPr>
          <w:sz w:val="28"/>
          <w:szCs w:val="28"/>
        </w:rPr>
        <w:t xml:space="preserve"> (далее</w:t>
      </w:r>
      <w:r w:rsidR="00813E18" w:rsidRPr="00DD0686">
        <w:rPr>
          <w:sz w:val="28"/>
          <w:szCs w:val="28"/>
        </w:rPr>
        <w:t xml:space="preserve"> -</w:t>
      </w:r>
      <w:r w:rsidR="004B6E6A" w:rsidRPr="00DD0686">
        <w:rPr>
          <w:sz w:val="28"/>
          <w:szCs w:val="28"/>
        </w:rPr>
        <w:t xml:space="preserve"> Р</w:t>
      </w:r>
      <w:r w:rsidR="0040030F" w:rsidRPr="00DD0686">
        <w:rPr>
          <w:sz w:val="28"/>
          <w:szCs w:val="28"/>
        </w:rPr>
        <w:t>азрешение)</w:t>
      </w:r>
      <w:r w:rsidR="00010F8B" w:rsidRPr="00DD0686">
        <w:rPr>
          <w:sz w:val="28"/>
          <w:szCs w:val="28"/>
        </w:rPr>
        <w:t>.</w:t>
      </w:r>
    </w:p>
    <w:p w:rsidR="000F1E7F" w:rsidRDefault="000F1E7F" w:rsidP="005143A2">
      <w:pPr>
        <w:pStyle w:val="Default"/>
        <w:spacing w:after="120"/>
        <w:ind w:firstLine="708"/>
        <w:jc w:val="center"/>
        <w:rPr>
          <w:sz w:val="28"/>
          <w:szCs w:val="28"/>
        </w:rPr>
      </w:pPr>
    </w:p>
    <w:p w:rsidR="005143A2" w:rsidRPr="00DD0686" w:rsidRDefault="005143A2" w:rsidP="005143A2">
      <w:pPr>
        <w:pStyle w:val="Default"/>
        <w:spacing w:after="12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15782" w:rsidRPr="005143A2" w:rsidRDefault="00652C6F" w:rsidP="005143A2">
      <w:pPr>
        <w:spacing w:after="120" w:line="270" w:lineRule="atLeast"/>
        <w:ind w:firstLine="708"/>
        <w:jc w:val="both"/>
      </w:pPr>
      <w:r w:rsidRPr="000B2433">
        <w:t xml:space="preserve">2. </w:t>
      </w:r>
      <w:r w:rsidR="00584168" w:rsidRPr="000B2433">
        <w:t>Начало</w:t>
      </w:r>
      <w:r w:rsidR="00584168">
        <w:t xml:space="preserve"> слушаний в 1</w:t>
      </w:r>
      <w:r w:rsidR="007237D5">
        <w:t>1</w:t>
      </w:r>
      <w:r w:rsidR="008C7526">
        <w:t xml:space="preserve">.00 </w:t>
      </w:r>
      <w:r w:rsidR="000B2433">
        <w:t>часов около земельного участка с кадастровым номером 33:</w:t>
      </w:r>
      <w:r w:rsidR="000F1E7F">
        <w:t>13:060215:773</w:t>
      </w:r>
      <w:r w:rsidR="00CA74BE">
        <w:t>,</w:t>
      </w:r>
      <w:r w:rsidR="000B2433">
        <w:t xml:space="preserve"> а</w:t>
      </w:r>
      <w:r w:rsidR="00CA74BE">
        <w:t>дрес</w:t>
      </w:r>
      <w:r w:rsidR="000B2433">
        <w:t xml:space="preserve"> (описание местоположения): Владимирская</w:t>
      </w:r>
      <w:r w:rsidR="005143A2">
        <w:t xml:space="preserve"> </w:t>
      </w:r>
      <w:r w:rsidR="000B2433">
        <w:t xml:space="preserve">область, Петушинский район, муниципальное образование Нагорное (сельское поселение), деревня </w:t>
      </w:r>
      <w:r w:rsidR="000F1E7F">
        <w:t>Головино</w:t>
      </w:r>
      <w:r w:rsidR="00C15782">
        <w:rPr>
          <w:szCs w:val="28"/>
        </w:rPr>
        <w:t>.</w:t>
      </w:r>
    </w:p>
    <w:p w:rsidR="00164802" w:rsidRDefault="000D65E7" w:rsidP="00B46A55">
      <w:pPr>
        <w:tabs>
          <w:tab w:val="left" w:pos="709"/>
        </w:tabs>
        <w:spacing w:before="120" w:after="120"/>
        <w:ind w:firstLine="709"/>
        <w:jc w:val="both"/>
      </w:pPr>
      <w:r>
        <w:t xml:space="preserve">3. </w:t>
      </w:r>
      <w:r w:rsidR="00164802">
        <w:t xml:space="preserve">С </w:t>
      </w:r>
      <w:r>
        <w:t xml:space="preserve">материалами публичных слушаний можно заблаговременно ознакомиться </w:t>
      </w:r>
      <w:r w:rsidR="00D775DD">
        <w:t>в рабочие</w:t>
      </w:r>
      <w:r>
        <w:t xml:space="preserve"> дни с 8-00 до 17-00 ч (с 13.00 до 14.00- </w:t>
      </w:r>
      <w:r w:rsidR="00EF5F3B">
        <w:t>перерыв на обед)</w:t>
      </w:r>
      <w:r w:rsidR="00B46A55">
        <w:t xml:space="preserve"> </w:t>
      </w:r>
      <w:r>
        <w:t xml:space="preserve">в кабинете № </w:t>
      </w:r>
      <w:r w:rsidR="00B46A55">
        <w:t>6</w:t>
      </w:r>
      <w:r>
        <w:t xml:space="preserve"> здания администрации Петушинского района, </w:t>
      </w:r>
      <w:r w:rsidR="00233012">
        <w:t>расположенного по</w:t>
      </w:r>
      <w:r>
        <w:t xml:space="preserve"> адресу: Владимирская область, город Петушки, Советс</w:t>
      </w:r>
      <w:r w:rsidR="002931F9">
        <w:t xml:space="preserve">кая площадь, дом 5, телефон </w:t>
      </w:r>
      <w:r w:rsidR="00005826">
        <w:t>8</w:t>
      </w:r>
      <w:r w:rsidR="00B46A55">
        <w:t xml:space="preserve"> </w:t>
      </w:r>
      <w:r w:rsidR="00005826">
        <w:t xml:space="preserve">(49243) </w:t>
      </w:r>
      <w:r w:rsidR="002931F9">
        <w:t>2-</w:t>
      </w:r>
      <w:r w:rsidR="00B46A55">
        <w:t>7</w:t>
      </w:r>
      <w:r w:rsidR="00005826">
        <w:t>1-</w:t>
      </w:r>
      <w:r w:rsidR="00B46A55">
        <w:t>01</w:t>
      </w:r>
      <w:r w:rsidR="00164802">
        <w:t>.</w:t>
      </w:r>
    </w:p>
    <w:p w:rsidR="009B375E" w:rsidRDefault="000B2433" w:rsidP="009B375E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 w:rsidR="009B375E">
        <w:rPr>
          <w:szCs w:val="28"/>
        </w:rPr>
        <w:t>4.</w:t>
      </w:r>
      <w:r w:rsidR="009B375E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9B375E">
        <w:rPr>
          <w:color w:val="000000"/>
          <w:sz w:val="27"/>
          <w:szCs w:val="27"/>
        </w:rPr>
        <w:t xml:space="preserve"> </w:t>
      </w:r>
      <w:r w:rsidR="009B375E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9B375E">
        <w:rPr>
          <w:szCs w:val="28"/>
        </w:rPr>
        <w:t>(далее – Организатор публичных слушаний).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6.1. подготовить оповещение о начале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6.2. опубликовать оповещение о начале публичных слушаний в районной газете «Вперед» не позднее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6.3. разместить оповещение о начале публичных слушаний на информационном стенде, оборудованном в здании администрации Петушинского района (горо</w:t>
      </w:r>
      <w:r w:rsidR="00B46A55">
        <w:rPr>
          <w:szCs w:val="28"/>
        </w:rPr>
        <w:t>д Петушки, Советская площадь, дом</w:t>
      </w:r>
      <w:r>
        <w:rPr>
          <w:szCs w:val="28"/>
        </w:rPr>
        <w:t xml:space="preserve"> 5);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6.4. разместить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6.5. провести экспозицию Разрешения по адресу: Владимирская область,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6.6. провести собрание участников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6.7. подготовить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 и в районной газете «Вперед».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5143A2" w:rsidRDefault="009B375E" w:rsidP="005143A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="006B7111">
        <w:rPr>
          <w:szCs w:val="28"/>
        </w:rPr>
        <w:t xml:space="preserve">Заинтересованные лица вправе </w:t>
      </w:r>
      <w:r>
        <w:rPr>
          <w:szCs w:val="28"/>
        </w:rPr>
        <w:t>представить в письменной форме свои предложения и замечания, касающиеся указанного вопроса, для включения их в</w:t>
      </w:r>
    </w:p>
    <w:p w:rsidR="005143A2" w:rsidRDefault="005143A2" w:rsidP="005143A2">
      <w:pPr>
        <w:suppressAutoHyphens/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9B375E" w:rsidRDefault="009B375E" w:rsidP="005143A2">
      <w:pPr>
        <w:suppressAutoHyphens/>
        <w:spacing w:before="120" w:after="120"/>
        <w:jc w:val="both"/>
        <w:rPr>
          <w:szCs w:val="28"/>
        </w:rPr>
      </w:pPr>
      <w:r>
        <w:rPr>
          <w:szCs w:val="28"/>
        </w:rPr>
        <w:t xml:space="preserve">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, телефон 8(49243)2-</w:t>
      </w:r>
      <w:r w:rsidR="00B46A55">
        <w:rPr>
          <w:szCs w:val="28"/>
        </w:rPr>
        <w:t>71</w:t>
      </w:r>
      <w:r>
        <w:rPr>
          <w:szCs w:val="28"/>
        </w:rPr>
        <w:t>-</w:t>
      </w:r>
      <w:r w:rsidR="00B46A55">
        <w:rPr>
          <w:szCs w:val="28"/>
        </w:rPr>
        <w:t>01</w:t>
      </w:r>
      <w:r>
        <w:rPr>
          <w:szCs w:val="28"/>
        </w:rPr>
        <w:t>.</w:t>
      </w:r>
    </w:p>
    <w:p w:rsidR="009B375E" w:rsidRDefault="006B79B5" w:rsidP="009B375E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9B375E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CE6927" w:rsidRDefault="006B79B5" w:rsidP="00CE6927">
      <w:pPr>
        <w:spacing w:before="120" w:after="120"/>
        <w:ind w:firstLine="709"/>
        <w:jc w:val="both"/>
      </w:pPr>
      <w:r>
        <w:rPr>
          <w:szCs w:val="28"/>
        </w:rPr>
        <w:t>10</w:t>
      </w:r>
      <w:r w:rsidR="009B375E">
        <w:rPr>
          <w:szCs w:val="28"/>
        </w:rPr>
        <w:t xml:space="preserve">. </w:t>
      </w:r>
      <w:r w:rsidR="00CE6927">
        <w:rPr>
          <w:szCs w:val="28"/>
        </w:rPr>
        <w:t>Постановление вступает в силу со дня официального опубликования в районной газете «Вперед» без приложения,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VESTNIK-PETRAION.RU.</w:t>
      </w:r>
    </w:p>
    <w:p w:rsidR="005F0F98" w:rsidRDefault="005F0F98" w:rsidP="00CE6927">
      <w:pPr>
        <w:spacing w:before="120" w:after="120"/>
        <w:ind w:firstLine="709"/>
        <w:jc w:val="both"/>
      </w:pPr>
    </w:p>
    <w:p w:rsidR="006B79B5" w:rsidRDefault="006B79B5" w:rsidP="002A2547">
      <w:pPr>
        <w:tabs>
          <w:tab w:val="left" w:pos="709"/>
        </w:tabs>
        <w:ind w:right="-2"/>
        <w:jc w:val="both"/>
      </w:pPr>
    </w:p>
    <w:p w:rsidR="005F0F98" w:rsidRDefault="005F0F98" w:rsidP="00214289">
      <w:pPr>
        <w:tabs>
          <w:tab w:val="left" w:pos="709"/>
        </w:tabs>
        <w:ind w:right="-2"/>
        <w:jc w:val="both"/>
      </w:pPr>
    </w:p>
    <w:p w:rsidR="005F0F98" w:rsidRDefault="002E6CB3" w:rsidP="005F0F98">
      <w:pPr>
        <w:ind w:right="-2"/>
        <w:jc w:val="both"/>
      </w:pPr>
      <w:r>
        <w:t>Глава</w:t>
      </w:r>
      <w:r w:rsidR="005F0F98">
        <w:t xml:space="preserve"> админис</w:t>
      </w:r>
      <w:r w:rsidR="00D775DD">
        <w:t>трации</w:t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  <w:t xml:space="preserve">  </w:t>
      </w:r>
      <w:r>
        <w:t xml:space="preserve">        </w:t>
      </w:r>
      <w:r w:rsidR="00D775DD">
        <w:t xml:space="preserve">  </w:t>
      </w:r>
      <w:r w:rsidR="00D91706">
        <w:t xml:space="preserve"> </w:t>
      </w:r>
      <w:r w:rsidR="000F1E7F">
        <w:t>А.В. КУРБАТОВ</w:t>
      </w:r>
    </w:p>
    <w:p w:rsidR="005F0F98" w:rsidRDefault="005F0F98" w:rsidP="005F0F98">
      <w:pPr>
        <w:tabs>
          <w:tab w:val="left" w:pos="8120"/>
        </w:tabs>
      </w:pPr>
    </w:p>
    <w:p w:rsidR="00925A7E" w:rsidRDefault="005F0F98" w:rsidP="00925A7E">
      <w:pPr>
        <w:tabs>
          <w:tab w:val="left" w:pos="851"/>
        </w:tabs>
        <w:jc w:val="both"/>
        <w:rPr>
          <w:szCs w:val="28"/>
        </w:rPr>
      </w:pPr>
      <w:r>
        <w:t xml:space="preserve"> </w:t>
      </w:r>
      <w:r w:rsidR="00925A7E">
        <w:tab/>
      </w:r>
    </w:p>
    <w:p w:rsidR="005F0F98" w:rsidRDefault="005F0F98" w:rsidP="005F0F98">
      <w:pPr>
        <w:tabs>
          <w:tab w:val="left" w:pos="851"/>
        </w:tabs>
      </w:pPr>
      <w:r>
        <w:t xml:space="preserve">            </w:t>
      </w: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D30009" w:rsidRDefault="00D30009" w:rsidP="005F0F98">
      <w:pPr>
        <w:tabs>
          <w:tab w:val="left" w:pos="851"/>
        </w:tabs>
      </w:pPr>
    </w:p>
    <w:p w:rsidR="00D30009" w:rsidRDefault="00D30009" w:rsidP="005F0F98">
      <w:pPr>
        <w:tabs>
          <w:tab w:val="left" w:pos="851"/>
        </w:tabs>
      </w:pPr>
    </w:p>
    <w:p w:rsidR="00D30009" w:rsidRDefault="00D30009" w:rsidP="005F0F98">
      <w:pPr>
        <w:tabs>
          <w:tab w:val="left" w:pos="851"/>
        </w:tabs>
      </w:pPr>
    </w:p>
    <w:p w:rsidR="00D30009" w:rsidRDefault="00D30009" w:rsidP="005F0F98">
      <w:pPr>
        <w:tabs>
          <w:tab w:val="left" w:pos="851"/>
        </w:tabs>
      </w:pPr>
    </w:p>
    <w:p w:rsidR="00D30009" w:rsidRDefault="00D30009" w:rsidP="005F0F98">
      <w:pPr>
        <w:tabs>
          <w:tab w:val="left" w:pos="851"/>
        </w:tabs>
      </w:pPr>
    </w:p>
    <w:p w:rsidR="00D30009" w:rsidRDefault="00D30009" w:rsidP="005F0F98">
      <w:pPr>
        <w:tabs>
          <w:tab w:val="left" w:pos="851"/>
        </w:tabs>
      </w:pPr>
    </w:p>
    <w:p w:rsidR="00D30009" w:rsidRDefault="00D30009" w:rsidP="005F0F98">
      <w:pPr>
        <w:tabs>
          <w:tab w:val="left" w:pos="851"/>
        </w:tabs>
      </w:pPr>
    </w:p>
    <w:p w:rsidR="00D30009" w:rsidRDefault="00D30009" w:rsidP="005F0F98">
      <w:pPr>
        <w:tabs>
          <w:tab w:val="left" w:pos="851"/>
        </w:tabs>
      </w:pPr>
    </w:p>
    <w:p w:rsidR="00D30009" w:rsidRDefault="00D30009" w:rsidP="005F0F98">
      <w:pPr>
        <w:tabs>
          <w:tab w:val="left" w:pos="851"/>
        </w:tabs>
      </w:pPr>
    </w:p>
    <w:p w:rsidR="00D30009" w:rsidRDefault="00D30009" w:rsidP="005F0F98">
      <w:pPr>
        <w:tabs>
          <w:tab w:val="left" w:pos="851"/>
        </w:tabs>
      </w:pPr>
    </w:p>
    <w:p w:rsidR="00D30009" w:rsidRDefault="00D30009" w:rsidP="005F0F98">
      <w:pPr>
        <w:tabs>
          <w:tab w:val="left" w:pos="851"/>
        </w:tabs>
      </w:pPr>
    </w:p>
    <w:p w:rsidR="00D30009" w:rsidRDefault="00D30009" w:rsidP="005F0F98">
      <w:pPr>
        <w:tabs>
          <w:tab w:val="left" w:pos="851"/>
        </w:tabs>
      </w:pPr>
    </w:p>
    <w:p w:rsidR="00D30009" w:rsidRDefault="00D30009" w:rsidP="005F0F98">
      <w:pPr>
        <w:tabs>
          <w:tab w:val="left" w:pos="851"/>
        </w:tabs>
      </w:pPr>
    </w:p>
    <w:p w:rsidR="00D30009" w:rsidRDefault="00D30009" w:rsidP="005F0F98">
      <w:pPr>
        <w:tabs>
          <w:tab w:val="left" w:pos="851"/>
        </w:tabs>
      </w:pPr>
    </w:p>
    <w:p w:rsidR="00D30009" w:rsidRDefault="00D30009" w:rsidP="005F0F98">
      <w:pPr>
        <w:tabs>
          <w:tab w:val="left" w:pos="851"/>
        </w:tabs>
      </w:pPr>
    </w:p>
    <w:p w:rsidR="00D30009" w:rsidRDefault="00D30009" w:rsidP="005F0F98">
      <w:pPr>
        <w:tabs>
          <w:tab w:val="left" w:pos="851"/>
        </w:tabs>
      </w:pPr>
    </w:p>
    <w:p w:rsidR="00D30009" w:rsidRDefault="00D30009" w:rsidP="005F0F98">
      <w:pPr>
        <w:tabs>
          <w:tab w:val="left" w:pos="851"/>
        </w:tabs>
      </w:pPr>
    </w:p>
    <w:p w:rsidR="00D30009" w:rsidRDefault="00D30009" w:rsidP="005F0F98">
      <w:pPr>
        <w:tabs>
          <w:tab w:val="left" w:pos="851"/>
        </w:tabs>
      </w:pPr>
    </w:p>
    <w:p w:rsidR="00D30009" w:rsidRDefault="00D30009" w:rsidP="005F0F98">
      <w:pPr>
        <w:tabs>
          <w:tab w:val="left" w:pos="851"/>
        </w:tabs>
      </w:pPr>
    </w:p>
    <w:p w:rsidR="00D30009" w:rsidRDefault="00D30009" w:rsidP="005F0F98">
      <w:pPr>
        <w:tabs>
          <w:tab w:val="left" w:pos="851"/>
        </w:tabs>
      </w:pPr>
    </w:p>
    <w:p w:rsidR="00D30009" w:rsidRDefault="00D30009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7B7635" w:rsidRDefault="007B7635" w:rsidP="005F0F98">
      <w:pPr>
        <w:tabs>
          <w:tab w:val="left" w:pos="851"/>
        </w:tabs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9355"/>
        <w:gridCol w:w="458"/>
      </w:tblGrid>
      <w:tr w:rsidR="00D30009" w:rsidTr="005E0B03">
        <w:trPr>
          <w:trHeight w:val="330"/>
        </w:trPr>
        <w:tc>
          <w:tcPr>
            <w:tcW w:w="9921" w:type="dxa"/>
            <w:gridSpan w:val="3"/>
          </w:tcPr>
          <w:p w:rsidR="00D30009" w:rsidRDefault="00D30009" w:rsidP="005E0B0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Завизировано:</w:t>
            </w:r>
          </w:p>
          <w:p w:rsidR="00D30009" w:rsidRDefault="00D30009" w:rsidP="005E0B03">
            <w:pPr>
              <w:rPr>
                <w:szCs w:val="28"/>
              </w:rPr>
            </w:pPr>
          </w:p>
          <w:p w:rsidR="00D30009" w:rsidRDefault="00D30009" w:rsidP="005E0B03">
            <w:pPr>
              <w:rPr>
                <w:szCs w:val="28"/>
              </w:rPr>
            </w:pPr>
          </w:p>
          <w:p w:rsidR="00D30009" w:rsidRDefault="00D30009" w:rsidP="005E0B03">
            <w:pPr>
              <w:rPr>
                <w:szCs w:val="28"/>
              </w:rPr>
            </w:pPr>
            <w:r>
              <w:rPr>
                <w:szCs w:val="28"/>
              </w:rPr>
              <w:t>Председатель КУИ Петушинского района</w:t>
            </w:r>
          </w:p>
          <w:p w:rsidR="00D30009" w:rsidRDefault="00D30009" w:rsidP="005E0B03">
            <w:pPr>
              <w:rPr>
                <w:szCs w:val="28"/>
              </w:rPr>
            </w:pPr>
          </w:p>
          <w:p w:rsidR="00D30009" w:rsidRDefault="00D30009" w:rsidP="005E0B03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С.В. Тришин</w:t>
            </w:r>
          </w:p>
          <w:p w:rsidR="00D30009" w:rsidRDefault="00D30009" w:rsidP="005E0B03">
            <w:pPr>
              <w:rPr>
                <w:szCs w:val="28"/>
              </w:rPr>
            </w:pPr>
          </w:p>
        </w:tc>
      </w:tr>
      <w:tr w:rsidR="00D30009" w:rsidTr="005E0B03">
        <w:tc>
          <w:tcPr>
            <w:tcW w:w="9921" w:type="dxa"/>
            <w:gridSpan w:val="3"/>
          </w:tcPr>
          <w:p w:rsidR="00D30009" w:rsidRDefault="00D30009" w:rsidP="005E0B03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Начальник управления организационной работы, </w:t>
            </w:r>
          </w:p>
          <w:p w:rsidR="00D30009" w:rsidRDefault="00D30009" w:rsidP="005E0B03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кадров, делопроизводства и работы с обращениями граждан</w:t>
            </w:r>
          </w:p>
          <w:p w:rsidR="00D30009" w:rsidRDefault="00D30009" w:rsidP="005E0B03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09" w:rsidTr="005E0B03">
        <w:tc>
          <w:tcPr>
            <w:tcW w:w="9921" w:type="dxa"/>
            <w:gridSpan w:val="3"/>
          </w:tcPr>
          <w:p w:rsidR="00D30009" w:rsidRDefault="00D30009" w:rsidP="005E0B03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Т.С. Акимова</w:t>
            </w:r>
          </w:p>
          <w:p w:rsidR="00D30009" w:rsidRDefault="00D30009" w:rsidP="005E0B03">
            <w:pPr>
              <w:jc w:val="center"/>
              <w:rPr>
                <w:szCs w:val="28"/>
              </w:rPr>
            </w:pPr>
          </w:p>
        </w:tc>
      </w:tr>
      <w:tr w:rsidR="0027458C" w:rsidTr="0027458C">
        <w:trPr>
          <w:gridBefore w:val="1"/>
          <w:gridAfter w:val="1"/>
          <w:wBefore w:w="108" w:type="dxa"/>
          <w:wAfter w:w="458" w:type="dxa"/>
        </w:trPr>
        <w:tc>
          <w:tcPr>
            <w:tcW w:w="9355" w:type="dxa"/>
          </w:tcPr>
          <w:p w:rsidR="0027458C" w:rsidRDefault="0027458C">
            <w:pPr>
              <w:pStyle w:val="FR1"/>
              <w:tabs>
                <w:tab w:val="left" w:pos="2964"/>
                <w:tab w:val="center" w:pos="4815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Заместитель начальника правового управления</w:t>
            </w:r>
          </w:p>
          <w:p w:rsidR="0027458C" w:rsidRDefault="0027458C">
            <w:pPr>
              <w:rPr>
                <w:szCs w:val="28"/>
              </w:rPr>
            </w:pPr>
          </w:p>
        </w:tc>
      </w:tr>
      <w:tr w:rsidR="0027458C" w:rsidTr="0027458C">
        <w:trPr>
          <w:gridBefore w:val="1"/>
          <w:gridAfter w:val="1"/>
          <w:wBefore w:w="108" w:type="dxa"/>
          <w:wAfter w:w="458" w:type="dxa"/>
        </w:trPr>
        <w:tc>
          <w:tcPr>
            <w:tcW w:w="9355" w:type="dxa"/>
          </w:tcPr>
          <w:p w:rsidR="0027458C" w:rsidRPr="0027458C" w:rsidRDefault="0027458C">
            <w:r>
              <w:t xml:space="preserve">                                                        С.В. Трофимов</w:t>
            </w:r>
          </w:p>
          <w:p w:rsidR="0027458C" w:rsidRDefault="0027458C"/>
        </w:tc>
      </w:tr>
    </w:tbl>
    <w:p w:rsidR="00D30009" w:rsidRPr="000251C6" w:rsidRDefault="00D30009" w:rsidP="00D30009">
      <w:pPr>
        <w:tabs>
          <w:tab w:val="left" w:pos="2964"/>
          <w:tab w:val="left" w:pos="6096"/>
        </w:tabs>
        <w:ind w:right="4818"/>
        <w:jc w:val="both"/>
      </w:pPr>
    </w:p>
    <w:p w:rsidR="00D30009" w:rsidRPr="000251C6" w:rsidRDefault="00D30009" w:rsidP="00D30009">
      <w:pPr>
        <w:pStyle w:val="FR1"/>
        <w:tabs>
          <w:tab w:val="left" w:pos="2964"/>
          <w:tab w:val="left" w:pos="6096"/>
        </w:tabs>
        <w:ind w:left="0" w:right="4818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0251C6">
        <w:rPr>
          <w:rFonts w:ascii="Times New Roman" w:hAnsi="Times New Roman" w:cs="Times New Roman"/>
          <w:b w:val="0"/>
          <w:bCs w:val="0"/>
          <w:sz w:val="28"/>
        </w:rPr>
        <w:t>Зав. отделом (инспекцией) земельно-градостроительного надзора Комитета по управлению имуществом Петушинского района</w:t>
      </w:r>
    </w:p>
    <w:p w:rsidR="00D30009" w:rsidRPr="000251C6" w:rsidRDefault="00D30009" w:rsidP="00D30009">
      <w:pPr>
        <w:pStyle w:val="FR1"/>
        <w:tabs>
          <w:tab w:val="left" w:pos="2964"/>
          <w:tab w:val="left" w:pos="6096"/>
        </w:tabs>
        <w:spacing w:before="120"/>
        <w:ind w:left="0" w:right="481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1C6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Н</w:t>
      </w:r>
      <w:r w:rsidRPr="000251C6">
        <w:rPr>
          <w:rFonts w:ascii="Times New Roman" w:hAnsi="Times New Roman" w:cs="Times New Roman"/>
          <w:b w:val="0"/>
          <w:bCs w:val="0"/>
          <w:sz w:val="28"/>
        </w:rPr>
        <w:t>.А. Галко</w:t>
      </w:r>
    </w:p>
    <w:p w:rsidR="00D30009" w:rsidRPr="000251C6" w:rsidRDefault="00D30009" w:rsidP="00D30009">
      <w:pPr>
        <w:tabs>
          <w:tab w:val="left" w:pos="2964"/>
        </w:tabs>
        <w:ind w:right="4959"/>
        <w:jc w:val="both"/>
      </w:pPr>
    </w:p>
    <w:p w:rsidR="00D30009" w:rsidRPr="000251C6" w:rsidRDefault="00D30009" w:rsidP="00D30009">
      <w:pPr>
        <w:tabs>
          <w:tab w:val="left" w:pos="2964"/>
        </w:tabs>
        <w:ind w:right="4959"/>
        <w:jc w:val="both"/>
      </w:pPr>
    </w:p>
    <w:p w:rsidR="00D30009" w:rsidRPr="000251C6" w:rsidRDefault="00D30009" w:rsidP="00D30009">
      <w:pPr>
        <w:tabs>
          <w:tab w:val="left" w:pos="2964"/>
          <w:tab w:val="center" w:pos="4815"/>
        </w:tabs>
      </w:pPr>
      <w:r w:rsidRPr="000251C6">
        <w:t>Соответствие текста файла и оригинала документа    ___________________</w:t>
      </w:r>
    </w:p>
    <w:p w:rsidR="00D30009" w:rsidRPr="000251C6" w:rsidRDefault="00D30009" w:rsidP="00D30009">
      <w:pPr>
        <w:tabs>
          <w:tab w:val="left" w:pos="2964"/>
          <w:tab w:val="center" w:pos="4815"/>
        </w:tabs>
        <w:jc w:val="both"/>
      </w:pPr>
      <w:r w:rsidRPr="000251C6">
        <w:t>подтверждаю                                                                         (</w:t>
      </w:r>
      <w:r w:rsidRPr="000251C6">
        <w:rPr>
          <w:sz w:val="20"/>
        </w:rPr>
        <w:t>подпись исполнителя)</w:t>
      </w:r>
    </w:p>
    <w:p w:rsidR="00D30009" w:rsidRPr="000251C6" w:rsidRDefault="00D30009" w:rsidP="00D30009">
      <w:pPr>
        <w:tabs>
          <w:tab w:val="left" w:pos="2964"/>
          <w:tab w:val="center" w:pos="4815"/>
        </w:tabs>
        <w:jc w:val="center"/>
      </w:pPr>
    </w:p>
    <w:p w:rsidR="00D30009" w:rsidRPr="000251C6" w:rsidRDefault="00D30009" w:rsidP="00D30009">
      <w:pPr>
        <w:tabs>
          <w:tab w:val="left" w:pos="2964"/>
          <w:tab w:val="center" w:pos="4815"/>
        </w:tabs>
        <w:jc w:val="center"/>
      </w:pPr>
    </w:p>
    <w:p w:rsidR="00D30009" w:rsidRPr="000251C6" w:rsidRDefault="00D30009" w:rsidP="00D30009">
      <w:pPr>
        <w:tabs>
          <w:tab w:val="left" w:pos="2964"/>
          <w:tab w:val="center" w:pos="4815"/>
        </w:tabs>
        <w:jc w:val="center"/>
      </w:pPr>
      <w:r w:rsidRPr="000251C6">
        <w:t xml:space="preserve">Исп. </w:t>
      </w:r>
      <w:r>
        <w:t>Н.А. Денисова</w:t>
      </w:r>
      <w:r w:rsidRPr="000251C6">
        <w:t xml:space="preserve"> – главный специалист отдела (инспекции) земельно-градостроительного надзора Комитета по управлению имуществом Петушинского района</w:t>
      </w:r>
      <w:r w:rsidRPr="000251C6">
        <w:rPr>
          <w:rFonts w:eastAsia="Courier New"/>
        </w:rPr>
        <w:t xml:space="preserve">, </w:t>
      </w:r>
      <w:r>
        <w:t>т. 2-21-70</w:t>
      </w:r>
    </w:p>
    <w:p w:rsidR="00D30009" w:rsidRPr="000251C6" w:rsidRDefault="00D30009" w:rsidP="00D30009">
      <w:pPr>
        <w:rPr>
          <w:sz w:val="24"/>
        </w:rPr>
      </w:pPr>
    </w:p>
    <w:p w:rsidR="00D30009" w:rsidRPr="000251C6" w:rsidRDefault="00D30009" w:rsidP="00D30009">
      <w:pPr>
        <w:rPr>
          <w:sz w:val="24"/>
        </w:rPr>
      </w:pPr>
    </w:p>
    <w:p w:rsidR="00D30009" w:rsidRPr="000251C6" w:rsidRDefault="00D30009" w:rsidP="00D30009">
      <w:pPr>
        <w:rPr>
          <w:sz w:val="24"/>
        </w:rPr>
      </w:pPr>
    </w:p>
    <w:p w:rsidR="00D30009" w:rsidRDefault="00D30009" w:rsidP="00D30009">
      <w:pPr>
        <w:rPr>
          <w:sz w:val="24"/>
        </w:rPr>
      </w:pPr>
    </w:p>
    <w:p w:rsidR="00D30009" w:rsidRDefault="00D30009" w:rsidP="00D30009">
      <w:pPr>
        <w:rPr>
          <w:sz w:val="24"/>
        </w:rPr>
      </w:pPr>
    </w:p>
    <w:p w:rsidR="00D30009" w:rsidRDefault="00D30009" w:rsidP="00D30009">
      <w:pPr>
        <w:rPr>
          <w:sz w:val="24"/>
        </w:rPr>
      </w:pPr>
    </w:p>
    <w:p w:rsidR="00D30009" w:rsidRDefault="00D30009" w:rsidP="00D30009">
      <w:pPr>
        <w:rPr>
          <w:sz w:val="24"/>
        </w:rPr>
      </w:pPr>
    </w:p>
    <w:p w:rsidR="00D30009" w:rsidRDefault="00D30009" w:rsidP="00D30009">
      <w:pPr>
        <w:rPr>
          <w:sz w:val="24"/>
        </w:rPr>
      </w:pPr>
    </w:p>
    <w:p w:rsidR="00D30009" w:rsidRDefault="00D30009" w:rsidP="00D30009">
      <w:pPr>
        <w:rPr>
          <w:sz w:val="24"/>
        </w:rPr>
      </w:pPr>
    </w:p>
    <w:p w:rsidR="00D30009" w:rsidRDefault="00D30009" w:rsidP="00D30009">
      <w:pPr>
        <w:rPr>
          <w:sz w:val="24"/>
        </w:rPr>
      </w:pPr>
    </w:p>
    <w:p w:rsidR="00D30009" w:rsidRPr="000251C6" w:rsidRDefault="00D30009" w:rsidP="00D30009">
      <w:pPr>
        <w:rPr>
          <w:sz w:val="24"/>
        </w:rPr>
      </w:pPr>
    </w:p>
    <w:p w:rsidR="00D30009" w:rsidRPr="000251C6" w:rsidRDefault="00D30009" w:rsidP="00D30009">
      <w:pPr>
        <w:rPr>
          <w:sz w:val="24"/>
        </w:rPr>
      </w:pPr>
    </w:p>
    <w:p w:rsidR="00D30009" w:rsidRPr="000251C6" w:rsidRDefault="00D30009" w:rsidP="00D30009">
      <w:pPr>
        <w:rPr>
          <w:sz w:val="24"/>
        </w:rPr>
      </w:pPr>
    </w:p>
    <w:p w:rsidR="00D30009" w:rsidRPr="000251C6" w:rsidRDefault="00D30009" w:rsidP="00D30009">
      <w:pPr>
        <w:ind w:right="-5"/>
      </w:pPr>
      <w:r w:rsidRPr="000251C6">
        <w:t>Разослано:</w:t>
      </w:r>
    </w:p>
    <w:p w:rsidR="00D30009" w:rsidRPr="000251C6" w:rsidRDefault="00D30009" w:rsidP="00D30009">
      <w:pPr>
        <w:ind w:right="-5"/>
      </w:pPr>
      <w:r w:rsidRPr="000251C6">
        <w:t>Дело – 1</w:t>
      </w:r>
    </w:p>
    <w:p w:rsidR="00D30009" w:rsidRPr="000251C6" w:rsidRDefault="00D30009" w:rsidP="00D30009">
      <w:pPr>
        <w:ind w:right="-5"/>
      </w:pPr>
      <w:r w:rsidRPr="000251C6">
        <w:t>Заявитель – 1</w:t>
      </w:r>
    </w:p>
    <w:p w:rsidR="005543DE" w:rsidRDefault="00D30009" w:rsidP="00D30009">
      <w:pPr>
        <w:ind w:right="-5"/>
      </w:pPr>
      <w:r w:rsidRPr="000251C6">
        <w:t>КУИ – 1</w:t>
      </w:r>
    </w:p>
    <w:p w:rsidR="000A5180" w:rsidRPr="00D775DD" w:rsidRDefault="00F72130" w:rsidP="000A5180">
      <w:pPr>
        <w:jc w:val="center"/>
        <w:rPr>
          <w:sz w:val="24"/>
        </w:rPr>
      </w:pPr>
      <w:r w:rsidRPr="00D775DD">
        <w:rPr>
          <w:sz w:val="24"/>
        </w:rPr>
        <w:lastRenderedPageBreak/>
        <w:t xml:space="preserve">                          </w:t>
      </w:r>
      <w:r w:rsidR="00D30009">
        <w:rPr>
          <w:sz w:val="24"/>
        </w:rPr>
        <w:t xml:space="preserve">                              </w:t>
      </w:r>
      <w:r w:rsidRPr="00D775DD">
        <w:rPr>
          <w:sz w:val="24"/>
        </w:rPr>
        <w:t xml:space="preserve">                </w:t>
      </w:r>
      <w:r w:rsidR="004B6E6A" w:rsidRPr="00D775DD">
        <w:rPr>
          <w:sz w:val="24"/>
        </w:rPr>
        <w:t xml:space="preserve"> </w:t>
      </w:r>
      <w:r w:rsidR="00D775DD">
        <w:rPr>
          <w:sz w:val="24"/>
        </w:rPr>
        <w:t xml:space="preserve">   </w:t>
      </w:r>
      <w:r w:rsidR="000A5180" w:rsidRPr="00D775DD">
        <w:rPr>
          <w:sz w:val="24"/>
        </w:rPr>
        <w:t xml:space="preserve">Приложение </w:t>
      </w:r>
    </w:p>
    <w:p w:rsidR="000A5180" w:rsidRPr="00D775DD" w:rsidRDefault="00D775DD" w:rsidP="00D775D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0A5180" w:rsidRPr="00D775DD">
        <w:rPr>
          <w:sz w:val="24"/>
        </w:rPr>
        <w:t>к постановлению администрации</w:t>
      </w:r>
    </w:p>
    <w:p w:rsidR="000A5180" w:rsidRPr="00D775DD" w:rsidRDefault="000A5180" w:rsidP="000A5180">
      <w:pPr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Петушинского района </w:t>
      </w:r>
    </w:p>
    <w:p w:rsidR="000A5180" w:rsidRDefault="000A5180" w:rsidP="004B6E6A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от  </w:t>
      </w:r>
      <w:r w:rsidRPr="00D775DD">
        <w:rPr>
          <w:b/>
          <w:sz w:val="24"/>
          <w:u w:val="single"/>
        </w:rPr>
        <w:t>_</w:t>
      </w:r>
      <w:r w:rsidR="007B7635">
        <w:rPr>
          <w:b/>
          <w:sz w:val="24"/>
          <w:u w:val="single"/>
        </w:rPr>
        <w:t xml:space="preserve">  31.03.2021</w:t>
      </w:r>
      <w:r w:rsidR="000F1E7F">
        <w:rPr>
          <w:b/>
          <w:sz w:val="24"/>
          <w:u w:val="single"/>
        </w:rPr>
        <w:t xml:space="preserve">  </w:t>
      </w:r>
      <w:r w:rsidR="005543DE"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="00D775DD" w:rsidRPr="003E5709">
        <w:rPr>
          <w:b/>
          <w:sz w:val="24"/>
          <w:u w:val="single"/>
        </w:rPr>
        <w:t>_</w:t>
      </w:r>
      <w:r w:rsidR="007B7635">
        <w:rPr>
          <w:b/>
          <w:sz w:val="24"/>
          <w:u w:val="single"/>
        </w:rPr>
        <w:t>494</w:t>
      </w:r>
      <w:r w:rsidR="000F1E7F">
        <w:rPr>
          <w:b/>
          <w:sz w:val="24"/>
          <w:u w:val="single"/>
        </w:rPr>
        <w:t>_</w:t>
      </w:r>
      <w:r w:rsidR="00D775DD" w:rsidRPr="003E5709">
        <w:rPr>
          <w:b/>
          <w:sz w:val="24"/>
          <w:u w:val="single"/>
        </w:rPr>
        <w:t>_</w:t>
      </w:r>
      <w:r w:rsidR="003E5709">
        <w:rPr>
          <w:sz w:val="24"/>
        </w:rPr>
        <w:t xml:space="preserve"> </w:t>
      </w:r>
    </w:p>
    <w:p w:rsidR="00F1703A" w:rsidRDefault="00F1703A" w:rsidP="004B6E6A">
      <w:pPr>
        <w:spacing w:after="120"/>
        <w:jc w:val="center"/>
        <w:rPr>
          <w:sz w:val="24"/>
        </w:rPr>
      </w:pPr>
    </w:p>
    <w:p w:rsidR="00B46A55" w:rsidRPr="00B46A55" w:rsidRDefault="00B46A55" w:rsidP="00D775DD">
      <w:pPr>
        <w:jc w:val="center"/>
        <w:rPr>
          <w:sz w:val="24"/>
        </w:rPr>
      </w:pPr>
      <w:r w:rsidRPr="00B46A55">
        <w:rPr>
          <w:sz w:val="24"/>
        </w:rPr>
        <w:t xml:space="preserve">Состав комиссии по подготовке и проведению публичных слушаний </w:t>
      </w:r>
    </w:p>
    <w:p w:rsidR="000A5180" w:rsidRPr="00F0744B" w:rsidRDefault="00B46A55" w:rsidP="00D775DD">
      <w:pPr>
        <w:jc w:val="center"/>
        <w:rPr>
          <w:sz w:val="24"/>
        </w:rPr>
      </w:pPr>
      <w:r w:rsidRPr="00B46A55">
        <w:rPr>
          <w:sz w:val="24"/>
        </w:rPr>
        <w:t>по вопросу предоставления разрешения на условно разрешенный вид использования «Религиозное использование» в отношении земельного участка с када</w:t>
      </w:r>
      <w:r w:rsidR="000F1E7F">
        <w:rPr>
          <w:sz w:val="24"/>
        </w:rPr>
        <w:t>стровым номером 33:13:060215:773</w:t>
      </w:r>
      <w:r w:rsidRPr="00B46A55">
        <w:rPr>
          <w:sz w:val="24"/>
        </w:rPr>
        <w:t>, адрес (описание местоположения): Владимирская область, Петушинский район, муниципальное образование Нагорное (сельс</w:t>
      </w:r>
      <w:r w:rsidR="000F1E7F">
        <w:rPr>
          <w:sz w:val="24"/>
        </w:rPr>
        <w:t>кое поселение), деревня Головино</w:t>
      </w:r>
    </w:p>
    <w:p w:rsidR="00D775DD" w:rsidRPr="00D775DD" w:rsidRDefault="00D775DD" w:rsidP="00D775DD">
      <w:pPr>
        <w:jc w:val="center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6909"/>
      </w:tblGrid>
      <w:tr w:rsidR="005543DE" w:rsidRPr="00CE5D85" w:rsidTr="005543DE">
        <w:trPr>
          <w:trHeight w:val="450"/>
        </w:trPr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rPr>
                <w:sz w:val="24"/>
              </w:rPr>
            </w:pPr>
          </w:p>
        </w:tc>
      </w:tr>
      <w:tr w:rsidR="00D30009" w:rsidRPr="006B7EB7" w:rsidTr="005543DE">
        <w:trPr>
          <w:trHeight w:val="1155"/>
        </w:trPr>
        <w:tc>
          <w:tcPr>
            <w:tcW w:w="1592" w:type="pct"/>
            <w:hideMark/>
          </w:tcPr>
          <w:p w:rsidR="00D30009" w:rsidRDefault="00D30009" w:rsidP="00D3000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Сергей                                  </w:t>
            </w:r>
          </w:p>
          <w:p w:rsidR="00D30009" w:rsidRPr="00CE5D85" w:rsidRDefault="00D30009" w:rsidP="00D30009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</w:tc>
        <w:tc>
          <w:tcPr>
            <w:tcW w:w="3408" w:type="pct"/>
          </w:tcPr>
          <w:p w:rsidR="00D30009" w:rsidRPr="006B7EB7" w:rsidRDefault="00D30009" w:rsidP="00D30009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  <w:shd w:val="clear" w:color="auto" w:fill="FFFFFF"/>
              </w:rPr>
              <w:t>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5543DE" w:rsidRPr="00CE5D85" w:rsidTr="005543DE">
        <w:trPr>
          <w:trHeight w:val="577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D30009" w:rsidRPr="00CE5D85" w:rsidTr="005543DE">
        <w:trPr>
          <w:trHeight w:val="1155"/>
        </w:trPr>
        <w:tc>
          <w:tcPr>
            <w:tcW w:w="1592" w:type="pct"/>
            <w:hideMark/>
          </w:tcPr>
          <w:p w:rsidR="00D30009" w:rsidRPr="00CE5D85" w:rsidRDefault="00D30009" w:rsidP="00D30009">
            <w:pPr>
              <w:ind w:right="744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Парфёнова Людмила Александровна </w:t>
            </w:r>
          </w:p>
          <w:p w:rsidR="00D30009" w:rsidRPr="00CE5D85" w:rsidRDefault="00D30009" w:rsidP="00D30009">
            <w:pPr>
              <w:rPr>
                <w:sz w:val="24"/>
              </w:rPr>
            </w:pPr>
          </w:p>
        </w:tc>
        <w:tc>
          <w:tcPr>
            <w:tcW w:w="3408" w:type="pct"/>
          </w:tcPr>
          <w:p w:rsidR="00D30009" w:rsidRPr="00CE5D85" w:rsidRDefault="00D30009" w:rsidP="00D30009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- консультант-юрист отдела распоряжения имуществом Комитета по управлению</w:t>
            </w:r>
            <w:r>
              <w:rPr>
                <w:sz w:val="24"/>
              </w:rPr>
              <w:t xml:space="preserve"> имуществом Петушинского района.</w:t>
            </w:r>
            <w:r w:rsidRPr="00CE5D85">
              <w:rPr>
                <w:sz w:val="24"/>
              </w:rPr>
              <w:t xml:space="preserve"> </w:t>
            </w:r>
          </w:p>
        </w:tc>
      </w:tr>
      <w:tr w:rsidR="005543DE" w:rsidRPr="00CE5D85" w:rsidTr="005543DE">
        <w:trPr>
          <w:trHeight w:val="300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Секретарь комиссии: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D30009" w:rsidRPr="00CE5D85" w:rsidTr="005543DE">
        <w:trPr>
          <w:trHeight w:val="1290"/>
        </w:trPr>
        <w:tc>
          <w:tcPr>
            <w:tcW w:w="1592" w:type="pct"/>
            <w:hideMark/>
          </w:tcPr>
          <w:p w:rsidR="00D30009" w:rsidRPr="000A261A" w:rsidRDefault="00D30009" w:rsidP="00D30009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Денисова Наталья Александровна</w:t>
            </w:r>
          </w:p>
        </w:tc>
        <w:tc>
          <w:tcPr>
            <w:tcW w:w="3408" w:type="pct"/>
          </w:tcPr>
          <w:p w:rsidR="00D30009" w:rsidRPr="008118F2" w:rsidRDefault="00D30009" w:rsidP="00D30009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- главный специалист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D30009" w:rsidRPr="00CE5D85" w:rsidRDefault="00D30009" w:rsidP="00D30009">
            <w:pPr>
              <w:jc w:val="both"/>
              <w:rPr>
                <w:sz w:val="24"/>
              </w:rPr>
            </w:pPr>
          </w:p>
        </w:tc>
      </w:tr>
      <w:tr w:rsidR="00D263B8" w:rsidRPr="00CE5D85" w:rsidTr="005543DE">
        <w:trPr>
          <w:trHeight w:val="471"/>
        </w:trPr>
        <w:tc>
          <w:tcPr>
            <w:tcW w:w="1592" w:type="pct"/>
            <w:hideMark/>
          </w:tcPr>
          <w:p w:rsidR="00D263B8" w:rsidRPr="00CE5D85" w:rsidRDefault="00D263B8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Члены комиссии:</w:t>
            </w:r>
          </w:p>
          <w:p w:rsidR="00D263B8" w:rsidRPr="00CE5D85" w:rsidRDefault="00D263B8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263B8" w:rsidRPr="00CE5D85" w:rsidRDefault="00D263B8" w:rsidP="00D8233A">
            <w:pPr>
              <w:jc w:val="both"/>
              <w:rPr>
                <w:sz w:val="24"/>
              </w:rPr>
            </w:pPr>
          </w:p>
        </w:tc>
      </w:tr>
      <w:tr w:rsidR="00D263B8" w:rsidRPr="00CE5D85" w:rsidTr="005543DE">
        <w:trPr>
          <w:trHeight w:val="585"/>
        </w:trPr>
        <w:tc>
          <w:tcPr>
            <w:tcW w:w="1592" w:type="pct"/>
          </w:tcPr>
          <w:p w:rsidR="00D263B8" w:rsidRPr="00D775DD" w:rsidRDefault="00D263B8" w:rsidP="00D8233A">
            <w:pPr>
              <w:jc w:val="both"/>
              <w:rPr>
                <w:i/>
                <w:sz w:val="24"/>
              </w:rPr>
            </w:pPr>
            <w:r>
              <w:rPr>
                <w:rStyle w:val="ac"/>
                <w:i w:val="0"/>
                <w:color w:val="000000"/>
                <w:sz w:val="24"/>
              </w:rPr>
              <w:t>Копылова Ольга Ивановна</w:t>
            </w:r>
          </w:p>
          <w:p w:rsidR="00D263B8" w:rsidRDefault="00D263B8" w:rsidP="00D8233A">
            <w:pPr>
              <w:jc w:val="both"/>
              <w:rPr>
                <w:sz w:val="24"/>
              </w:rPr>
            </w:pPr>
          </w:p>
          <w:p w:rsidR="00D30009" w:rsidRPr="00CE5D85" w:rsidRDefault="00D30009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263B8" w:rsidRPr="00CE5D85" w:rsidRDefault="00D263B8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>
              <w:rPr>
                <w:sz w:val="24"/>
              </w:rPr>
              <w:t>глава</w:t>
            </w:r>
            <w:r w:rsidRPr="00CE5D85">
              <w:rPr>
                <w:sz w:val="24"/>
              </w:rPr>
              <w:t xml:space="preserve"> администрации </w:t>
            </w:r>
            <w:r>
              <w:rPr>
                <w:sz w:val="24"/>
              </w:rPr>
              <w:t>Нагорного</w:t>
            </w:r>
            <w:r w:rsidRPr="00CE5D85">
              <w:rPr>
                <w:sz w:val="24"/>
              </w:rPr>
              <w:t xml:space="preserve"> сельского поселения (по согласованию);</w:t>
            </w:r>
          </w:p>
          <w:p w:rsidR="00D263B8" w:rsidRPr="00CE5D85" w:rsidRDefault="00D263B8" w:rsidP="00D8233A">
            <w:pPr>
              <w:jc w:val="both"/>
              <w:rPr>
                <w:sz w:val="24"/>
              </w:rPr>
            </w:pPr>
          </w:p>
        </w:tc>
      </w:tr>
      <w:tr w:rsidR="00D30009" w:rsidRPr="00CE5D85" w:rsidTr="005543DE">
        <w:trPr>
          <w:trHeight w:val="1035"/>
        </w:trPr>
        <w:tc>
          <w:tcPr>
            <w:tcW w:w="1592" w:type="pct"/>
          </w:tcPr>
          <w:p w:rsidR="00D30009" w:rsidRDefault="00D30009" w:rsidP="00D30009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Галко Надежда </w:t>
            </w:r>
          </w:p>
          <w:p w:rsidR="00D30009" w:rsidRPr="00CE5D85" w:rsidRDefault="00D30009" w:rsidP="00D30009">
            <w:pPr>
              <w:jc w:val="both"/>
              <w:rPr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Анатольевна</w:t>
            </w:r>
          </w:p>
        </w:tc>
        <w:tc>
          <w:tcPr>
            <w:tcW w:w="3408" w:type="pct"/>
          </w:tcPr>
          <w:p w:rsidR="00D30009" w:rsidRPr="008118F2" w:rsidRDefault="00D30009" w:rsidP="00D30009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заведующий отдела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D30009" w:rsidRPr="00CE5D85" w:rsidRDefault="00D30009" w:rsidP="00D30009">
            <w:pPr>
              <w:jc w:val="both"/>
              <w:rPr>
                <w:sz w:val="24"/>
              </w:rPr>
            </w:pPr>
          </w:p>
        </w:tc>
      </w:tr>
      <w:tr w:rsidR="00D30009" w:rsidRPr="00CE5D85" w:rsidTr="005543DE">
        <w:trPr>
          <w:trHeight w:val="1035"/>
        </w:trPr>
        <w:tc>
          <w:tcPr>
            <w:tcW w:w="1592" w:type="pct"/>
          </w:tcPr>
          <w:p w:rsidR="00D30009" w:rsidRDefault="00D30009" w:rsidP="00D30009">
            <w:pPr>
              <w:tabs>
                <w:tab w:val="left" w:pos="1985"/>
              </w:tabs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Бабенкова </w:t>
            </w:r>
          </w:p>
          <w:p w:rsidR="00D30009" w:rsidRPr="005543DE" w:rsidRDefault="00D30009" w:rsidP="00D30009">
            <w:pPr>
              <w:tabs>
                <w:tab w:val="left" w:pos="1985"/>
              </w:tabs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Ирина Викторовна</w:t>
            </w:r>
          </w:p>
          <w:p w:rsidR="00D30009" w:rsidRDefault="00D30009" w:rsidP="00D30009">
            <w:pPr>
              <w:jc w:val="both"/>
              <w:rPr>
                <w:sz w:val="24"/>
              </w:rPr>
            </w:pPr>
          </w:p>
          <w:p w:rsidR="00D30009" w:rsidRDefault="00D30009" w:rsidP="00D30009">
            <w:pPr>
              <w:jc w:val="both"/>
              <w:rPr>
                <w:sz w:val="24"/>
              </w:rPr>
            </w:pPr>
          </w:p>
          <w:p w:rsidR="00D30009" w:rsidRDefault="00D30009" w:rsidP="00D30009">
            <w:pPr>
              <w:jc w:val="both"/>
              <w:rPr>
                <w:sz w:val="24"/>
              </w:rPr>
            </w:pPr>
          </w:p>
          <w:p w:rsidR="00D30009" w:rsidRDefault="00D30009" w:rsidP="00D30009">
            <w:pPr>
              <w:jc w:val="both"/>
              <w:rPr>
                <w:sz w:val="24"/>
              </w:rPr>
            </w:pPr>
          </w:p>
          <w:p w:rsidR="00D30009" w:rsidRDefault="00D30009" w:rsidP="00D30009">
            <w:pPr>
              <w:jc w:val="both"/>
              <w:rPr>
                <w:sz w:val="24"/>
              </w:rPr>
            </w:pPr>
          </w:p>
          <w:p w:rsidR="00D30009" w:rsidRDefault="00D30009" w:rsidP="00D30009">
            <w:pPr>
              <w:jc w:val="both"/>
              <w:rPr>
                <w:sz w:val="24"/>
              </w:rPr>
            </w:pPr>
          </w:p>
          <w:p w:rsidR="00D30009" w:rsidRDefault="00D30009" w:rsidP="00D30009">
            <w:pPr>
              <w:jc w:val="both"/>
              <w:rPr>
                <w:sz w:val="24"/>
              </w:rPr>
            </w:pPr>
          </w:p>
          <w:p w:rsidR="00D30009" w:rsidRDefault="00D30009" w:rsidP="00D30009">
            <w:pPr>
              <w:jc w:val="both"/>
              <w:rPr>
                <w:sz w:val="24"/>
              </w:rPr>
            </w:pPr>
          </w:p>
          <w:p w:rsidR="00D30009" w:rsidRPr="00CE5D85" w:rsidRDefault="00D30009" w:rsidP="00D30009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30009" w:rsidRPr="00CE5D85" w:rsidRDefault="00D30009" w:rsidP="00D30009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</w:rPr>
              <w:t>заведующий отделом</w:t>
            </w:r>
            <w:r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</w:tbl>
    <w:p w:rsidR="00932FFC" w:rsidRPr="00233012" w:rsidRDefault="00B46A55" w:rsidP="00233012">
      <w:pPr>
        <w:spacing w:after="120"/>
        <w:jc w:val="both"/>
        <w:rPr>
          <w:sz w:val="24"/>
        </w:rPr>
      </w:pPr>
      <w:r>
        <w:rPr>
          <w:sz w:val="24"/>
        </w:rPr>
        <w:t xml:space="preserve">Примечание: </w:t>
      </w:r>
      <w:r w:rsidRPr="00F56ED3">
        <w:rPr>
          <w:sz w:val="24"/>
        </w:rPr>
        <w:t>В случае отсутствия члена комиссии допускается его замена лицом, исполняющим его обязанности путем объявления на заседании комиссии, без внесения изм</w:t>
      </w:r>
      <w:r>
        <w:rPr>
          <w:sz w:val="24"/>
        </w:rPr>
        <w:t>енений в настоящее постановление</w:t>
      </w:r>
      <w:r w:rsidRPr="00F56ED3">
        <w:rPr>
          <w:sz w:val="24"/>
        </w:rPr>
        <w:t>.</w:t>
      </w:r>
    </w:p>
    <w:sectPr w:rsidR="00932FFC" w:rsidRPr="00233012" w:rsidSect="00B46A55"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5E9" w:rsidRDefault="006C25E9" w:rsidP="00942B36">
      <w:r>
        <w:separator/>
      </w:r>
    </w:p>
  </w:endnote>
  <w:endnote w:type="continuationSeparator" w:id="0">
    <w:p w:rsidR="006C25E9" w:rsidRDefault="006C25E9" w:rsidP="0094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5E9" w:rsidRDefault="006C25E9" w:rsidP="00942B36">
      <w:r>
        <w:separator/>
      </w:r>
    </w:p>
  </w:footnote>
  <w:footnote w:type="continuationSeparator" w:id="0">
    <w:p w:rsidR="006C25E9" w:rsidRDefault="006C25E9" w:rsidP="0094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F98"/>
    <w:rsid w:val="00005826"/>
    <w:rsid w:val="00006705"/>
    <w:rsid w:val="0000760C"/>
    <w:rsid w:val="00010F8B"/>
    <w:rsid w:val="00012BAD"/>
    <w:rsid w:val="0003385C"/>
    <w:rsid w:val="000375B2"/>
    <w:rsid w:val="000409B3"/>
    <w:rsid w:val="00046890"/>
    <w:rsid w:val="000540B1"/>
    <w:rsid w:val="0006050E"/>
    <w:rsid w:val="000630AF"/>
    <w:rsid w:val="00066157"/>
    <w:rsid w:val="00067F6F"/>
    <w:rsid w:val="0008356C"/>
    <w:rsid w:val="00086859"/>
    <w:rsid w:val="00094478"/>
    <w:rsid w:val="000A5180"/>
    <w:rsid w:val="000B1E7F"/>
    <w:rsid w:val="000B2194"/>
    <w:rsid w:val="000B2433"/>
    <w:rsid w:val="000C6EB7"/>
    <w:rsid w:val="000C7E13"/>
    <w:rsid w:val="000D65E7"/>
    <w:rsid w:val="000F0B2E"/>
    <w:rsid w:val="000F1E7F"/>
    <w:rsid w:val="000F2000"/>
    <w:rsid w:val="00101AC7"/>
    <w:rsid w:val="001050E0"/>
    <w:rsid w:val="00105F88"/>
    <w:rsid w:val="00134436"/>
    <w:rsid w:val="001353A2"/>
    <w:rsid w:val="00147021"/>
    <w:rsid w:val="00164802"/>
    <w:rsid w:val="001706B9"/>
    <w:rsid w:val="00175FA0"/>
    <w:rsid w:val="00175FF0"/>
    <w:rsid w:val="00191612"/>
    <w:rsid w:val="001A174F"/>
    <w:rsid w:val="001A67EA"/>
    <w:rsid w:val="001B00B3"/>
    <w:rsid w:val="001B12E5"/>
    <w:rsid w:val="001C5616"/>
    <w:rsid w:val="001C58E3"/>
    <w:rsid w:val="001C750D"/>
    <w:rsid w:val="001D322E"/>
    <w:rsid w:val="001F3D18"/>
    <w:rsid w:val="001F51D3"/>
    <w:rsid w:val="001F68EC"/>
    <w:rsid w:val="00202BB9"/>
    <w:rsid w:val="00207C1D"/>
    <w:rsid w:val="00212235"/>
    <w:rsid w:val="00214289"/>
    <w:rsid w:val="00233012"/>
    <w:rsid w:val="00233273"/>
    <w:rsid w:val="00237B58"/>
    <w:rsid w:val="00252596"/>
    <w:rsid w:val="00252DE9"/>
    <w:rsid w:val="0027458C"/>
    <w:rsid w:val="0027788F"/>
    <w:rsid w:val="00277D37"/>
    <w:rsid w:val="0028172E"/>
    <w:rsid w:val="002931F9"/>
    <w:rsid w:val="002944CF"/>
    <w:rsid w:val="002A2547"/>
    <w:rsid w:val="002B3FAF"/>
    <w:rsid w:val="002B408A"/>
    <w:rsid w:val="002C1270"/>
    <w:rsid w:val="002D4F0E"/>
    <w:rsid w:val="002E2A34"/>
    <w:rsid w:val="002E5297"/>
    <w:rsid w:val="002E6CB3"/>
    <w:rsid w:val="002F7998"/>
    <w:rsid w:val="003047D0"/>
    <w:rsid w:val="00315E66"/>
    <w:rsid w:val="00323EA5"/>
    <w:rsid w:val="00330DDC"/>
    <w:rsid w:val="00344C5F"/>
    <w:rsid w:val="003511E4"/>
    <w:rsid w:val="00360668"/>
    <w:rsid w:val="0037497A"/>
    <w:rsid w:val="003819FF"/>
    <w:rsid w:val="0038738F"/>
    <w:rsid w:val="003928E0"/>
    <w:rsid w:val="003A3831"/>
    <w:rsid w:val="003A5946"/>
    <w:rsid w:val="003A6CBF"/>
    <w:rsid w:val="003B1F47"/>
    <w:rsid w:val="003B4FAA"/>
    <w:rsid w:val="003D2985"/>
    <w:rsid w:val="003E5709"/>
    <w:rsid w:val="003E5BA1"/>
    <w:rsid w:val="003F1B3C"/>
    <w:rsid w:val="0040030F"/>
    <w:rsid w:val="004004C9"/>
    <w:rsid w:val="0040178B"/>
    <w:rsid w:val="0040450F"/>
    <w:rsid w:val="0043173C"/>
    <w:rsid w:val="004375D3"/>
    <w:rsid w:val="00446EEA"/>
    <w:rsid w:val="00452D88"/>
    <w:rsid w:val="00453AF3"/>
    <w:rsid w:val="00456A08"/>
    <w:rsid w:val="004650E8"/>
    <w:rsid w:val="00481267"/>
    <w:rsid w:val="004849EC"/>
    <w:rsid w:val="004853CE"/>
    <w:rsid w:val="00493286"/>
    <w:rsid w:val="00494918"/>
    <w:rsid w:val="004A0318"/>
    <w:rsid w:val="004A1B12"/>
    <w:rsid w:val="004A2E4E"/>
    <w:rsid w:val="004B6E6A"/>
    <w:rsid w:val="004E618D"/>
    <w:rsid w:val="004F6487"/>
    <w:rsid w:val="0050225F"/>
    <w:rsid w:val="005049AA"/>
    <w:rsid w:val="005143A2"/>
    <w:rsid w:val="005149F5"/>
    <w:rsid w:val="0052785B"/>
    <w:rsid w:val="00531825"/>
    <w:rsid w:val="005543DE"/>
    <w:rsid w:val="00561199"/>
    <w:rsid w:val="00571CD3"/>
    <w:rsid w:val="00584168"/>
    <w:rsid w:val="0059491A"/>
    <w:rsid w:val="005A2B9C"/>
    <w:rsid w:val="005A647E"/>
    <w:rsid w:val="005B5C03"/>
    <w:rsid w:val="005E685E"/>
    <w:rsid w:val="005F0F98"/>
    <w:rsid w:val="005F2E95"/>
    <w:rsid w:val="00600C84"/>
    <w:rsid w:val="00603D56"/>
    <w:rsid w:val="006211F8"/>
    <w:rsid w:val="00623CC4"/>
    <w:rsid w:val="00633839"/>
    <w:rsid w:val="00634D6C"/>
    <w:rsid w:val="00651B85"/>
    <w:rsid w:val="00652C6F"/>
    <w:rsid w:val="0065691F"/>
    <w:rsid w:val="0066016A"/>
    <w:rsid w:val="00660611"/>
    <w:rsid w:val="006642AF"/>
    <w:rsid w:val="00665ABE"/>
    <w:rsid w:val="006752BA"/>
    <w:rsid w:val="006800C2"/>
    <w:rsid w:val="006B1C24"/>
    <w:rsid w:val="006B7111"/>
    <w:rsid w:val="006B79B5"/>
    <w:rsid w:val="006C0B87"/>
    <w:rsid w:val="006C25E9"/>
    <w:rsid w:val="006D53D3"/>
    <w:rsid w:val="00701C4F"/>
    <w:rsid w:val="00704543"/>
    <w:rsid w:val="00704A6E"/>
    <w:rsid w:val="00712C64"/>
    <w:rsid w:val="0071654B"/>
    <w:rsid w:val="00721A9D"/>
    <w:rsid w:val="00721E68"/>
    <w:rsid w:val="007237D5"/>
    <w:rsid w:val="00736DDB"/>
    <w:rsid w:val="007633C5"/>
    <w:rsid w:val="00793389"/>
    <w:rsid w:val="007964F1"/>
    <w:rsid w:val="007A6AE3"/>
    <w:rsid w:val="007B2121"/>
    <w:rsid w:val="007B7635"/>
    <w:rsid w:val="007C7A0D"/>
    <w:rsid w:val="007D60D8"/>
    <w:rsid w:val="007E5123"/>
    <w:rsid w:val="008031F3"/>
    <w:rsid w:val="008061C0"/>
    <w:rsid w:val="00813E18"/>
    <w:rsid w:val="00822B18"/>
    <w:rsid w:val="00825BFB"/>
    <w:rsid w:val="008270E5"/>
    <w:rsid w:val="008452C6"/>
    <w:rsid w:val="0085058B"/>
    <w:rsid w:val="00861CF7"/>
    <w:rsid w:val="008679BB"/>
    <w:rsid w:val="0087204D"/>
    <w:rsid w:val="0087503A"/>
    <w:rsid w:val="00877883"/>
    <w:rsid w:val="008B17CC"/>
    <w:rsid w:val="008B33E6"/>
    <w:rsid w:val="008B3DD3"/>
    <w:rsid w:val="008B6124"/>
    <w:rsid w:val="008B7FC4"/>
    <w:rsid w:val="008C7526"/>
    <w:rsid w:val="008D4864"/>
    <w:rsid w:val="008D5CBE"/>
    <w:rsid w:val="008F7B46"/>
    <w:rsid w:val="00902C83"/>
    <w:rsid w:val="00905958"/>
    <w:rsid w:val="00924A63"/>
    <w:rsid w:val="00925A7E"/>
    <w:rsid w:val="00932FFC"/>
    <w:rsid w:val="00933A9A"/>
    <w:rsid w:val="00937DD6"/>
    <w:rsid w:val="00942B36"/>
    <w:rsid w:val="00963A6E"/>
    <w:rsid w:val="00965B6D"/>
    <w:rsid w:val="0097613D"/>
    <w:rsid w:val="00991040"/>
    <w:rsid w:val="009B375E"/>
    <w:rsid w:val="009C7C3E"/>
    <w:rsid w:val="009D35E9"/>
    <w:rsid w:val="009D3DD1"/>
    <w:rsid w:val="00A0346D"/>
    <w:rsid w:val="00A14051"/>
    <w:rsid w:val="00A1784A"/>
    <w:rsid w:val="00A24268"/>
    <w:rsid w:val="00A26DE4"/>
    <w:rsid w:val="00A84E85"/>
    <w:rsid w:val="00A87859"/>
    <w:rsid w:val="00AA228B"/>
    <w:rsid w:val="00AB0276"/>
    <w:rsid w:val="00AF0CF4"/>
    <w:rsid w:val="00AF0E15"/>
    <w:rsid w:val="00AF2D3D"/>
    <w:rsid w:val="00B00103"/>
    <w:rsid w:val="00B2641C"/>
    <w:rsid w:val="00B26A01"/>
    <w:rsid w:val="00B40CC0"/>
    <w:rsid w:val="00B441E3"/>
    <w:rsid w:val="00B46A55"/>
    <w:rsid w:val="00B47BF2"/>
    <w:rsid w:val="00B54AF5"/>
    <w:rsid w:val="00B55977"/>
    <w:rsid w:val="00B62402"/>
    <w:rsid w:val="00B7612C"/>
    <w:rsid w:val="00B8469E"/>
    <w:rsid w:val="00B95664"/>
    <w:rsid w:val="00BB61EE"/>
    <w:rsid w:val="00BD6867"/>
    <w:rsid w:val="00BF56C9"/>
    <w:rsid w:val="00C11E24"/>
    <w:rsid w:val="00C155AD"/>
    <w:rsid w:val="00C15782"/>
    <w:rsid w:val="00C23AE3"/>
    <w:rsid w:val="00C41323"/>
    <w:rsid w:val="00C41369"/>
    <w:rsid w:val="00C575D6"/>
    <w:rsid w:val="00C64D20"/>
    <w:rsid w:val="00C71052"/>
    <w:rsid w:val="00C86B37"/>
    <w:rsid w:val="00C91C9B"/>
    <w:rsid w:val="00CA699E"/>
    <w:rsid w:val="00CA74BE"/>
    <w:rsid w:val="00CB6932"/>
    <w:rsid w:val="00CE6927"/>
    <w:rsid w:val="00CE7039"/>
    <w:rsid w:val="00CF0A0E"/>
    <w:rsid w:val="00CF46D3"/>
    <w:rsid w:val="00D05E04"/>
    <w:rsid w:val="00D06C39"/>
    <w:rsid w:val="00D263B8"/>
    <w:rsid w:val="00D264EB"/>
    <w:rsid w:val="00D30009"/>
    <w:rsid w:val="00D4745C"/>
    <w:rsid w:val="00D524EA"/>
    <w:rsid w:val="00D52CBF"/>
    <w:rsid w:val="00D70863"/>
    <w:rsid w:val="00D7518A"/>
    <w:rsid w:val="00D775DD"/>
    <w:rsid w:val="00D81F30"/>
    <w:rsid w:val="00D91706"/>
    <w:rsid w:val="00DA05A0"/>
    <w:rsid w:val="00DC1F7C"/>
    <w:rsid w:val="00DC3646"/>
    <w:rsid w:val="00DD0686"/>
    <w:rsid w:val="00DD1B6E"/>
    <w:rsid w:val="00DD1E28"/>
    <w:rsid w:val="00DD3202"/>
    <w:rsid w:val="00DF360F"/>
    <w:rsid w:val="00E079A7"/>
    <w:rsid w:val="00E23696"/>
    <w:rsid w:val="00E261F9"/>
    <w:rsid w:val="00E30900"/>
    <w:rsid w:val="00E344F7"/>
    <w:rsid w:val="00E40C41"/>
    <w:rsid w:val="00E5520C"/>
    <w:rsid w:val="00E611B1"/>
    <w:rsid w:val="00E63121"/>
    <w:rsid w:val="00E65A34"/>
    <w:rsid w:val="00E75835"/>
    <w:rsid w:val="00E82243"/>
    <w:rsid w:val="00E84C8A"/>
    <w:rsid w:val="00EA4165"/>
    <w:rsid w:val="00EA5BE4"/>
    <w:rsid w:val="00EA7E6A"/>
    <w:rsid w:val="00ED5DC6"/>
    <w:rsid w:val="00EE58D8"/>
    <w:rsid w:val="00EF4741"/>
    <w:rsid w:val="00EF5F3B"/>
    <w:rsid w:val="00F01FBF"/>
    <w:rsid w:val="00F0744B"/>
    <w:rsid w:val="00F1703A"/>
    <w:rsid w:val="00F276A5"/>
    <w:rsid w:val="00F31491"/>
    <w:rsid w:val="00F403FA"/>
    <w:rsid w:val="00F51FC2"/>
    <w:rsid w:val="00F523BA"/>
    <w:rsid w:val="00F61206"/>
    <w:rsid w:val="00F72130"/>
    <w:rsid w:val="00F90995"/>
    <w:rsid w:val="00FC0FAC"/>
    <w:rsid w:val="00FC1EE8"/>
    <w:rsid w:val="00FD66AD"/>
    <w:rsid w:val="00FD7834"/>
    <w:rsid w:val="00FE2C1F"/>
    <w:rsid w:val="00FE58CA"/>
    <w:rsid w:val="00FF3C35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1BD2"/>
  <w15:docId w15:val="{158D47A6-261B-472B-9D7C-234B459D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2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D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15782"/>
    <w:rPr>
      <w:color w:val="0000FF"/>
      <w:u w:val="single"/>
    </w:rPr>
  </w:style>
  <w:style w:type="character" w:styleId="ac">
    <w:name w:val="Emphasis"/>
    <w:basedOn w:val="a0"/>
    <w:qFormat/>
    <w:rsid w:val="00D775D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7458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45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5EC0-AC80-4394-A8C6-8C993712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Н.А. Денисова</cp:lastModifiedBy>
  <cp:revision>108</cp:revision>
  <cp:lastPrinted>2021-04-01T11:06:00Z</cp:lastPrinted>
  <dcterms:created xsi:type="dcterms:W3CDTF">2016-07-15T12:27:00Z</dcterms:created>
  <dcterms:modified xsi:type="dcterms:W3CDTF">2021-04-01T11:07:00Z</dcterms:modified>
</cp:coreProperties>
</file>