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BF20AC">
        <w:rPr>
          <w:rFonts w:ascii="Times New Roman" w:hAnsi="Times New Roman"/>
          <w:sz w:val="24"/>
        </w:rPr>
        <w:t>восемнадцатого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F22112" w:rsidRDefault="00FD6A44" w:rsidP="002A15C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«ПРОДАВЕЦ», с одной стороны, в лице </w:t>
      </w:r>
      <w:r w:rsidR="00E57F39">
        <w:rPr>
          <w:rFonts w:ascii="Times New Roman" w:hAnsi="Times New Roman"/>
          <w:sz w:val="24"/>
        </w:rPr>
        <w:t xml:space="preserve">первого </w:t>
      </w:r>
      <w:r w:rsidRPr="009A6AE8">
        <w:rPr>
          <w:rFonts w:ascii="Times New Roman" w:hAnsi="Times New Roman"/>
          <w:sz w:val="24"/>
          <w:szCs w:val="24"/>
        </w:rPr>
        <w:t xml:space="preserve">заместителя </w:t>
      </w:r>
      <w:r w:rsidR="005F2F38" w:rsidRPr="009A6AE8">
        <w:rPr>
          <w:rFonts w:ascii="Times New Roman" w:hAnsi="Times New Roman"/>
          <w:sz w:val="24"/>
          <w:szCs w:val="24"/>
        </w:rPr>
        <w:t>главы</w:t>
      </w:r>
      <w:r w:rsidR="00FE5A2A" w:rsidRPr="009A6AE8">
        <w:rPr>
          <w:rFonts w:ascii="Times New Roman" w:hAnsi="Times New Roman"/>
          <w:sz w:val="24"/>
          <w:szCs w:val="24"/>
        </w:rPr>
        <w:t xml:space="preserve"> администрации</w:t>
      </w:r>
      <w:r w:rsidR="00E57F39" w:rsidRPr="009A6AE8">
        <w:rPr>
          <w:rFonts w:ascii="Times New Roman" w:hAnsi="Times New Roman"/>
          <w:sz w:val="24"/>
          <w:szCs w:val="24"/>
        </w:rPr>
        <w:t xml:space="preserve"> по развитию инфраструктуры и ЖКХ</w:t>
      </w:r>
      <w:r w:rsidRPr="009A6AE8">
        <w:rPr>
          <w:rFonts w:ascii="Times New Roman" w:hAnsi="Times New Roman"/>
          <w:sz w:val="24"/>
          <w:szCs w:val="24"/>
        </w:rPr>
        <w:t>, 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Курбатова Александра Владимировича</w:t>
      </w:r>
      <w:r w:rsidRPr="009A6AE8">
        <w:rPr>
          <w:rFonts w:ascii="Times New Roman" w:hAnsi="Times New Roman"/>
          <w:sz w:val="24"/>
          <w:szCs w:val="24"/>
        </w:rPr>
        <w:t xml:space="preserve">, </w:t>
      </w:r>
      <w:r w:rsidR="009A6AE8" w:rsidRPr="009A6AE8">
        <w:rPr>
          <w:rFonts w:ascii="Times New Roman" w:hAnsi="Times New Roman"/>
          <w:sz w:val="24"/>
          <w:szCs w:val="24"/>
        </w:rPr>
        <w:t>действующего на основании Положения «О Комитете по управлению имуществом Петушинского района», Положения «О порядке управления и распоряжения муниципальной собственностью муниципального образования «Петушинский район»</w:t>
      </w:r>
      <w:r w:rsidR="00643E71" w:rsidRPr="009A6AE8">
        <w:rPr>
          <w:rFonts w:ascii="Times New Roman" w:hAnsi="Times New Roman"/>
          <w:sz w:val="24"/>
          <w:szCs w:val="24"/>
        </w:rPr>
        <w:t xml:space="preserve">,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F720F7">
        <w:rPr>
          <w:rFonts w:ascii="Times New Roman" w:hAnsi="Times New Roman"/>
          <w:sz w:val="24"/>
          <w:szCs w:val="24"/>
        </w:rPr>
        <w:t xml:space="preserve">протокола </w:t>
      </w:r>
      <w:r w:rsidR="000F6E68">
        <w:rPr>
          <w:rFonts w:ascii="Times New Roman" w:hAnsi="Times New Roman"/>
          <w:sz w:val="24"/>
          <w:szCs w:val="24"/>
        </w:rPr>
        <w:t>___________________________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2A15C2">
        <w:rPr>
          <w:rFonts w:ascii="Times New Roman" w:hAnsi="Times New Roman"/>
          <w:sz w:val="24"/>
          <w:szCs w:val="24"/>
        </w:rPr>
        <w:t>201</w:t>
      </w:r>
      <w:r w:rsidR="00BF20AC">
        <w:rPr>
          <w:rFonts w:ascii="Times New Roman" w:hAnsi="Times New Roman"/>
          <w:sz w:val="24"/>
          <w:szCs w:val="24"/>
        </w:rPr>
        <w:t>8</w:t>
      </w:r>
      <w:r w:rsidR="002A15C2">
        <w:rPr>
          <w:rFonts w:ascii="Times New Roman" w:hAnsi="Times New Roman"/>
          <w:sz w:val="24"/>
          <w:szCs w:val="24"/>
        </w:rPr>
        <w:t>г.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2A15C2">
        <w:rPr>
          <w:rFonts w:ascii="Times New Roman" w:hAnsi="Times New Roman"/>
          <w:sz w:val="24"/>
          <w:szCs w:val="24"/>
        </w:rPr>
        <w:t>населенных пунктов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кв.м,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2B47F2">
        <w:rPr>
          <w:rFonts w:ascii="Times New Roman" w:hAnsi="Times New Roman"/>
          <w:sz w:val="24"/>
          <w:szCs w:val="24"/>
        </w:rPr>
        <w:t>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   «ПОКУПАТЕЛЕМ»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AE359D" w:rsidRDefault="00AE359D" w:rsidP="00E236CF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61491B" w:rsidRDefault="0061491B" w:rsidP="0061491B">
      <w:pPr>
        <w:pStyle w:val="ConsNormal"/>
        <w:widowControl/>
        <w:spacing w:after="120"/>
        <w:jc w:val="both"/>
        <w:rPr>
          <w:rFonts w:ascii="Times New Roman" w:hAnsi="Times New Roman"/>
          <w:sz w:val="24"/>
        </w:rPr>
      </w:pP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Владимирской области, второй и третий экземпляры 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Банк получателя: Отделение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р/с 40101810800000010002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 041708001, ОКТМО 176461</w:t>
      </w:r>
      <w:r w:rsidR="006C0737">
        <w:rPr>
          <w:rFonts w:ascii="Times New Roman" w:hAnsi="Times New Roman"/>
          <w:b/>
          <w:sz w:val="24"/>
          <w:szCs w:val="24"/>
        </w:rPr>
        <w:t>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46611406025050000430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________________ </w:t>
      </w:r>
      <w:r w:rsidR="001C713F">
        <w:rPr>
          <w:rFonts w:ascii="Times New Roman" w:hAnsi="Times New Roman"/>
          <w:sz w:val="24"/>
        </w:rPr>
        <w:t xml:space="preserve"> </w:t>
      </w:r>
      <w:r w:rsidR="002E5F66">
        <w:rPr>
          <w:rFonts w:ascii="Times New Roman" w:hAnsi="Times New Roman"/>
          <w:b/>
          <w:sz w:val="24"/>
        </w:rPr>
        <w:t>А.В. Курбатов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EA69A9" w:rsidRDefault="00EA69A9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</w:p>
    <w:p w:rsidR="00FF01BA" w:rsidRDefault="000F405E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            подпись</w:t>
      </w:r>
    </w:p>
    <w:p w:rsidR="003836A4" w:rsidRDefault="003836A4" w:rsidP="006913EF"/>
    <w:sectPr w:rsidR="003836A4" w:rsidSect="0088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F0" w:rsidRDefault="00A27CF0" w:rsidP="00E6665A">
      <w:pPr>
        <w:spacing w:after="0" w:line="240" w:lineRule="auto"/>
      </w:pPr>
      <w:r>
        <w:separator/>
      </w:r>
    </w:p>
  </w:endnote>
  <w:endnote w:type="continuationSeparator" w:id="1">
    <w:p w:rsidR="00A27CF0" w:rsidRDefault="00A27CF0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FA23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A27C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A27CF0">
    <w:pPr>
      <w:pStyle w:val="a3"/>
      <w:framePr w:wrap="around" w:vAnchor="text" w:hAnchor="margin" w:xAlign="right" w:y="1"/>
      <w:rPr>
        <w:rStyle w:val="a5"/>
      </w:rPr>
    </w:pPr>
  </w:p>
  <w:p w:rsidR="00482CA6" w:rsidRDefault="00A27C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F0" w:rsidRDefault="00A27CF0" w:rsidP="00E6665A">
      <w:pPr>
        <w:spacing w:after="0" w:line="240" w:lineRule="auto"/>
      </w:pPr>
      <w:r>
        <w:separator/>
      </w:r>
    </w:p>
  </w:footnote>
  <w:footnote w:type="continuationSeparator" w:id="1">
    <w:p w:rsidR="00A27CF0" w:rsidRDefault="00A27CF0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1BA"/>
    <w:rsid w:val="000308E4"/>
    <w:rsid w:val="00033974"/>
    <w:rsid w:val="00036166"/>
    <w:rsid w:val="0007103D"/>
    <w:rsid w:val="0007524B"/>
    <w:rsid w:val="000B6B6F"/>
    <w:rsid w:val="000C1541"/>
    <w:rsid w:val="000C75A6"/>
    <w:rsid w:val="000D0B37"/>
    <w:rsid w:val="000F11AB"/>
    <w:rsid w:val="000F3FCB"/>
    <w:rsid w:val="000F405E"/>
    <w:rsid w:val="000F6E68"/>
    <w:rsid w:val="00101F25"/>
    <w:rsid w:val="001077D1"/>
    <w:rsid w:val="001217E7"/>
    <w:rsid w:val="00146BB1"/>
    <w:rsid w:val="00152887"/>
    <w:rsid w:val="001C51A0"/>
    <w:rsid w:val="001C713F"/>
    <w:rsid w:val="001D4ED5"/>
    <w:rsid w:val="001E783F"/>
    <w:rsid w:val="00231967"/>
    <w:rsid w:val="0028348F"/>
    <w:rsid w:val="002A15C2"/>
    <w:rsid w:val="002B47F2"/>
    <w:rsid w:val="002C21A4"/>
    <w:rsid w:val="002E0A01"/>
    <w:rsid w:val="002E5F66"/>
    <w:rsid w:val="00345B7B"/>
    <w:rsid w:val="00357CC1"/>
    <w:rsid w:val="00371FBF"/>
    <w:rsid w:val="003836A4"/>
    <w:rsid w:val="003A7A4C"/>
    <w:rsid w:val="003B384B"/>
    <w:rsid w:val="003C3ADA"/>
    <w:rsid w:val="003D7350"/>
    <w:rsid w:val="003E4394"/>
    <w:rsid w:val="003F073B"/>
    <w:rsid w:val="00414641"/>
    <w:rsid w:val="00422CA5"/>
    <w:rsid w:val="00445E06"/>
    <w:rsid w:val="00455038"/>
    <w:rsid w:val="00482938"/>
    <w:rsid w:val="00483199"/>
    <w:rsid w:val="004E4E02"/>
    <w:rsid w:val="00512FA6"/>
    <w:rsid w:val="0051629F"/>
    <w:rsid w:val="00522F0A"/>
    <w:rsid w:val="00573AF4"/>
    <w:rsid w:val="005776E0"/>
    <w:rsid w:val="005973D7"/>
    <w:rsid w:val="0059774A"/>
    <w:rsid w:val="005D5356"/>
    <w:rsid w:val="005F2F38"/>
    <w:rsid w:val="005F6428"/>
    <w:rsid w:val="0061420D"/>
    <w:rsid w:val="0061491B"/>
    <w:rsid w:val="0062220A"/>
    <w:rsid w:val="006247B7"/>
    <w:rsid w:val="00626EAA"/>
    <w:rsid w:val="00643E71"/>
    <w:rsid w:val="0065420F"/>
    <w:rsid w:val="0066296B"/>
    <w:rsid w:val="00663D1D"/>
    <w:rsid w:val="0067409A"/>
    <w:rsid w:val="00674D6F"/>
    <w:rsid w:val="006827DE"/>
    <w:rsid w:val="00685959"/>
    <w:rsid w:val="006913EF"/>
    <w:rsid w:val="00696AFE"/>
    <w:rsid w:val="006A5964"/>
    <w:rsid w:val="006C0737"/>
    <w:rsid w:val="007364CE"/>
    <w:rsid w:val="00742237"/>
    <w:rsid w:val="0075615E"/>
    <w:rsid w:val="00772B54"/>
    <w:rsid w:val="00773715"/>
    <w:rsid w:val="007757A3"/>
    <w:rsid w:val="00780583"/>
    <w:rsid w:val="0078394B"/>
    <w:rsid w:val="00785355"/>
    <w:rsid w:val="00797A9C"/>
    <w:rsid w:val="007C3986"/>
    <w:rsid w:val="007D70FB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903899"/>
    <w:rsid w:val="009225E3"/>
    <w:rsid w:val="0092368A"/>
    <w:rsid w:val="009270C9"/>
    <w:rsid w:val="00933BC7"/>
    <w:rsid w:val="00953AB0"/>
    <w:rsid w:val="009A6AE8"/>
    <w:rsid w:val="009C7E66"/>
    <w:rsid w:val="009D5205"/>
    <w:rsid w:val="009E4162"/>
    <w:rsid w:val="009E6CEE"/>
    <w:rsid w:val="00A27CF0"/>
    <w:rsid w:val="00A30F9B"/>
    <w:rsid w:val="00A94461"/>
    <w:rsid w:val="00AA1B8F"/>
    <w:rsid w:val="00AB33FA"/>
    <w:rsid w:val="00AC76F0"/>
    <w:rsid w:val="00AD74B1"/>
    <w:rsid w:val="00AE33DB"/>
    <w:rsid w:val="00AE359D"/>
    <w:rsid w:val="00B43E67"/>
    <w:rsid w:val="00B85C45"/>
    <w:rsid w:val="00BA7205"/>
    <w:rsid w:val="00BB4FC9"/>
    <w:rsid w:val="00BB7A26"/>
    <w:rsid w:val="00BF20AC"/>
    <w:rsid w:val="00C063E9"/>
    <w:rsid w:val="00C12ECE"/>
    <w:rsid w:val="00C25EA2"/>
    <w:rsid w:val="00C612AA"/>
    <w:rsid w:val="00C81D11"/>
    <w:rsid w:val="00C82E50"/>
    <w:rsid w:val="00C92BD2"/>
    <w:rsid w:val="00CA3572"/>
    <w:rsid w:val="00CB1801"/>
    <w:rsid w:val="00CC3A45"/>
    <w:rsid w:val="00CE4312"/>
    <w:rsid w:val="00CF00CD"/>
    <w:rsid w:val="00D235C0"/>
    <w:rsid w:val="00D63C8E"/>
    <w:rsid w:val="00D676D1"/>
    <w:rsid w:val="00DB6109"/>
    <w:rsid w:val="00DD6C1A"/>
    <w:rsid w:val="00DE4B96"/>
    <w:rsid w:val="00DF6E34"/>
    <w:rsid w:val="00E073CE"/>
    <w:rsid w:val="00E236CF"/>
    <w:rsid w:val="00E35253"/>
    <w:rsid w:val="00E57F39"/>
    <w:rsid w:val="00E6665A"/>
    <w:rsid w:val="00EA0753"/>
    <w:rsid w:val="00EA69A9"/>
    <w:rsid w:val="00ED04A0"/>
    <w:rsid w:val="00EF1CA4"/>
    <w:rsid w:val="00F00403"/>
    <w:rsid w:val="00F01470"/>
    <w:rsid w:val="00F22112"/>
    <w:rsid w:val="00F36D42"/>
    <w:rsid w:val="00F42A08"/>
    <w:rsid w:val="00F5134E"/>
    <w:rsid w:val="00F720F7"/>
    <w:rsid w:val="00F939C4"/>
    <w:rsid w:val="00FA0F0C"/>
    <w:rsid w:val="00FA23E3"/>
    <w:rsid w:val="00FA2A9F"/>
    <w:rsid w:val="00FA5D32"/>
    <w:rsid w:val="00FB5178"/>
    <w:rsid w:val="00FD6A44"/>
    <w:rsid w:val="00FE5A2A"/>
    <w:rsid w:val="00FF01BA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00CA-39E4-420E-BAF2-30E08414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Грибанова</cp:lastModifiedBy>
  <cp:revision>7</cp:revision>
  <cp:lastPrinted>2017-01-27T05:53:00Z</cp:lastPrinted>
  <dcterms:created xsi:type="dcterms:W3CDTF">2017-01-27T05:58:00Z</dcterms:created>
  <dcterms:modified xsi:type="dcterms:W3CDTF">2018-01-23T06:05:00Z</dcterms:modified>
</cp:coreProperties>
</file>