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12E" w:rsidRPr="004A65EC" w:rsidRDefault="0076712E" w:rsidP="0076712E">
      <w:pPr>
        <w:ind w:left="10773"/>
        <w:rPr>
          <w:rFonts w:ascii="Times New Roman" w:hAnsi="Times New Roman" w:cs="Times New Roman"/>
          <w:sz w:val="24"/>
          <w:szCs w:val="24"/>
        </w:rPr>
      </w:pPr>
      <w:r w:rsidRPr="004A65EC">
        <w:rPr>
          <w:rFonts w:ascii="Times New Roman" w:hAnsi="Times New Roman" w:cs="Times New Roman"/>
          <w:sz w:val="24"/>
          <w:szCs w:val="24"/>
        </w:rPr>
        <w:t>П</w:t>
      </w:r>
    </w:p>
    <w:p w:rsidR="0076712E" w:rsidRPr="004A65EC" w:rsidRDefault="0076712E" w:rsidP="0076712E">
      <w:pPr>
        <w:ind w:left="10773"/>
        <w:rPr>
          <w:rFonts w:ascii="Times New Roman" w:hAnsi="Times New Roman" w:cs="Times New Roman"/>
          <w:sz w:val="24"/>
          <w:szCs w:val="24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2D427B" w:rsidRPr="00626C45" w:rsidRDefault="002D427B" w:rsidP="002D427B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F8221B">
        <w:rPr>
          <w:rFonts w:ascii="Times New Roman" w:hAnsi="Times New Roman" w:cs="Times New Roman"/>
          <w:b/>
          <w:bCs/>
          <w:kern w:val="32"/>
          <w:sz w:val="24"/>
          <w:szCs w:val="24"/>
        </w:rPr>
        <w:t>30.03.2022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           г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F8221B">
        <w:rPr>
          <w:rFonts w:ascii="Times New Roman" w:hAnsi="Times New Roman" w:cs="Times New Roman"/>
          <w:b/>
          <w:bCs/>
          <w:kern w:val="32"/>
          <w:sz w:val="24"/>
          <w:szCs w:val="24"/>
        </w:rPr>
        <w:t>768</w:t>
      </w:r>
    </w:p>
    <w:p w:rsidR="002D427B" w:rsidRPr="00626C45" w:rsidRDefault="002D427B" w:rsidP="002D427B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2D427B" w:rsidRPr="00564CF6" w:rsidRDefault="002D427B" w:rsidP="002D427B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:rsidR="002D427B" w:rsidRPr="00564CF6" w:rsidRDefault="002D427B" w:rsidP="002D427B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</w:p>
    <w:p w:rsidR="002D427B" w:rsidRDefault="002D427B" w:rsidP="002D427B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2D427B" w:rsidRDefault="002D427B" w:rsidP="002D427B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2D427B" w:rsidRPr="00626C45" w:rsidRDefault="002D427B" w:rsidP="002D427B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2D427B" w:rsidRPr="007851BB" w:rsidRDefault="002D427B" w:rsidP="002D427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 w:rsidRPr="007851BB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rFonts w:ascii="Times New Roman" w:hAnsi="Times New Roman" w:cs="Times New Roman"/>
          <w:sz w:val="28"/>
          <w:szCs w:val="28"/>
        </w:rPr>
        <w:t>бразовании «Петушинский район»,</w:t>
      </w:r>
    </w:p>
    <w:p w:rsidR="002D427B" w:rsidRPr="007851BB" w:rsidRDefault="002D427B" w:rsidP="002D427B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 w:rsidRPr="007851BB"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:rsidR="002D427B" w:rsidRDefault="002D427B" w:rsidP="002D427B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Петушинском районе» </w:t>
      </w:r>
      <w:r>
        <w:rPr>
          <w:rFonts w:ascii="Times New Roman" w:hAnsi="Times New Roman" w:cs="Times New Roman"/>
          <w:kern w:val="32"/>
          <w:sz w:val="28"/>
          <w:szCs w:val="28"/>
        </w:rPr>
        <w:t>согласно приложению.</w:t>
      </w:r>
    </w:p>
    <w:p w:rsidR="002D427B" w:rsidRPr="007851BB" w:rsidRDefault="002D427B" w:rsidP="002D427B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>2</w:t>
      </w:r>
      <w:r w:rsidRPr="007851BB"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</w:t>
      </w:r>
      <w:r>
        <w:rPr>
          <w:rFonts w:ascii="Times New Roman" w:hAnsi="Times New Roman" w:cs="Times New Roman"/>
          <w:sz w:val="28"/>
          <w:szCs w:val="28"/>
        </w:rPr>
        <w:t>й газете «Вперед» без приложения</w:t>
      </w:r>
      <w:r w:rsidRPr="007851BB">
        <w:rPr>
          <w:rFonts w:ascii="Times New Roman" w:hAnsi="Times New Roman" w:cs="Times New Roman"/>
          <w:sz w:val="28"/>
          <w:szCs w:val="28"/>
        </w:rPr>
        <w:t>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2D427B" w:rsidRPr="007851BB" w:rsidRDefault="002D427B" w:rsidP="002D427B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2D427B" w:rsidRPr="007851BB" w:rsidRDefault="002D427B" w:rsidP="002D427B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2D427B" w:rsidRPr="007851BB" w:rsidRDefault="002D427B" w:rsidP="002D427B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Глава администрации                                                            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        </w:t>
      </w:r>
      <w:r w:rsidRPr="007851BB">
        <w:rPr>
          <w:rFonts w:ascii="Times New Roman" w:hAnsi="Times New Roman" w:cs="Times New Roman"/>
          <w:kern w:val="32"/>
          <w:sz w:val="28"/>
          <w:szCs w:val="28"/>
        </w:rPr>
        <w:t>А.В. КУРБАТОВ</w:t>
      </w: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F8221B">
        <w:rPr>
          <w:rFonts w:ascii="Times New Roman" w:hAnsi="Times New Roman" w:cs="Times New Roman"/>
          <w:sz w:val="24"/>
          <w:szCs w:val="24"/>
        </w:rPr>
        <w:t>30.03.2022</w:t>
      </w:r>
      <w:r w:rsidRPr="006B7435">
        <w:rPr>
          <w:rFonts w:ascii="Times New Roman" w:hAnsi="Times New Roman" w:cs="Times New Roman"/>
          <w:sz w:val="24"/>
          <w:szCs w:val="24"/>
        </w:rPr>
        <w:t xml:space="preserve"> № </w:t>
      </w:r>
      <w:r w:rsidR="00F8221B">
        <w:rPr>
          <w:rFonts w:ascii="Times New Roman" w:hAnsi="Times New Roman" w:cs="Times New Roman"/>
          <w:sz w:val="24"/>
          <w:szCs w:val="24"/>
        </w:rPr>
        <w:t>768</w:t>
      </w: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4E028D" w:rsidRPr="006B7435" w:rsidRDefault="004E028D" w:rsidP="00457489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  <w:t>1.</w:t>
      </w:r>
      <w:r w:rsidR="004A65EC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В постановлении:</w:t>
      </w:r>
    </w:p>
    <w:p w:rsidR="004E028D" w:rsidRPr="006B7435" w:rsidRDefault="004E028D" w:rsidP="0045748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  <w:t>1.1.</w:t>
      </w:r>
      <w:r w:rsidR="004A65EC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В преамбуле слова «на основании </w:t>
      </w:r>
      <w:hyperlink r:id="rId8" w:history="1">
        <w:r w:rsidRPr="006B7435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B7435">
        <w:rPr>
          <w:rFonts w:ascii="Times New Roman" w:hAnsi="Times New Roman" w:cs="Times New Roman"/>
          <w:sz w:val="24"/>
          <w:szCs w:val="24"/>
        </w:rPr>
        <w:t xml:space="preserve"> администрации Петушинского района от 20.08.2012 № 1927 «Об утверждении Порядка разработки, утверждения и проведения мониторинга эффективности реализации муниципальных программ в муниципальном образовании «Петушинский район» (в редакции постановления администрации от 08.04.2014 № 736)» заменить на слова </w:t>
      </w:r>
      <w:r w:rsidR="00457489" w:rsidRPr="006B7435">
        <w:rPr>
          <w:rFonts w:ascii="Times New Roman" w:hAnsi="Times New Roman" w:cs="Times New Roman"/>
          <w:sz w:val="24"/>
          <w:szCs w:val="24"/>
        </w:rPr>
        <w:t>«на основании постановления</w:t>
      </w:r>
      <w:r w:rsidRPr="006B7435">
        <w:rPr>
          <w:rFonts w:ascii="Times New Roman" w:hAnsi="Times New Roman" w:cs="Times New Roman"/>
          <w:sz w:val="24"/>
          <w:szCs w:val="24"/>
        </w:rPr>
        <w:t xml:space="preserve"> администрации Петушинс</w:t>
      </w:r>
      <w:r w:rsidR="00457489" w:rsidRPr="006B7435">
        <w:rPr>
          <w:rFonts w:ascii="Times New Roman" w:hAnsi="Times New Roman" w:cs="Times New Roman"/>
          <w:sz w:val="24"/>
          <w:szCs w:val="24"/>
        </w:rPr>
        <w:t>кого района от 11.02.2015 № 224 «</w:t>
      </w:r>
      <w:r w:rsidRPr="006B7435">
        <w:rPr>
          <w:rFonts w:ascii="Times New Roman" w:hAnsi="Times New Roman" w:cs="Times New Roman"/>
          <w:sz w:val="24"/>
          <w:szCs w:val="24"/>
        </w:rPr>
        <w:t>Об утверждении Порядка разработки, утверждения и проведения оценки эффективности реализации муниципальных програ</w:t>
      </w:r>
      <w:r w:rsidR="00457489" w:rsidRPr="006B7435">
        <w:rPr>
          <w:rFonts w:ascii="Times New Roman" w:hAnsi="Times New Roman" w:cs="Times New Roman"/>
          <w:sz w:val="24"/>
          <w:szCs w:val="24"/>
        </w:rPr>
        <w:t>мм в муниципальном образовании «Петушинский район».</w:t>
      </w:r>
    </w:p>
    <w:p w:rsidR="00457489" w:rsidRPr="006B7435" w:rsidRDefault="00457489" w:rsidP="0045748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  <w:t xml:space="preserve"> 1.2.</w:t>
      </w:r>
      <w:r w:rsidR="004A65EC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Пункт 2 изложить в следующей редакции:</w:t>
      </w:r>
    </w:p>
    <w:p w:rsidR="00457489" w:rsidRPr="006B7435" w:rsidRDefault="00457489" w:rsidP="0045748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  <w:t>«2. Контроль за исполнением постановления возложить на первого заместителя главы администрации Петушинского района».</w:t>
      </w:r>
    </w:p>
    <w:p w:rsidR="00457489" w:rsidRPr="006B7435" w:rsidRDefault="00457489" w:rsidP="00457489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1.3.</w:t>
      </w:r>
      <w:r w:rsidR="004A65EC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Пункт 4 изложить в следующей редакции:</w:t>
      </w:r>
    </w:p>
    <w:p w:rsidR="006B7435" w:rsidRPr="006B7435" w:rsidRDefault="00457489" w:rsidP="006B743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kern w:val="32"/>
          <w:sz w:val="24"/>
          <w:szCs w:val="24"/>
        </w:rPr>
        <w:t>«4</w:t>
      </w:r>
      <w:r w:rsidR="004E028D" w:rsidRPr="006B7435">
        <w:rPr>
          <w:rFonts w:ascii="Times New Roman" w:hAnsi="Times New Roman" w:cs="Times New Roman"/>
          <w:sz w:val="24"/>
          <w:szCs w:val="24"/>
        </w:rPr>
        <w:t>. Постановление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</w:t>
      </w:r>
      <w:r w:rsidRPr="006B7435">
        <w:rPr>
          <w:rFonts w:ascii="Times New Roman" w:hAnsi="Times New Roman" w:cs="Times New Roman"/>
          <w:sz w:val="24"/>
          <w:szCs w:val="24"/>
        </w:rPr>
        <w:t>»</w:t>
      </w:r>
      <w:r w:rsidR="004E028D" w:rsidRPr="006B7435">
        <w:rPr>
          <w:rFonts w:ascii="Times New Roman" w:hAnsi="Times New Roman" w:cs="Times New Roman"/>
          <w:sz w:val="24"/>
          <w:szCs w:val="24"/>
        </w:rPr>
        <w:t>.</w:t>
      </w:r>
    </w:p>
    <w:p w:rsidR="006B7435" w:rsidRPr="006B7435" w:rsidRDefault="006B7435" w:rsidP="006B7435">
      <w:pPr>
        <w:spacing w:after="120"/>
        <w:ind w:left="703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2. В приложение к постановлению:</w:t>
      </w:r>
    </w:p>
    <w:p w:rsidR="006B7435" w:rsidRPr="006B7435" w:rsidRDefault="006B7435" w:rsidP="006B7435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2.1. В Паспорте программы строку «</w:t>
      </w:r>
      <w:r w:rsidRPr="006B7435">
        <w:rPr>
          <w:rFonts w:ascii="Times New Roman" w:eastAsia="Calibri" w:hAnsi="Times New Roman" w:cs="Times New Roman"/>
          <w:sz w:val="24"/>
          <w:szCs w:val="24"/>
        </w:rPr>
        <w:t>Объем бюджетных ассигнований программы, в том числе по годам и источникам финансирования</w:t>
      </w:r>
      <w:r w:rsidRPr="006B7435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6B7435" w:rsidRPr="006B7435" w:rsidRDefault="006B7435" w:rsidP="006B743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B7435">
        <w:rPr>
          <w:rFonts w:ascii="Times New Roman" w:eastAsia="Calibri" w:hAnsi="Times New Roman" w:cs="Times New Roman"/>
          <w:b/>
          <w:sz w:val="24"/>
          <w:szCs w:val="24"/>
        </w:rPr>
        <w:t>Паспорт</w:t>
      </w:r>
    </w:p>
    <w:p w:rsidR="006B7435" w:rsidRPr="006B7435" w:rsidRDefault="006B7435" w:rsidP="006B743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B7435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муниципальной программы </w:t>
      </w:r>
    </w:p>
    <w:p w:rsidR="006B7435" w:rsidRPr="006B7435" w:rsidRDefault="006B7435" w:rsidP="006B743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6B7435">
        <w:rPr>
          <w:rFonts w:ascii="Times New Roman" w:eastAsia="Calibri" w:hAnsi="Times New Roman" w:cs="Times New Roman"/>
          <w:b/>
          <w:sz w:val="24"/>
          <w:szCs w:val="24"/>
        </w:rPr>
        <w:t>«Развитие физической культуры и спорта в Петушинском районе»</w:t>
      </w:r>
    </w:p>
    <w:p w:rsidR="006B7435" w:rsidRPr="006B7435" w:rsidRDefault="006B7435" w:rsidP="006B7435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7"/>
        <w:gridCol w:w="7283"/>
      </w:tblGrid>
      <w:tr w:rsidR="006B7435" w:rsidRPr="006B7435" w:rsidTr="00FA0EA8">
        <w:trPr>
          <w:trHeight w:val="31"/>
        </w:trPr>
        <w:tc>
          <w:tcPr>
            <w:tcW w:w="2237" w:type="dxa"/>
          </w:tcPr>
          <w:p w:rsidR="006B7435" w:rsidRPr="006B7435" w:rsidRDefault="006B7435" w:rsidP="006B74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283" w:type="dxa"/>
          </w:tcPr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необходимых финансовых средств, для реализации программных мероприятий на весь период составляет </w:t>
            </w:r>
            <w:r w:rsidR="00384B73">
              <w:rPr>
                <w:rFonts w:ascii="Times New Roman" w:hAnsi="Times New Roman" w:cs="Times New Roman"/>
                <w:sz w:val="24"/>
                <w:szCs w:val="24"/>
              </w:rPr>
              <w:t>856313,59906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средства бюджетов: МО «Петушинский район» – </w:t>
            </w:r>
            <w:r w:rsidR="00384B73">
              <w:rPr>
                <w:rFonts w:ascii="Times New Roman" w:hAnsi="Times New Roman" w:cs="Times New Roman"/>
                <w:sz w:val="24"/>
                <w:szCs w:val="24"/>
              </w:rPr>
              <w:t>493871,76206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областной бюджет – 362441,83700 тыс. рублей.  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2015 год – 14345,34673 тыс. рублей, из них бюджетные средства: МО «Петушинский район» – 14345,34673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2016 год – 47075,13150 тыс. рублей, из них бюджетные средства: МО «Петушинский район» – 37075,13150 тыс. рублей, областные - 10000,0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2017 год – 93271,60074 тыс. рублей, из них бюджетные средства: МО «Петушинский район» – 28271,60074 тыс. рублей, областные - 65000,00000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 – 162349,07716 тыс. рублей, из них бюджетные средства: МО «Петушинский район» – 69580,61216 тыс. рублей, областные - 92768,46500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 год – 29118,72440 тыс. рублей, из них бюджетные средства: МО «Петушинский район» – 17907,25240 тыс. рублей, областные - 11211,47200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2020 год – 141760,22825 тыс. рублей, из них бюджетные средства: МО «Петушинский район» – 69111,32825 тыс. рублей, областные –72648,90000 тыс. рублей.</w:t>
            </w:r>
          </w:p>
          <w:p w:rsidR="006B7435" w:rsidRPr="006B7435" w:rsidRDefault="006B7435" w:rsidP="006B7435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2021 год – 1155</w:t>
            </w:r>
            <w:r w:rsidR="005F3C0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3C0F">
              <w:rPr>
                <w:rFonts w:ascii="Times New Roman" w:hAnsi="Times New Roman" w:cs="Times New Roman"/>
                <w:sz w:val="24"/>
                <w:szCs w:val="24"/>
              </w:rPr>
              <w:t>99786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бюджетные средства: МО «Петушинский район» - </w:t>
            </w:r>
            <w:r w:rsidR="005F3C0F">
              <w:rPr>
                <w:rFonts w:ascii="Times New Roman" w:hAnsi="Times New Roman" w:cs="Times New Roman"/>
                <w:sz w:val="24"/>
                <w:szCs w:val="24"/>
              </w:rPr>
              <w:t>64538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3C0F">
              <w:rPr>
                <w:rFonts w:ascii="Times New Roman" w:hAnsi="Times New Roman" w:cs="Times New Roman"/>
                <w:sz w:val="24"/>
                <w:szCs w:val="24"/>
              </w:rPr>
              <w:t>29786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областные – 51021,70000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384B73">
              <w:rPr>
                <w:rFonts w:ascii="Times New Roman" w:hAnsi="Times New Roman" w:cs="Times New Roman"/>
                <w:sz w:val="24"/>
                <w:szCs w:val="24"/>
              </w:rPr>
              <w:t>111068,19642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бюджетные средства: МО «Петушинский район» - </w:t>
            </w:r>
            <w:r w:rsidR="005E4175">
              <w:rPr>
                <w:rFonts w:ascii="Times New Roman" w:hAnsi="Times New Roman" w:cs="Times New Roman"/>
                <w:sz w:val="24"/>
                <w:szCs w:val="24"/>
              </w:rPr>
              <w:t>71284,89642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областные – 39783,30000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70132,64800 </w:t>
            </w: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из них бюджетные средства: МО «Петушинский район» -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60128,64800 </w:t>
            </w: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10004,00000 тыс. рублей.</w:t>
            </w:r>
          </w:p>
          <w:p w:rsidR="006B7435" w:rsidRPr="006B7435" w:rsidRDefault="006B7435" w:rsidP="006B743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71632,64800 </w:t>
            </w: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из них бюджетные средства: МО «Петушинский район» -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61628,64800 </w:t>
            </w: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10004,00000 тыс. рублей.</w:t>
            </w:r>
          </w:p>
        </w:tc>
      </w:tr>
    </w:tbl>
    <w:p w:rsidR="006B7435" w:rsidRPr="006B7435" w:rsidRDefault="006B7435" w:rsidP="006B7435">
      <w:pPr>
        <w:jc w:val="both"/>
        <w:rPr>
          <w:rFonts w:ascii="Times New Roman" w:hAnsi="Times New Roman" w:cs="Times New Roman"/>
          <w:sz w:val="24"/>
          <w:szCs w:val="24"/>
        </w:rPr>
        <w:sectPr w:rsidR="006B7435" w:rsidRPr="006B7435" w:rsidSect="00F8221B">
          <w:headerReference w:type="default" r:id="rId9"/>
          <w:headerReference w:type="first" r:id="rId10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353DDF" w:rsidRPr="006B7435" w:rsidRDefault="00457489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6B7435" w:rsidRPr="006B7435">
        <w:rPr>
          <w:rFonts w:ascii="Times New Roman" w:hAnsi="Times New Roman" w:cs="Times New Roman"/>
          <w:sz w:val="24"/>
          <w:szCs w:val="24"/>
        </w:rPr>
        <w:t>2</w:t>
      </w:r>
      <w:r w:rsidR="00712D9F" w:rsidRPr="006B7435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:rsidR="00FE5943" w:rsidRPr="006B7435" w:rsidRDefault="00FE5943" w:rsidP="002313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5943" w:rsidRPr="006B7435" w:rsidRDefault="00FE5943" w:rsidP="00C76FA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«</w:t>
      </w:r>
      <w:r w:rsidR="00ED64B8" w:rsidRPr="006B7435">
        <w:rPr>
          <w:rFonts w:ascii="Times New Roman" w:hAnsi="Times New Roman" w:cs="Times New Roman"/>
          <w:sz w:val="24"/>
          <w:szCs w:val="24"/>
        </w:rPr>
        <w:t>5. Ресурсное</w:t>
      </w:r>
      <w:r w:rsidRPr="006B7435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</w:p>
    <w:p w:rsidR="00FE5943" w:rsidRPr="006B7435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700D76" w:rsidRPr="006B7435">
        <w:rPr>
          <w:rFonts w:ascii="Times New Roman" w:hAnsi="Times New Roman" w:cs="Times New Roman"/>
          <w:sz w:val="24"/>
          <w:szCs w:val="24"/>
        </w:rPr>
        <w:t>4</w:t>
      </w:r>
      <w:r w:rsidRPr="006B7435">
        <w:rPr>
          <w:rFonts w:ascii="Times New Roman" w:hAnsi="Times New Roman" w:cs="Times New Roman"/>
          <w:sz w:val="24"/>
          <w:szCs w:val="24"/>
        </w:rPr>
        <w:t xml:space="preserve"> годы составляет </w:t>
      </w:r>
      <w:r w:rsidR="00384B73">
        <w:rPr>
          <w:rFonts w:ascii="Times New Roman" w:hAnsi="Times New Roman" w:cs="Times New Roman"/>
          <w:sz w:val="24"/>
          <w:szCs w:val="24"/>
        </w:rPr>
        <w:t>856313,59906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рублей, из них средства бюджетов: МО «Петушинский район» – </w:t>
      </w:r>
      <w:r w:rsidR="00384B73">
        <w:rPr>
          <w:rFonts w:ascii="Times New Roman" w:hAnsi="Times New Roman" w:cs="Times New Roman"/>
          <w:sz w:val="24"/>
          <w:szCs w:val="24"/>
        </w:rPr>
        <w:t>493871,76206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</w:t>
      </w:r>
      <w:r w:rsidR="007D3929" w:rsidRPr="006B7435">
        <w:rPr>
          <w:rFonts w:ascii="Times New Roman" w:hAnsi="Times New Roman" w:cs="Times New Roman"/>
          <w:sz w:val="24"/>
          <w:szCs w:val="24"/>
        </w:rPr>
        <w:t>рублей, областной</w:t>
      </w:r>
      <w:r w:rsidRPr="006B7435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E52423" w:rsidRPr="006B7435">
        <w:rPr>
          <w:rFonts w:ascii="Times New Roman" w:hAnsi="Times New Roman" w:cs="Times New Roman"/>
          <w:sz w:val="24"/>
          <w:szCs w:val="24"/>
        </w:rPr>
        <w:t>362441,83700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рублей.  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Финансирование программы из всех источников финансирования по годам: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2015 – 14345,34673 тысяч рублей;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2016 – 47075,13150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2017 – 93271,60074 тысяч рублей;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2018 – </w:t>
      </w:r>
      <w:r w:rsidR="00664E89" w:rsidRPr="006B7435">
        <w:rPr>
          <w:rFonts w:ascii="Times New Roman" w:hAnsi="Times New Roman" w:cs="Times New Roman"/>
          <w:sz w:val="24"/>
          <w:szCs w:val="24"/>
        </w:rPr>
        <w:t xml:space="preserve">162349,07716 </w:t>
      </w:r>
      <w:r w:rsidR="00F6349C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2019 - </w:t>
      </w:r>
      <w:r w:rsidR="000616B0" w:rsidRPr="006B7435">
        <w:rPr>
          <w:rFonts w:ascii="Times New Roman" w:hAnsi="Times New Roman" w:cs="Times New Roman"/>
          <w:sz w:val="24"/>
          <w:szCs w:val="24"/>
        </w:rPr>
        <w:t>29118,72440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2020 - </w:t>
      </w:r>
      <w:r w:rsidR="00BC66A2" w:rsidRPr="006B7435">
        <w:rPr>
          <w:rFonts w:ascii="Times New Roman" w:hAnsi="Times New Roman" w:cs="Times New Roman"/>
          <w:sz w:val="24"/>
          <w:szCs w:val="24"/>
        </w:rPr>
        <w:t>141760,22825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:rsidR="00DA4069" w:rsidRPr="006B7435" w:rsidRDefault="00DA4069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2021 </w:t>
      </w:r>
      <w:r w:rsidR="00FC2D21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ED30B8" w:rsidRPr="006B7435">
        <w:rPr>
          <w:rFonts w:ascii="Times New Roman" w:hAnsi="Times New Roman" w:cs="Times New Roman"/>
          <w:sz w:val="24"/>
          <w:szCs w:val="24"/>
        </w:rPr>
        <w:t>115</w:t>
      </w:r>
      <w:r w:rsidR="00293420">
        <w:rPr>
          <w:rFonts w:ascii="Times New Roman" w:hAnsi="Times New Roman" w:cs="Times New Roman"/>
          <w:sz w:val="24"/>
          <w:szCs w:val="24"/>
        </w:rPr>
        <w:t>559</w:t>
      </w:r>
      <w:r w:rsidR="00ED30B8" w:rsidRPr="006B7435">
        <w:rPr>
          <w:rFonts w:ascii="Times New Roman" w:hAnsi="Times New Roman" w:cs="Times New Roman"/>
          <w:sz w:val="24"/>
          <w:szCs w:val="24"/>
        </w:rPr>
        <w:t>,</w:t>
      </w:r>
      <w:r w:rsidR="00293420">
        <w:rPr>
          <w:rFonts w:ascii="Times New Roman" w:hAnsi="Times New Roman" w:cs="Times New Roman"/>
          <w:sz w:val="24"/>
          <w:szCs w:val="24"/>
        </w:rPr>
        <w:t>99786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14BC2" w:rsidRPr="006B7435">
        <w:rPr>
          <w:rFonts w:ascii="Times New Roman" w:hAnsi="Times New Roman" w:cs="Times New Roman"/>
          <w:sz w:val="24"/>
          <w:szCs w:val="24"/>
        </w:rPr>
        <w:t>;</w:t>
      </w:r>
    </w:p>
    <w:p w:rsidR="004667F1" w:rsidRPr="006B7435" w:rsidRDefault="004667F1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2022 </w:t>
      </w:r>
      <w:r w:rsidR="00384B73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384B73">
        <w:rPr>
          <w:rFonts w:ascii="Times New Roman" w:hAnsi="Times New Roman" w:cs="Times New Roman"/>
          <w:sz w:val="24"/>
          <w:szCs w:val="24"/>
        </w:rPr>
        <w:t>111068,19642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072EBE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072EBE" w:rsidRPr="006B7435" w:rsidRDefault="00072EBE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2023 - 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70132,64800 </w:t>
      </w:r>
      <w:r w:rsidR="001E7CAA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1E7CAA" w:rsidRPr="006B7435" w:rsidRDefault="001E7CAA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2024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54F20" w:rsidRPr="006B7435">
        <w:rPr>
          <w:rFonts w:ascii="Times New Roman" w:hAnsi="Times New Roman" w:cs="Times New Roman"/>
          <w:sz w:val="24"/>
          <w:szCs w:val="24"/>
        </w:rPr>
        <w:t>71632,648000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ED756A" w:rsidRPr="006B7435">
        <w:rPr>
          <w:rFonts w:ascii="Times New Roman" w:hAnsi="Times New Roman" w:cs="Times New Roman"/>
          <w:sz w:val="24"/>
          <w:szCs w:val="24"/>
        </w:rPr>
        <w:t>тысяч рублей.</w:t>
      </w:r>
    </w:p>
    <w:p w:rsidR="00FE5943" w:rsidRPr="006B7435" w:rsidRDefault="00FE5943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11" w:tooltip="&quot;Бюджетный кодекс Российской Федерации&quot; от 31.07.1998 N 145-ФЗ (ред. от 13.07.2015){КонсультантПлюс}" w:history="1">
        <w:r w:rsidRPr="006B743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Российской Федерации. </w:t>
      </w:r>
    </w:p>
    <w:p w:rsidR="00FE5943" w:rsidRPr="006B7435" w:rsidRDefault="00FE5943" w:rsidP="00FE5943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Петушинском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7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1135"/>
        <w:gridCol w:w="1132"/>
        <w:gridCol w:w="1135"/>
        <w:gridCol w:w="1132"/>
        <w:gridCol w:w="1138"/>
        <w:gridCol w:w="1135"/>
        <w:gridCol w:w="1135"/>
        <w:gridCol w:w="1132"/>
        <w:gridCol w:w="1135"/>
        <w:gridCol w:w="1135"/>
        <w:gridCol w:w="1171"/>
        <w:gridCol w:w="1235"/>
      </w:tblGrid>
      <w:tr w:rsidR="001E7CAA" w:rsidRPr="006B7435" w:rsidTr="007107C8"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основных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</w:t>
            </w:r>
          </w:p>
        </w:tc>
        <w:tc>
          <w:tcPr>
            <w:tcW w:w="3779" w:type="pct"/>
            <w:gridSpan w:val="10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410" w:type="pct"/>
            <w:vMerge w:val="restart"/>
            <w:vAlign w:val="center"/>
          </w:tcPr>
          <w:p w:rsidR="001E7CAA" w:rsidRPr="006B7435" w:rsidRDefault="001E7CAA" w:rsidP="00710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Итого 2015-202</w:t>
            </w:r>
            <w:r w:rsidR="007107C8" w:rsidRPr="006B7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E7CAA" w:rsidRPr="006B7435" w:rsidTr="0098039E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78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0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c>
          <w:tcPr>
            <w:tcW w:w="433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0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52423" w:rsidRPr="006B7435" w:rsidTr="00C057C9">
        <w:tc>
          <w:tcPr>
            <w:tcW w:w="433" w:type="pct"/>
            <w:vMerge w:val="restar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282,00000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203,00000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326,03300</w:t>
            </w: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432,34940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435,00000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735,79200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2455,50000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2455,50000</w:t>
            </w: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2455,50000</w:t>
            </w: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10100,67440</w:t>
            </w:r>
          </w:p>
        </w:tc>
      </w:tr>
      <w:tr w:rsidR="00E52423" w:rsidRPr="006B7435" w:rsidTr="00C057C9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C057C9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C057C9">
        <w:trPr>
          <w:trHeight w:val="70"/>
        </w:trPr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282,00000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203,00000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326,03300</w:t>
            </w: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432,34940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435,00000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735,79200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2455,50000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2455,50000</w:t>
            </w: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2455,50000</w:t>
            </w: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10100,67440</w:t>
            </w:r>
          </w:p>
        </w:tc>
      </w:tr>
      <w:tr w:rsidR="00E52423" w:rsidRPr="006B7435" w:rsidTr="00C057C9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C057C9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C057C9">
        <w:tc>
          <w:tcPr>
            <w:tcW w:w="433" w:type="pct"/>
            <w:vMerge w:val="restar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162,00000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94,12000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212,98700</w:t>
            </w: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240,00000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290,00000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385,80000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7436,00700</w:t>
            </w:r>
          </w:p>
        </w:tc>
      </w:tr>
      <w:tr w:rsidR="00E52423" w:rsidRPr="006B7435" w:rsidTr="00C057C9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C057C9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C057C9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162,00000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94,12000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212,98700</w:t>
            </w: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240,00000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290,00000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385,80000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7436,00700</w:t>
            </w:r>
          </w:p>
        </w:tc>
      </w:tr>
      <w:tr w:rsidR="00E52423" w:rsidRPr="006B7435" w:rsidTr="00C057C9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Бюджеты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C057C9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C057C9">
        <w:tc>
          <w:tcPr>
            <w:tcW w:w="433" w:type="pct"/>
            <w:vMerge w:val="restar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120,00000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108,88000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113,04600</w:t>
            </w: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192,34940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145,00000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349,99200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2274,66740</w:t>
            </w:r>
          </w:p>
        </w:tc>
      </w:tr>
      <w:tr w:rsidR="00E52423" w:rsidRPr="006B7435" w:rsidTr="0098039E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98039E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98039E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120,00000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108,88000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113,04600</w:t>
            </w: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192,34940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145,00000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349,99200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2274,66740</w:t>
            </w:r>
          </w:p>
        </w:tc>
      </w:tr>
      <w:tr w:rsidR="00E52423" w:rsidRPr="006B7435" w:rsidTr="0098039E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98039E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6B7435" w:rsidTr="0098039E">
        <w:tc>
          <w:tcPr>
            <w:tcW w:w="433" w:type="pct"/>
            <w:vMerge w:val="restar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1.3.Организация и проведение районной круглогодичной Спартакиа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 среди муниципальных образований Петушинского района</w:t>
            </w: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89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410" w:type="pct"/>
            <w:vAlign w:val="center"/>
          </w:tcPr>
          <w:p w:rsidR="00633175" w:rsidRPr="006B7435" w:rsidRDefault="00536684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</w:tr>
      <w:tr w:rsidR="00633175" w:rsidRPr="006B7435" w:rsidTr="0098039E">
        <w:tc>
          <w:tcPr>
            <w:tcW w:w="433" w:type="pct"/>
            <w:vMerge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6B7435" w:rsidTr="0098039E">
        <w:tc>
          <w:tcPr>
            <w:tcW w:w="433" w:type="pct"/>
            <w:vMerge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6B7435" w:rsidTr="0098039E">
        <w:tc>
          <w:tcPr>
            <w:tcW w:w="433" w:type="pct"/>
            <w:vMerge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77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89" w:type="pct"/>
            <w:vAlign w:val="center"/>
          </w:tcPr>
          <w:p w:rsidR="00633175" w:rsidRPr="006B7435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410" w:type="pct"/>
            <w:vAlign w:val="center"/>
          </w:tcPr>
          <w:p w:rsidR="00633175" w:rsidRPr="006B7435" w:rsidRDefault="00536684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</w:tr>
      <w:tr w:rsidR="0098039E" w:rsidRPr="006B7435" w:rsidTr="0098039E">
        <w:tc>
          <w:tcPr>
            <w:tcW w:w="433" w:type="pct"/>
            <w:vMerge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39E" w:rsidRPr="006B7435" w:rsidTr="0098039E">
        <w:tc>
          <w:tcPr>
            <w:tcW w:w="433" w:type="pct"/>
            <w:vMerge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98039E" w:rsidRPr="006B7435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D6" w:rsidRPr="006B7435" w:rsidTr="00293420">
        <w:tc>
          <w:tcPr>
            <w:tcW w:w="433" w:type="pct"/>
            <w:vMerge w:val="restar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2.Обеспечение деятельности</w:t>
            </w:r>
          </w:p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</w:t>
            </w:r>
          </w:p>
        </w:tc>
        <w:tc>
          <w:tcPr>
            <w:tcW w:w="377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12583,50000</w:t>
            </w:r>
          </w:p>
        </w:tc>
        <w:tc>
          <w:tcPr>
            <w:tcW w:w="377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16782,13150</w:t>
            </w:r>
          </w:p>
        </w:tc>
        <w:tc>
          <w:tcPr>
            <w:tcW w:w="376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14816,01182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20163,10750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15349,84300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43483,40248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6B7435" w:rsidRDefault="00865910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50124,10877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6B7435" w:rsidRDefault="00FA0EA8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59698,09642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6B7435" w:rsidRDefault="00871511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56941,14800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58441,14800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BD55D6" w:rsidRPr="006B7435" w:rsidRDefault="00354977" w:rsidP="001134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977">
              <w:rPr>
                <w:rFonts w:ascii="Times New Roman" w:hAnsi="Times New Roman" w:cs="Times New Roman"/>
                <w:b/>
                <w:sz w:val="24"/>
                <w:szCs w:val="24"/>
              </w:rPr>
              <w:t>348382,49749</w:t>
            </w:r>
          </w:p>
        </w:tc>
      </w:tr>
      <w:tr w:rsidR="00BD55D6" w:rsidRPr="006B7435" w:rsidTr="006428D5">
        <w:tc>
          <w:tcPr>
            <w:tcW w:w="433" w:type="pct"/>
            <w:vMerge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D6" w:rsidRPr="006B7435" w:rsidTr="006428D5">
        <w:tc>
          <w:tcPr>
            <w:tcW w:w="433" w:type="pct"/>
            <w:vMerge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D6" w:rsidRPr="006B7435" w:rsidTr="006428D5">
        <w:tc>
          <w:tcPr>
            <w:tcW w:w="433" w:type="pct"/>
            <w:vMerge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12583,50000</w:t>
            </w:r>
          </w:p>
        </w:tc>
        <w:tc>
          <w:tcPr>
            <w:tcW w:w="377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16782,13150</w:t>
            </w:r>
          </w:p>
        </w:tc>
        <w:tc>
          <w:tcPr>
            <w:tcW w:w="376" w:type="pct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14816,01182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20163,10750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15349,84300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43483,40248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6B7435" w:rsidRDefault="00865910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50124,10877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6B7435" w:rsidRDefault="00FA0EA8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59698,09462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6B7435" w:rsidRDefault="00871511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56941,14800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6B7435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58441,14800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6B7435" w:rsidRDefault="00354977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348382,49749</w:t>
            </w:r>
          </w:p>
        </w:tc>
      </w:tr>
      <w:tr w:rsidR="001E7CAA" w:rsidRPr="006B7435" w:rsidTr="006428D5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6428D5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6B7435" w:rsidTr="00EC0BF7">
        <w:tc>
          <w:tcPr>
            <w:tcW w:w="433" w:type="pct"/>
            <w:vMerge w:val="restar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2.1. Обеспечение деятельности</w:t>
            </w:r>
          </w:p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физической культуры и спорта:  МБУСШ «Динамо»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5634,40000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5656,61425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6169,08141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11110,19010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7266,84300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12739,80286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865910" w:rsidP="00865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20792,98917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35497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27249,50365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26065,20000</w:t>
            </w: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26565,20000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6B7435" w:rsidRDefault="00354977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149249,82444</w:t>
            </w:r>
          </w:p>
        </w:tc>
      </w:tr>
      <w:tr w:rsidR="0053313F" w:rsidRPr="006B7435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6B7435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6B7435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5634,40000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5656,61425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6169,08141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11110,19010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7266,84300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12739,80286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6B7435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20792,98917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35497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27249,50365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26065,20000</w:t>
            </w: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26565,20000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6B7435" w:rsidRDefault="00354977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149249,82444</w:t>
            </w:r>
          </w:p>
        </w:tc>
      </w:tr>
      <w:tr w:rsidR="001E7CAA" w:rsidRPr="006B7435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6B7435" w:rsidTr="00EC0BF7">
        <w:trPr>
          <w:trHeight w:val="193"/>
        </w:trPr>
        <w:tc>
          <w:tcPr>
            <w:tcW w:w="433" w:type="pct"/>
            <w:vMerge w:val="restart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2.2. Обеспечение деятельности</w:t>
            </w:r>
          </w:p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спорта: МБУ «РК СШ»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6949,10000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7525,51725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7015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7608,55517</w:t>
            </w:r>
          </w:p>
        </w:tc>
        <w:tc>
          <w:tcPr>
            <w:tcW w:w="3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8083,00000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10409,10347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12727,20000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14290,67629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13412,96000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13912,96000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EC0BF7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101934,45237</w:t>
            </w:r>
          </w:p>
        </w:tc>
      </w:tr>
      <w:tr w:rsidR="0053313F" w:rsidRPr="006B7435" w:rsidTr="00EC0BF7">
        <w:trPr>
          <w:trHeight w:val="257"/>
        </w:trPr>
        <w:tc>
          <w:tcPr>
            <w:tcW w:w="433" w:type="pct"/>
            <w:vMerge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6B7435" w:rsidTr="00EC0BF7">
        <w:trPr>
          <w:trHeight w:val="289"/>
        </w:trPr>
        <w:tc>
          <w:tcPr>
            <w:tcW w:w="433" w:type="pct"/>
            <w:vMerge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6B7435" w:rsidTr="00EC0BF7">
        <w:trPr>
          <w:trHeight w:val="167"/>
        </w:trPr>
        <w:tc>
          <w:tcPr>
            <w:tcW w:w="433" w:type="pct"/>
            <w:vMerge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6949,10000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7525,51725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7015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7608,55517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8083,00000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10409,10347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12727,20000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14290,67629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13412,96000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13912,96000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6B7435" w:rsidRDefault="00EC0BF7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101934,45237</w:t>
            </w:r>
          </w:p>
        </w:tc>
      </w:tr>
      <w:tr w:rsidR="001E7CAA" w:rsidRPr="006B7435" w:rsidTr="00EC0BF7">
        <w:trPr>
          <w:trHeight w:val="26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EC0BF7">
        <w:trPr>
          <w:trHeight w:val="385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6B7435" w:rsidTr="00EC0BF7">
        <w:trPr>
          <w:trHeight w:val="198"/>
        </w:trPr>
        <w:tc>
          <w:tcPr>
            <w:tcW w:w="433" w:type="pct"/>
            <w:vMerge w:val="restart"/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2.3. Обеспече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деятельности</w:t>
            </w:r>
          </w:p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спорта:  МБУ «ФОК «ОЛИМПИЕЦ»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20334,49615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16603,91960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18157,91648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17462,98800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17962,98800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6B7435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90522,30823</w:t>
            </w:r>
          </w:p>
        </w:tc>
      </w:tr>
      <w:tr w:rsidR="0053313F" w:rsidRPr="006B7435" w:rsidTr="00EC0BF7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6B7435" w:rsidTr="00EC0BF7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6B7435" w:rsidTr="00EC0BF7">
        <w:trPr>
          <w:trHeight w:val="127"/>
        </w:trPr>
        <w:tc>
          <w:tcPr>
            <w:tcW w:w="433" w:type="pct"/>
            <w:vMerge/>
            <w:shd w:val="clear" w:color="auto" w:fill="FFFF00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20334,49615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16603,91960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18157,91648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17462,98800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6B7435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17962,98800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6B7435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90522,30823</w:t>
            </w:r>
          </w:p>
        </w:tc>
      </w:tr>
      <w:tr w:rsidR="001E7CAA" w:rsidRPr="006B7435" w:rsidTr="00EC0BF7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EC0BF7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97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="003C41B2"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по газоснабжению МБУСОК «Динамо»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  <w:tc>
          <w:tcPr>
            <w:tcW w:w="3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</w:tr>
      <w:tr w:rsidR="001E7CAA" w:rsidRPr="006B7435" w:rsidTr="0098039E">
        <w:trPr>
          <w:trHeight w:val="165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50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35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</w:tr>
      <w:tr w:rsidR="001E7CAA" w:rsidRPr="006B7435" w:rsidTr="0098039E">
        <w:trPr>
          <w:trHeight w:val="105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  <w:r w:rsidR="003C41B2"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Текущий ремонт МБУСОК «Динамо»</w:t>
            </w: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3600,00000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1631,55022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5231,55022</w:t>
            </w:r>
          </w:p>
        </w:tc>
      </w:tr>
      <w:tr w:rsidR="001E7CAA" w:rsidRPr="006B7435" w:rsidTr="0098039E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3600,00000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1631,55022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5231,55022</w:t>
            </w:r>
          </w:p>
        </w:tc>
      </w:tr>
      <w:tr w:rsidR="001E7CAA" w:rsidRPr="006B7435" w:rsidTr="0098039E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6B7435" w:rsidTr="0098039E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89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3.Строительство физкультурно-оздоровительного комплекса (ФОК) г.Петушки</w:t>
            </w:r>
          </w:p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1479,84673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30090,00000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78129,55592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141715,96966</w:t>
            </w:r>
          </w:p>
        </w:tc>
        <w:tc>
          <w:tcPr>
            <w:tcW w:w="3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251415,37231</w:t>
            </w:r>
          </w:p>
        </w:tc>
      </w:tr>
      <w:tr w:rsidR="001E7CAA" w:rsidRPr="006B7435" w:rsidTr="0098039E">
        <w:trPr>
          <w:trHeight w:val="167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26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65000,00000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92768,46500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167768,46500</w:t>
            </w:r>
          </w:p>
        </w:tc>
      </w:tr>
      <w:tr w:rsidR="001E7CAA" w:rsidRPr="006B7435" w:rsidTr="0098039E">
        <w:trPr>
          <w:trHeight w:val="167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1479,84673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20090,00000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13129,55592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48947,50466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83646,90731</w:t>
            </w:r>
          </w:p>
        </w:tc>
      </w:tr>
      <w:tr w:rsidR="001E7CAA" w:rsidRPr="006B7435" w:rsidTr="0098039E">
        <w:trPr>
          <w:trHeight w:val="251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Бюджеты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40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150,00000</w:t>
            </w: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150,00000</w:t>
            </w: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3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634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5.Расходы на строительство многофункциональной игровой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ойству территорий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1880,17200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1880,17200</w:t>
            </w:r>
          </w:p>
        </w:tc>
      </w:tr>
      <w:tr w:rsidR="001E7CAA" w:rsidRPr="006B7435" w:rsidTr="0098039E">
        <w:trPr>
          <w:trHeight w:val="836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840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1880,17200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1880,17200</w:t>
            </w:r>
          </w:p>
        </w:tc>
      </w:tr>
      <w:tr w:rsidR="001E7CAA" w:rsidRPr="006B7435" w:rsidTr="0098039E">
        <w:trPr>
          <w:trHeight w:val="712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710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55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1300,00000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906,11000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2206,11000</w:t>
            </w: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1300,00000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906,11000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2206,11000</w:t>
            </w: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6B7435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7.Денежные премии спортсменам Петушинского района - чемпионам и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призерам Олимпийских игр, Паралимпийских игр, Сурдлимпийских игр, официальных международных и всероссийских соревнований, а также их тренерам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6B7435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7410,00000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7410,00000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7410,00000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1C4DF0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22230,00000</w:t>
            </w: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7410,00000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7410,00000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7410,00000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22230,00000</w:t>
            </w: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F56DF5">
        <w:trPr>
          <w:trHeight w:val="318"/>
        </w:trPr>
        <w:tc>
          <w:tcPr>
            <w:tcW w:w="433" w:type="pct"/>
            <w:vMerge w:val="restart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2578,62000</w:t>
            </w: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2578,62000</w:t>
            </w: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2.Содержание объектов спортивной инфраструктуры муниципальной собственности для 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занятий физической и спортом (МБУ СШ «Динамо»)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9218,70000</w:t>
            </w: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9218,70000</w:t>
            </w: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F56DF5">
        <w:trPr>
          <w:trHeight w:val="318"/>
        </w:trPr>
        <w:tc>
          <w:tcPr>
            <w:tcW w:w="433" w:type="pct"/>
            <w:vMerge w:val="restart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</w:t>
            </w:r>
            <w:r w:rsidR="00C3489D"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10432,68000</w:t>
            </w: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10432,68000</w:t>
            </w: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9.Исполнение функций технического заказчика с правом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оказания услуг по осуществлению строительного контроля и ведение авторского надзора по объекту: Многофункциональная спортивная площадка по адресу: Владимирская область, Петушинский район, г.Петушки, ул.Московская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6B7435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AD" w:rsidRPr="006B7435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10.Строительство многофункциональной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 площадки по адресу: Владимирская область, Петушинский район, г.Петушки, ул.Московская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38178,60000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38178,60000</w:t>
            </w:r>
          </w:p>
        </w:tc>
      </w:tr>
      <w:tr w:rsidR="003353AD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AD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29779,30000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29779,30000</w:t>
            </w:r>
          </w:p>
        </w:tc>
      </w:tr>
      <w:tr w:rsidR="003353AD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8399,30000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8399,30000</w:t>
            </w:r>
          </w:p>
        </w:tc>
      </w:tr>
      <w:tr w:rsidR="003353AD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AD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6B7435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31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Р5.Строительство Центра спортивной борьбы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92646,83077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53807,68709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146454,51786</w:t>
            </w: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69610,80000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41655,30000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111266,10000</w:t>
            </w:r>
          </w:p>
        </w:tc>
      </w:tr>
      <w:tr w:rsidR="001E7CAA" w:rsidRPr="006B7435" w:rsidTr="0098039E">
        <w:trPr>
          <w:trHeight w:val="204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23036,03077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12152,38709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35188,41786</w:t>
            </w: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38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Р5.Реализация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спортивной подготовки в соответствии с требованиями федеральных стандартов спортивной подготовки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501,30000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746,79000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1248,09000</w:t>
            </w:r>
          </w:p>
        </w:tc>
      </w:tr>
      <w:tr w:rsidR="001E7CAA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460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476,20000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582,50000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1058,70000</w:t>
            </w:r>
          </w:p>
        </w:tc>
      </w:tr>
      <w:tr w:rsidR="001E7CAA" w:rsidRPr="006B7435" w:rsidTr="0098039E">
        <w:trPr>
          <w:trHeight w:val="98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25,10000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164,29000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189,39000</w:t>
            </w:r>
          </w:p>
        </w:tc>
      </w:tr>
      <w:tr w:rsidR="001E7CAA" w:rsidRPr="006B7435" w:rsidTr="0098039E">
        <w:trPr>
          <w:trHeight w:val="415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221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Р5.Приобретение спортивного оборудования и инвентаря для приведения муниципальных учреждений спортивной подготовк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в нормативное состояние 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2758,70000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3148,20500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2817,50000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8954F2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3326,00000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8954F2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3326,00000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8954F2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3326,00000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E972F8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18702,40500</w:t>
            </w:r>
          </w:p>
        </w:tc>
      </w:tr>
      <w:tr w:rsidR="001E7CAA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289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2620,80000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2455,60000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2197,60000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2594,00000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2594,00000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2594,00000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E972F8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15056,00000</w:t>
            </w:r>
          </w:p>
        </w:tc>
      </w:tr>
      <w:tr w:rsidR="001E7CAA" w:rsidRPr="006B7435" w:rsidTr="0098039E">
        <w:trPr>
          <w:trHeight w:val="230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137,90000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692,60500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619,90000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732,00000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732,00000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732,00000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E972F8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3646,40500</w:t>
            </w:r>
          </w:p>
        </w:tc>
      </w:tr>
      <w:tr w:rsidR="001E7CAA" w:rsidRPr="006B7435" w:rsidTr="0098039E">
        <w:trPr>
          <w:trHeight w:val="269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6B7435" w:rsidTr="005B17AD">
        <w:trPr>
          <w:trHeight w:val="480"/>
        </w:trPr>
        <w:tc>
          <w:tcPr>
            <w:tcW w:w="433" w:type="pct"/>
            <w:vMerge w:val="restart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Р5.1.Приобретение спортивного оборудования и инвентаря для приведения муниципальных учреждений спортивной подготовки в нормативное состояние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2758,70000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3148,20500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2817,50000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2016,51160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2016,51160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2016,51160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14773,93980</w:t>
            </w:r>
          </w:p>
        </w:tc>
      </w:tr>
      <w:tr w:rsidR="00E972F8" w:rsidRPr="006B7435" w:rsidTr="005B17AD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6B7435" w:rsidTr="005B17AD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2620,80000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2455,60000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2197,60000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1572,70000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1572,70000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1572,70000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11992,10000</w:t>
            </w:r>
          </w:p>
        </w:tc>
      </w:tr>
      <w:tr w:rsidR="00E972F8" w:rsidRPr="006B7435" w:rsidTr="005B17AD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137,90000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692,60500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619,90000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443,81160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443,81160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443,81160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2781,83980</w:t>
            </w:r>
          </w:p>
        </w:tc>
      </w:tr>
      <w:tr w:rsidR="00E972F8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6B7435" w:rsidTr="0098039E">
        <w:trPr>
          <w:trHeight w:val="480"/>
        </w:trPr>
        <w:tc>
          <w:tcPr>
            <w:tcW w:w="433" w:type="pct"/>
            <w:vMerge w:val="restart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Р5.2.Приобретение спортивного оборудования и инвентаря для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приведения муниципальных учреждений спортивной подготовки в нормативное состояние (МБУ СШ «Динамо»)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1309,48840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1309,48840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1309,48840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13CD5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3928,46520</w:t>
            </w:r>
          </w:p>
        </w:tc>
      </w:tr>
      <w:tr w:rsidR="00E972F8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1021,30000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1021,30000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1021,30000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13CD5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3063,90000</w:t>
            </w:r>
          </w:p>
        </w:tc>
      </w:tr>
      <w:tr w:rsidR="00E972F8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288,18840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288,18840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288,18840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13CD5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864,56520</w:t>
            </w:r>
          </w:p>
        </w:tc>
      </w:tr>
      <w:tr w:rsidR="00E972F8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6B7435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6B7435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203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Р5.Строительство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4731,86000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4731,86000</w:t>
            </w:r>
          </w:p>
        </w:tc>
      </w:tr>
      <w:tr w:rsidR="001E7CAA" w:rsidRPr="006B7435" w:rsidTr="0098039E">
        <w:trPr>
          <w:trHeight w:val="419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97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2839,10000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2839,10000</w:t>
            </w:r>
          </w:p>
        </w:tc>
      </w:tr>
      <w:tr w:rsidR="001E7CAA" w:rsidRPr="006B7435" w:rsidTr="0098039E">
        <w:trPr>
          <w:trHeight w:val="262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1892,76000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1892,76000</w:t>
            </w:r>
          </w:p>
        </w:tc>
      </w:tr>
      <w:tr w:rsidR="001E7CAA" w:rsidRPr="006B7435" w:rsidTr="0098039E">
        <w:trPr>
          <w:trHeight w:val="421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427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122"/>
        </w:trPr>
        <w:tc>
          <w:tcPr>
            <w:tcW w:w="433" w:type="pct"/>
            <w:vMerge w:val="restar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5.Оснащение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3464,50000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3464,50000</w:t>
            </w:r>
          </w:p>
        </w:tc>
      </w:tr>
      <w:tr w:rsidR="001E7CAA" w:rsidRPr="006B7435" w:rsidTr="0098039E">
        <w:trPr>
          <w:trHeight w:val="323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329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3395,20000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3395,20000</w:t>
            </w:r>
          </w:p>
        </w:tc>
      </w:tr>
      <w:tr w:rsidR="001E7CAA" w:rsidRPr="006B7435" w:rsidTr="0098039E">
        <w:trPr>
          <w:trHeight w:val="193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69,30000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69,30000</w:t>
            </w:r>
          </w:p>
        </w:tc>
      </w:tr>
      <w:tr w:rsidR="001E7CAA" w:rsidRPr="006B7435" w:rsidTr="0098039E">
        <w:trPr>
          <w:trHeight w:val="395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 w:val="restart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Содержание объектов спортивной инфраструктуры муниципальной собственности для занятий физической 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культурой и спортом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7168,80000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7168,80000</w:t>
            </w: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7168,80000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7168,80000</w:t>
            </w: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15" w:rsidRPr="006B7435" w:rsidTr="001134A3">
        <w:trPr>
          <w:trHeight w:val="401"/>
        </w:trPr>
        <w:tc>
          <w:tcPr>
            <w:tcW w:w="433" w:type="pct"/>
            <w:vMerge w:val="restart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</w:tr>
      <w:tr w:rsidR="00491A15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15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 w:val="restart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2.Содержание объектов спортивной инфраструктуры муниципальной собственности для 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занятий физической и спортом (МБУ СШ «Динамо»)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15" w:rsidRPr="006B7435" w:rsidTr="001134A3">
        <w:trPr>
          <w:trHeight w:val="401"/>
        </w:trPr>
        <w:tc>
          <w:tcPr>
            <w:tcW w:w="433" w:type="pct"/>
            <w:vMerge w:val="restart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</w:tr>
      <w:tr w:rsidR="00491A15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15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91A15" w:rsidRPr="006B7435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6B7435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6B7435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98039E">
        <w:tc>
          <w:tcPr>
            <w:tcW w:w="433" w:type="pct"/>
            <w:vMerge w:val="restar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Итого, в т.ч.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14345,3</w:t>
            </w:r>
            <w:r w:rsidRPr="006B74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4673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47075,13150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93271,60074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162349,07716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29118,72440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141760,22825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115559,99786</w:t>
            </w:r>
          </w:p>
        </w:tc>
        <w:tc>
          <w:tcPr>
            <w:tcW w:w="377" w:type="pct"/>
            <w:vAlign w:val="center"/>
          </w:tcPr>
          <w:p w:rsidR="00E52423" w:rsidRPr="006B7435" w:rsidRDefault="00354977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111068,19642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70132,64800</w:t>
            </w: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b/>
                <w:sz w:val="24"/>
                <w:szCs w:val="24"/>
              </w:rPr>
              <w:t>71632,64800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52423" w:rsidRPr="006B7435" w:rsidRDefault="00354977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856313,59906</w:t>
            </w:r>
          </w:p>
        </w:tc>
      </w:tr>
      <w:tr w:rsidR="00E52423" w:rsidRPr="006B7435" w:rsidTr="0098039E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6B7435" w:rsidTr="0098039E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65000,00000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92768,46500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11211,47200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72648,90000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51021,70000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39783,30000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10004,00000</w:t>
            </w: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10004,00000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362441,83700</w:t>
            </w:r>
          </w:p>
        </w:tc>
      </w:tr>
      <w:tr w:rsidR="00E52423" w:rsidRPr="006B7435" w:rsidTr="0098039E">
        <w:tc>
          <w:tcPr>
            <w:tcW w:w="433" w:type="pct"/>
            <w:vMerge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14345,34673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37075,1</w:t>
            </w: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3150</w:t>
            </w:r>
          </w:p>
        </w:tc>
        <w:tc>
          <w:tcPr>
            <w:tcW w:w="376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28271,60074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69580,61216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17907,25240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69111,32825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64538,29786</w:t>
            </w:r>
          </w:p>
        </w:tc>
        <w:tc>
          <w:tcPr>
            <w:tcW w:w="377" w:type="pct"/>
            <w:vAlign w:val="center"/>
          </w:tcPr>
          <w:p w:rsidR="00E52423" w:rsidRPr="006B7435" w:rsidRDefault="00354977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71284,89642</w:t>
            </w:r>
          </w:p>
        </w:tc>
        <w:tc>
          <w:tcPr>
            <w:tcW w:w="377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60128,64800</w:t>
            </w:r>
          </w:p>
        </w:tc>
        <w:tc>
          <w:tcPr>
            <w:tcW w:w="389" w:type="pct"/>
            <w:vAlign w:val="center"/>
          </w:tcPr>
          <w:p w:rsidR="00E52423" w:rsidRPr="006B7435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61628,64800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52423" w:rsidRPr="006B7435" w:rsidRDefault="00354977" w:rsidP="00642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493871,76206</w:t>
            </w:r>
          </w:p>
        </w:tc>
      </w:tr>
      <w:tr w:rsidR="001E7CAA" w:rsidRPr="006B7435" w:rsidTr="0098039E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6B7435" w:rsidTr="0098039E">
        <w:tc>
          <w:tcPr>
            <w:tcW w:w="433" w:type="pct"/>
            <w:vMerge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6B7435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A87" w:rsidRPr="006B7435" w:rsidRDefault="00904A87" w:rsidP="0029723D">
      <w:pPr>
        <w:jc w:val="both"/>
        <w:rPr>
          <w:rFonts w:ascii="Times New Roman" w:hAnsi="Times New Roman" w:cs="Times New Roman"/>
          <w:sz w:val="24"/>
          <w:szCs w:val="24"/>
        </w:rPr>
        <w:sectPr w:rsidR="00904A87" w:rsidRPr="006B7435" w:rsidSect="00484EEB">
          <w:headerReference w:type="default" r:id="rId12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C3489D" w:rsidRPr="006B7435" w:rsidRDefault="00457489" w:rsidP="00C3489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6B7435" w:rsidRPr="006B7435">
        <w:rPr>
          <w:rFonts w:ascii="Times New Roman" w:hAnsi="Times New Roman" w:cs="Times New Roman"/>
          <w:sz w:val="24"/>
          <w:szCs w:val="24"/>
        </w:rPr>
        <w:t>3</w:t>
      </w:r>
      <w:r w:rsidR="00C3489D" w:rsidRPr="006B7435">
        <w:rPr>
          <w:rFonts w:ascii="Times New Roman" w:hAnsi="Times New Roman" w:cs="Times New Roman"/>
          <w:sz w:val="24"/>
          <w:szCs w:val="24"/>
        </w:rPr>
        <w:t xml:space="preserve">. Приложение к муниципальной программе «Перечень основных мероприятий муниципальной программы «Развитие физической культуры и спорта в Петушинском районе» изложить в следующей редакции: </w:t>
      </w:r>
    </w:p>
    <w:p w:rsidR="00C3489D" w:rsidRPr="006B7435" w:rsidRDefault="00C3489D" w:rsidP="00C3489D">
      <w:pPr>
        <w:ind w:left="10632"/>
        <w:rPr>
          <w:rFonts w:ascii="Times New Roman" w:hAnsi="Times New Roman" w:cs="Times New Roman"/>
          <w:sz w:val="24"/>
          <w:szCs w:val="24"/>
        </w:rPr>
      </w:pPr>
    </w:p>
    <w:p w:rsidR="00C3489D" w:rsidRPr="006B7435" w:rsidRDefault="00C3489D" w:rsidP="00C3489D">
      <w:pPr>
        <w:tabs>
          <w:tab w:val="left" w:pos="1590"/>
          <w:tab w:val="center" w:pos="4960"/>
        </w:tabs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ПЕРЕЧЕНЬ</w:t>
      </w:r>
    </w:p>
    <w:p w:rsidR="00C3489D" w:rsidRPr="006B7435" w:rsidRDefault="00C3489D" w:rsidP="00C3489D">
      <w:pPr>
        <w:tabs>
          <w:tab w:val="left" w:pos="1590"/>
          <w:tab w:val="center" w:pos="4960"/>
        </w:tabs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основных мероприятий муниципальной программы «Развитие физической культуры и спорта в Петушинском районе»</w:t>
      </w:r>
    </w:p>
    <w:p w:rsidR="00C3489D" w:rsidRPr="006B7435" w:rsidRDefault="00C3489D" w:rsidP="00C3489D">
      <w:pPr>
        <w:tabs>
          <w:tab w:val="left" w:pos="1590"/>
          <w:tab w:val="center" w:pos="496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51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0"/>
        <w:gridCol w:w="2604"/>
        <w:gridCol w:w="1797"/>
        <w:gridCol w:w="1384"/>
        <w:gridCol w:w="1410"/>
        <w:gridCol w:w="3199"/>
        <w:gridCol w:w="4090"/>
      </w:tblGrid>
      <w:tr w:rsidR="00C3489D" w:rsidRPr="006B7435" w:rsidTr="00C3489D">
        <w:tc>
          <w:tcPr>
            <w:tcW w:w="650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04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797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794" w:type="dxa"/>
            <w:gridSpan w:val="2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3199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(краткое описание)</w:t>
            </w:r>
          </w:p>
        </w:tc>
        <w:tc>
          <w:tcPr>
            <w:tcW w:w="4090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Связь мероприятия с показателями программы</w:t>
            </w:r>
          </w:p>
        </w:tc>
      </w:tr>
      <w:tr w:rsidR="00C3489D" w:rsidRPr="006B7435" w:rsidTr="00C3489D">
        <w:tc>
          <w:tcPr>
            <w:tcW w:w="65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4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199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797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0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 w:val="restart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-привлечение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 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-пропаганда здорового образа жизни среди населения;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-формирование сборных команд района для участия в областных соревнованиях;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-повышение количества призеров областных соревнований;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спортивного мастерства, 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-представление муниципального образования на всероссийской и международной спортивной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арене;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-организация досуга населения</w:t>
            </w:r>
          </w:p>
        </w:tc>
        <w:tc>
          <w:tcPr>
            <w:tcW w:w="4090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проведенных физкультурных и спортивных мероприятий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спортсменов массовых разрядов.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спортсменов первого спортивного разряда.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кандидатов в мастера спорта.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04" w:type="dxa"/>
            <w:vAlign w:val="center"/>
          </w:tcPr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797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vMerge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04" w:type="dxa"/>
            <w:vAlign w:val="center"/>
          </w:tcPr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1797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vMerge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04" w:type="dxa"/>
            <w:vAlign w:val="center"/>
          </w:tcPr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районной круглогодичной Спартакиады среди муниципальных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 Петушинского района</w:t>
            </w:r>
          </w:p>
        </w:tc>
        <w:tc>
          <w:tcPr>
            <w:tcW w:w="1797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dxa"/>
            <w:vMerge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</w:p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 w:val="restart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-сохранение контингента занимающихся в муниципальных спортивных учреждениях;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-удовлетворение потребности населения в услуге отдыха и оздоровления детей;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090" w:type="dxa"/>
            <w:vMerge w:val="restart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 – 15 лет.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МБУ «РК СШ».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граждан МБУСОК «Динамо».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граждан МБУ «ФОК «ОЛИМПИЕЦ».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</w:p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спорта:  МБУСШ «Динамо»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</w:p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спорта: МБУ «РК СШ»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</w:t>
            </w:r>
          </w:p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спорта:  МБУ «ФОК «ОЛИМПИЕЦ»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по газоснабжению МБУСОК «Динамо»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199" w:type="dxa"/>
            <w:vMerge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Текущий ремонт МБУСОК «Динамо»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199" w:type="dxa"/>
            <w:vMerge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физкультурно-оздоровительного комплекса (ФОК) г.Петушки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сооружений в Петушинском районе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и рабочей документации для строительства многофункциональной спортивной площадки 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сооружений в Петушинском районе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сооружений в Петушинском районе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сооружений в Петушинском районе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проведенных физкультурных и спортивных мероприятий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Денежные премии спортсменам Петушинского района - чемпионам и призерам Олимпийских игр, Паралимпийских игр, Сурдлимпийских игр, официальных международных и всероссийских соревнований, а также их тренерам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-привлечение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 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-пропаганда здорового образа жизни среди населения;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-формирование сборных команд района для участия в областных соревнованиях;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-повышение количества призеров областных соревнований;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спортивного мастерства, 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-представление муниципального образования на всероссийской и международной спортивной арене;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-организация досуга населения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спортсменов массовых разрядов.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спортсменов первого спортивного разряда.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кандидатов в мастера спорта.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4" w:type="dxa"/>
            <w:vAlign w:val="center"/>
          </w:tcPr>
          <w:p w:rsidR="00C3489D" w:rsidRPr="006B7435" w:rsidRDefault="00C3489D" w:rsidP="00C3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инфраструктуры муниципальной </w:t>
            </w: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для занятий физической культурой и спортом</w:t>
            </w:r>
          </w:p>
        </w:tc>
        <w:tc>
          <w:tcPr>
            <w:tcW w:w="1797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 w:val="restart"/>
          </w:tcPr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-сохранение контингента занимающихся в муниципальных спортивных учреждениях;</w:t>
            </w:r>
          </w:p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-удовлетворение потребности населения в услуге отдыха и оздоровления детей;</w:t>
            </w:r>
          </w:p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090" w:type="dxa"/>
            <w:vMerge w:val="restart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Доля граждан Петушинского района, систематически занимающихся физической культурой и спортом, в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численности населения района.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 – 15 лет.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МБУ «РК 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2604" w:type="dxa"/>
            <w:vAlign w:val="center"/>
          </w:tcPr>
          <w:p w:rsidR="00C3489D" w:rsidRPr="006B7435" w:rsidRDefault="00C3489D" w:rsidP="00C3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1797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CA43A5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43A5" w:rsidRPr="006B7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/>
          </w:tcPr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604" w:type="dxa"/>
            <w:vAlign w:val="center"/>
          </w:tcPr>
          <w:p w:rsidR="00C3489D" w:rsidRPr="006B7435" w:rsidRDefault="00C3489D" w:rsidP="00C3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1797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CA43A5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43A5" w:rsidRPr="006B7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/>
          </w:tcPr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2604" w:type="dxa"/>
            <w:vAlign w:val="center"/>
          </w:tcPr>
          <w:p w:rsidR="00C3489D" w:rsidRPr="006B7435" w:rsidRDefault="00C3489D" w:rsidP="00C3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«ФОК «ОЛИМПИЕЦ»)</w:t>
            </w:r>
          </w:p>
        </w:tc>
        <w:tc>
          <w:tcPr>
            <w:tcW w:w="1797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CA43A5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43A5" w:rsidRPr="006B7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/>
          </w:tcPr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04" w:type="dxa"/>
            <w:vAlign w:val="center"/>
          </w:tcPr>
          <w:p w:rsidR="00C3489D" w:rsidRPr="006B7435" w:rsidRDefault="00C3489D" w:rsidP="00C34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функций технического заказчика с правом оказания услуг по осуществлению строительного контроля и ведение авторского надзора по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объекту: Многофункциональная спортивная площадка по адресу: Владимирская область, Петушинский район, г.Петушки, ул.Московская</w:t>
            </w:r>
          </w:p>
        </w:tc>
        <w:tc>
          <w:tcPr>
            <w:tcW w:w="1797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199" w:type="dxa"/>
          </w:tcPr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и спортом</w:t>
            </w:r>
          </w:p>
        </w:tc>
        <w:tc>
          <w:tcPr>
            <w:tcW w:w="409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сооружений в Петушинском районе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</w:tr>
      <w:tr w:rsidR="00484EEB" w:rsidRPr="006B7435" w:rsidTr="00EC0BF7">
        <w:tc>
          <w:tcPr>
            <w:tcW w:w="650" w:type="dxa"/>
          </w:tcPr>
          <w:p w:rsidR="00484EEB" w:rsidRPr="006B7435" w:rsidRDefault="00484EEB" w:rsidP="00484EE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04" w:type="dxa"/>
          </w:tcPr>
          <w:p w:rsidR="00484EEB" w:rsidRPr="006B7435" w:rsidRDefault="00484EEB" w:rsidP="00484EE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спортивной площадки по адресу: Владимирская область, Петушинский район, г.Петушки, ул.Московская</w:t>
            </w:r>
          </w:p>
        </w:tc>
        <w:tc>
          <w:tcPr>
            <w:tcW w:w="1797" w:type="dxa"/>
          </w:tcPr>
          <w:p w:rsidR="00484EEB" w:rsidRPr="006B7435" w:rsidRDefault="00484EEB" w:rsidP="00484EE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484EEB" w:rsidRPr="006B7435" w:rsidRDefault="00484EEB" w:rsidP="00484EE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0" w:type="dxa"/>
          </w:tcPr>
          <w:p w:rsidR="00484EEB" w:rsidRPr="006B7435" w:rsidRDefault="00484EEB" w:rsidP="00484EE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199" w:type="dxa"/>
          </w:tcPr>
          <w:p w:rsidR="00484EEB" w:rsidRPr="006B7435" w:rsidRDefault="00484EEB" w:rsidP="00484E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090" w:type="dxa"/>
          </w:tcPr>
          <w:p w:rsidR="00484EEB" w:rsidRPr="006B7435" w:rsidRDefault="00484EEB" w:rsidP="00484EE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484EEB" w:rsidRPr="006B7435" w:rsidRDefault="00484EEB" w:rsidP="00484EE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сооружений в Петушинском районе</w:t>
            </w:r>
          </w:p>
          <w:p w:rsidR="00484EEB" w:rsidRPr="006B7435" w:rsidRDefault="00484EEB" w:rsidP="00484EE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84EEB" w:rsidRPr="006B7435" w:rsidRDefault="00484EEB" w:rsidP="00484EE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Р5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 спортивной борьбы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культурой и спортом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сооружений в Петушинском районе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-сохранение контингента занимающихся в муниципальных спортивных учреждениях;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-удовлетворение потребности населения в услуге отдыха и оздоровления детей;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-улучшение условий для спортивно-оздоровительных и учебно-тренировочных занятий, укрепление материально-технической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базы спортивных учреждений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 – 15 лет.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МБУ «РК 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Петушинского района, кандидатов в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спортивные сборные команды Владимирской области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9D6E3B" w:rsidRPr="006B7435" w:rsidTr="00C3489D">
        <w:tc>
          <w:tcPr>
            <w:tcW w:w="650" w:type="dxa"/>
          </w:tcPr>
          <w:p w:rsidR="009D6E3B" w:rsidRPr="006B7435" w:rsidRDefault="009D6E3B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</w:t>
            </w:r>
          </w:p>
        </w:tc>
        <w:tc>
          <w:tcPr>
            <w:tcW w:w="2604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</w:t>
            </w:r>
          </w:p>
        </w:tc>
        <w:tc>
          <w:tcPr>
            <w:tcW w:w="1797" w:type="dxa"/>
          </w:tcPr>
          <w:p w:rsidR="009D6E3B" w:rsidRPr="006B7435" w:rsidRDefault="009D6E3B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9D6E3B" w:rsidRPr="006B7435" w:rsidRDefault="009D6E3B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0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 w:val="restart"/>
          </w:tcPr>
          <w:p w:rsidR="009D6E3B" w:rsidRPr="006B7435" w:rsidRDefault="009D6E3B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-сохранение контингента занимающихся в муниципальных спортивных учреждениях;</w:t>
            </w:r>
          </w:p>
          <w:p w:rsidR="009D6E3B" w:rsidRPr="006B7435" w:rsidRDefault="009D6E3B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9D6E3B" w:rsidRPr="006B7435" w:rsidRDefault="009D6E3B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9D6E3B" w:rsidRPr="006B7435" w:rsidRDefault="009D6E3B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-удовлетворение потребности населения в услуге отдыха и оздоровления детей;</w:t>
            </w:r>
          </w:p>
          <w:p w:rsidR="009D6E3B" w:rsidRPr="006B7435" w:rsidRDefault="009D6E3B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-улучшение условий для спортивно-оздоровительных и учебно-тренировочных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занятий, укрепление материально-технической базы спортивных учреждений</w:t>
            </w:r>
          </w:p>
        </w:tc>
        <w:tc>
          <w:tcPr>
            <w:tcW w:w="4090" w:type="dxa"/>
            <w:vMerge w:val="restart"/>
          </w:tcPr>
          <w:p w:rsidR="009D6E3B" w:rsidRPr="006B7435" w:rsidRDefault="009D6E3B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9D6E3B" w:rsidRPr="006B7435" w:rsidRDefault="009D6E3B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9D6E3B" w:rsidRPr="006B7435" w:rsidRDefault="009D6E3B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 – 15 лет.</w:t>
            </w:r>
          </w:p>
          <w:p w:rsidR="009D6E3B" w:rsidRPr="006B7435" w:rsidRDefault="009D6E3B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МБУ «РК 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9D6E3B" w:rsidRPr="006B7435" w:rsidRDefault="009D6E3B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9D6E3B" w:rsidRPr="006B7435" w:rsidTr="00C3489D">
        <w:tc>
          <w:tcPr>
            <w:tcW w:w="650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Р5.1</w:t>
            </w:r>
          </w:p>
        </w:tc>
        <w:tc>
          <w:tcPr>
            <w:tcW w:w="2604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 (МБУ «РК СШ»)</w:t>
            </w:r>
          </w:p>
        </w:tc>
        <w:tc>
          <w:tcPr>
            <w:tcW w:w="1797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0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/>
          </w:tcPr>
          <w:p w:rsidR="009D6E3B" w:rsidRPr="006B7435" w:rsidRDefault="009D6E3B" w:rsidP="009D6E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E3B" w:rsidRPr="006B7435" w:rsidTr="00C3489D">
        <w:tc>
          <w:tcPr>
            <w:tcW w:w="650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Р5.2</w:t>
            </w:r>
          </w:p>
        </w:tc>
        <w:tc>
          <w:tcPr>
            <w:tcW w:w="2604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 (МБУ СШ «Динамо»)</w:t>
            </w:r>
          </w:p>
        </w:tc>
        <w:tc>
          <w:tcPr>
            <w:tcW w:w="1797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0" w:type="dxa"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99" w:type="dxa"/>
            <w:vMerge/>
          </w:tcPr>
          <w:p w:rsidR="009D6E3B" w:rsidRPr="006B7435" w:rsidRDefault="009D6E3B" w:rsidP="009D6E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9D6E3B" w:rsidRPr="006B7435" w:rsidRDefault="009D6E3B" w:rsidP="009D6E3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сооружений в Петушинском районе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P5</w:t>
            </w:r>
          </w:p>
        </w:tc>
        <w:tc>
          <w:tcPr>
            <w:tcW w:w="260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97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199" w:type="dxa"/>
          </w:tcPr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-сохранение контингента занимающихся в муниципальных спортивных учреждениях;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количества и повышение качества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спортивно-массовых мероприятий, проведенных на территории Петушинского района;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-удовлетворение потребности населения в услуге отдыха и оздоровления детей;</w:t>
            </w:r>
          </w:p>
          <w:p w:rsidR="00C3489D" w:rsidRPr="006B7435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090" w:type="dxa"/>
          </w:tcPr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граждан, занимающихся в специализированных спортивных учреждениях, в общей численности детей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 – 15 лет.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МБУ «РК 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  <w:p w:rsidR="00C3489D" w:rsidRPr="006B7435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C3489D" w:rsidRPr="006B7435" w:rsidTr="00C3489D">
        <w:tc>
          <w:tcPr>
            <w:tcW w:w="650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Р5.1</w:t>
            </w:r>
          </w:p>
        </w:tc>
        <w:tc>
          <w:tcPr>
            <w:tcW w:w="2604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743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1797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</w:p>
        </w:tc>
        <w:tc>
          <w:tcPr>
            <w:tcW w:w="1384" w:type="dxa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0" w:type="dxa"/>
          </w:tcPr>
          <w:p w:rsidR="00C3489D" w:rsidRPr="006B7435" w:rsidRDefault="00C3489D" w:rsidP="00CA43A5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43A5" w:rsidRPr="006B743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99" w:type="dxa"/>
            <w:vMerge w:val="restart"/>
          </w:tcPr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-сохранение контингента занимающихся в муниципальных спортивных учреждениях;</w:t>
            </w:r>
          </w:p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-удовлетворение потребности населения в услуге отдыха и оздоровления детей;</w:t>
            </w:r>
          </w:p>
          <w:p w:rsidR="00C3489D" w:rsidRPr="006B7435" w:rsidRDefault="00C3489D" w:rsidP="00C348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090" w:type="dxa"/>
            <w:vMerge w:val="restart"/>
          </w:tcPr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6 – 15 лет.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учащихся МБУ «РК 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физкультурных и спортивных мероприятий</w:t>
            </w:r>
          </w:p>
          <w:p w:rsidR="00C3489D" w:rsidRPr="006B7435" w:rsidRDefault="00C3489D" w:rsidP="00C3489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C3489D" w:rsidRPr="004A65EC" w:rsidTr="00C3489D">
        <w:tc>
          <w:tcPr>
            <w:tcW w:w="650" w:type="dxa"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65EC">
              <w:rPr>
                <w:rFonts w:ascii="Times New Roman" w:hAnsi="Times New Roman" w:cs="Times New Roman"/>
                <w:sz w:val="24"/>
                <w:szCs w:val="24"/>
              </w:rPr>
              <w:t>Р5.2</w:t>
            </w:r>
          </w:p>
        </w:tc>
        <w:tc>
          <w:tcPr>
            <w:tcW w:w="2604" w:type="dxa"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65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</w:t>
            </w:r>
            <w:r w:rsidRPr="004A65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1797" w:type="dxa"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6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КФКиС</w:t>
            </w:r>
          </w:p>
        </w:tc>
        <w:tc>
          <w:tcPr>
            <w:tcW w:w="1384" w:type="dxa"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65E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0" w:type="dxa"/>
          </w:tcPr>
          <w:p w:rsidR="00C3489D" w:rsidRPr="004A65EC" w:rsidRDefault="00C3489D" w:rsidP="00CA43A5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65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43A5" w:rsidRPr="004A65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99" w:type="dxa"/>
            <w:vMerge/>
          </w:tcPr>
          <w:p w:rsidR="00C3489D" w:rsidRPr="004A65EC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89D" w:rsidRPr="004A65EC" w:rsidTr="00C3489D">
        <w:tc>
          <w:tcPr>
            <w:tcW w:w="650" w:type="dxa"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6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Р5.3</w:t>
            </w:r>
          </w:p>
        </w:tc>
        <w:tc>
          <w:tcPr>
            <w:tcW w:w="2604" w:type="dxa"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A65E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1797" w:type="dxa"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65EC">
              <w:rPr>
                <w:rFonts w:ascii="Times New Roman" w:hAnsi="Times New Roman" w:cs="Times New Roman"/>
                <w:sz w:val="24"/>
                <w:szCs w:val="24"/>
              </w:rPr>
              <w:t>КФКиС</w:t>
            </w:r>
            <w:r w:rsidR="00370D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4" w:type="dxa"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65E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0" w:type="dxa"/>
          </w:tcPr>
          <w:p w:rsidR="00C3489D" w:rsidRPr="004A65EC" w:rsidRDefault="00C3489D" w:rsidP="00CA43A5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A65E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A43A5" w:rsidRPr="004A6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9" w:type="dxa"/>
            <w:vMerge/>
          </w:tcPr>
          <w:p w:rsidR="00C3489D" w:rsidRPr="004A65EC" w:rsidRDefault="00C3489D" w:rsidP="001134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0" w:type="dxa"/>
            <w:vMerge/>
          </w:tcPr>
          <w:p w:rsidR="00C3489D" w:rsidRPr="004A65EC" w:rsidRDefault="00C3489D" w:rsidP="001134A3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CCE" w:rsidRDefault="001D1CCE" w:rsidP="004F5B4C">
      <w:pPr>
        <w:jc w:val="both"/>
        <w:sectPr w:rsidR="001D1CCE" w:rsidSect="00484EEB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D1CCE" w:rsidRPr="000B5592" w:rsidRDefault="001D1CCE" w:rsidP="006A1366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sectPr w:rsidR="001D1CCE" w:rsidRPr="000B5592" w:rsidSect="006B7435">
      <w:footerReference w:type="default" r:id="rId13"/>
      <w:pgSz w:w="11906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3B1" w:rsidRDefault="008033B1" w:rsidP="00BF66C0">
      <w:r>
        <w:separator/>
      </w:r>
    </w:p>
  </w:endnote>
  <w:endnote w:type="continuationSeparator" w:id="0">
    <w:p w:rsidR="008033B1" w:rsidRDefault="008033B1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21B" w:rsidRDefault="00F8221B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3B1" w:rsidRDefault="008033B1" w:rsidP="00BF66C0">
      <w:r>
        <w:separator/>
      </w:r>
    </w:p>
  </w:footnote>
  <w:footnote w:type="continuationSeparator" w:id="0">
    <w:p w:rsidR="008033B1" w:rsidRDefault="008033B1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21B" w:rsidRDefault="00F8221B">
    <w:pPr>
      <w:pStyle w:val="a5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21B" w:rsidRDefault="00F8221B">
    <w:pPr>
      <w:pStyle w:val="a5"/>
    </w:pPr>
  </w:p>
  <w:p w:rsidR="00F8221B" w:rsidRDefault="00F8221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21B" w:rsidRDefault="00370D69">
    <w:pPr>
      <w:pStyle w:val="a5"/>
    </w:pPr>
    <w:r>
      <w:t>37</w:t>
    </w:r>
  </w:p>
  <w:p w:rsidR="00F8221B" w:rsidRDefault="00F8221B" w:rsidP="009C7E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3085"/>
    <w:rsid w:val="00007CC2"/>
    <w:rsid w:val="000111EE"/>
    <w:rsid w:val="00011D64"/>
    <w:rsid w:val="00012010"/>
    <w:rsid w:val="000315E2"/>
    <w:rsid w:val="00033D03"/>
    <w:rsid w:val="00035A0B"/>
    <w:rsid w:val="00046D0A"/>
    <w:rsid w:val="00051B49"/>
    <w:rsid w:val="00053F49"/>
    <w:rsid w:val="00054C25"/>
    <w:rsid w:val="000576B4"/>
    <w:rsid w:val="0006019B"/>
    <w:rsid w:val="000616B0"/>
    <w:rsid w:val="000644DE"/>
    <w:rsid w:val="00065B70"/>
    <w:rsid w:val="00066AAF"/>
    <w:rsid w:val="00067D35"/>
    <w:rsid w:val="000704D5"/>
    <w:rsid w:val="00070FD3"/>
    <w:rsid w:val="00071BB7"/>
    <w:rsid w:val="00072EBE"/>
    <w:rsid w:val="00081024"/>
    <w:rsid w:val="0008234F"/>
    <w:rsid w:val="00082F5A"/>
    <w:rsid w:val="00083597"/>
    <w:rsid w:val="00091E9F"/>
    <w:rsid w:val="00093344"/>
    <w:rsid w:val="00097086"/>
    <w:rsid w:val="00097725"/>
    <w:rsid w:val="000A1F90"/>
    <w:rsid w:val="000A4113"/>
    <w:rsid w:val="000A6118"/>
    <w:rsid w:val="000A7318"/>
    <w:rsid w:val="000A7CDA"/>
    <w:rsid w:val="000B1386"/>
    <w:rsid w:val="000B33DB"/>
    <w:rsid w:val="000B5592"/>
    <w:rsid w:val="000B71E5"/>
    <w:rsid w:val="000C0997"/>
    <w:rsid w:val="000C438D"/>
    <w:rsid w:val="000C6843"/>
    <w:rsid w:val="000D0006"/>
    <w:rsid w:val="000D2FBA"/>
    <w:rsid w:val="000D5D2C"/>
    <w:rsid w:val="000E0983"/>
    <w:rsid w:val="000E1A8C"/>
    <w:rsid w:val="000E292A"/>
    <w:rsid w:val="000E4A6D"/>
    <w:rsid w:val="000E7B0C"/>
    <w:rsid w:val="000F00A3"/>
    <w:rsid w:val="000F18EA"/>
    <w:rsid w:val="000F61A9"/>
    <w:rsid w:val="00100433"/>
    <w:rsid w:val="0010141E"/>
    <w:rsid w:val="001134A3"/>
    <w:rsid w:val="0011366C"/>
    <w:rsid w:val="001147FD"/>
    <w:rsid w:val="001156FE"/>
    <w:rsid w:val="00116577"/>
    <w:rsid w:val="00117595"/>
    <w:rsid w:val="0012590B"/>
    <w:rsid w:val="00126843"/>
    <w:rsid w:val="00126B35"/>
    <w:rsid w:val="00130AF5"/>
    <w:rsid w:val="001337FC"/>
    <w:rsid w:val="001453A6"/>
    <w:rsid w:val="001468C0"/>
    <w:rsid w:val="001469AC"/>
    <w:rsid w:val="001478B4"/>
    <w:rsid w:val="00147A41"/>
    <w:rsid w:val="0015141C"/>
    <w:rsid w:val="00153435"/>
    <w:rsid w:val="00153DAE"/>
    <w:rsid w:val="00154833"/>
    <w:rsid w:val="001554D7"/>
    <w:rsid w:val="00155BF3"/>
    <w:rsid w:val="00155E7B"/>
    <w:rsid w:val="00166567"/>
    <w:rsid w:val="001711B7"/>
    <w:rsid w:val="00171FDC"/>
    <w:rsid w:val="00183979"/>
    <w:rsid w:val="001904EA"/>
    <w:rsid w:val="00193DC5"/>
    <w:rsid w:val="00195A87"/>
    <w:rsid w:val="0019678A"/>
    <w:rsid w:val="00197130"/>
    <w:rsid w:val="00197AFF"/>
    <w:rsid w:val="00197C52"/>
    <w:rsid w:val="001A112E"/>
    <w:rsid w:val="001A281F"/>
    <w:rsid w:val="001A4907"/>
    <w:rsid w:val="001B6C77"/>
    <w:rsid w:val="001B7B74"/>
    <w:rsid w:val="001C3D85"/>
    <w:rsid w:val="001C4DF0"/>
    <w:rsid w:val="001C6D7B"/>
    <w:rsid w:val="001D1CCE"/>
    <w:rsid w:val="001D6F81"/>
    <w:rsid w:val="001E6EDD"/>
    <w:rsid w:val="001E7C34"/>
    <w:rsid w:val="001E7CAA"/>
    <w:rsid w:val="001F16D6"/>
    <w:rsid w:val="001F1992"/>
    <w:rsid w:val="001F1DB8"/>
    <w:rsid w:val="001F3453"/>
    <w:rsid w:val="00201509"/>
    <w:rsid w:val="00201E50"/>
    <w:rsid w:val="0020469F"/>
    <w:rsid w:val="00205018"/>
    <w:rsid w:val="00212859"/>
    <w:rsid w:val="00213BFC"/>
    <w:rsid w:val="00217F1A"/>
    <w:rsid w:val="00224E3D"/>
    <w:rsid w:val="0023137C"/>
    <w:rsid w:val="00231C98"/>
    <w:rsid w:val="002337B0"/>
    <w:rsid w:val="00240F1B"/>
    <w:rsid w:val="00242006"/>
    <w:rsid w:val="00244E2A"/>
    <w:rsid w:val="00245E37"/>
    <w:rsid w:val="002469D7"/>
    <w:rsid w:val="00250382"/>
    <w:rsid w:val="00251441"/>
    <w:rsid w:val="00252DEA"/>
    <w:rsid w:val="00254152"/>
    <w:rsid w:val="00256532"/>
    <w:rsid w:val="00264325"/>
    <w:rsid w:val="00270798"/>
    <w:rsid w:val="0027092C"/>
    <w:rsid w:val="002828D7"/>
    <w:rsid w:val="002914E0"/>
    <w:rsid w:val="00291A5F"/>
    <w:rsid w:val="002920C5"/>
    <w:rsid w:val="00293420"/>
    <w:rsid w:val="0029723D"/>
    <w:rsid w:val="002975F9"/>
    <w:rsid w:val="002A2E86"/>
    <w:rsid w:val="002A625F"/>
    <w:rsid w:val="002A6348"/>
    <w:rsid w:val="002A681E"/>
    <w:rsid w:val="002A7271"/>
    <w:rsid w:val="002B0BC6"/>
    <w:rsid w:val="002B405E"/>
    <w:rsid w:val="002B770D"/>
    <w:rsid w:val="002C1A66"/>
    <w:rsid w:val="002C3324"/>
    <w:rsid w:val="002C4FF3"/>
    <w:rsid w:val="002D1CD8"/>
    <w:rsid w:val="002D24A0"/>
    <w:rsid w:val="002D427B"/>
    <w:rsid w:val="002D6BD1"/>
    <w:rsid w:val="002E0DB7"/>
    <w:rsid w:val="00302587"/>
    <w:rsid w:val="003031FF"/>
    <w:rsid w:val="00303C06"/>
    <w:rsid w:val="00306FD6"/>
    <w:rsid w:val="003143CC"/>
    <w:rsid w:val="00316560"/>
    <w:rsid w:val="00321D06"/>
    <w:rsid w:val="003236CA"/>
    <w:rsid w:val="00323C16"/>
    <w:rsid w:val="00331C54"/>
    <w:rsid w:val="003327F0"/>
    <w:rsid w:val="003353AD"/>
    <w:rsid w:val="003358DB"/>
    <w:rsid w:val="003361B2"/>
    <w:rsid w:val="00336704"/>
    <w:rsid w:val="0034249B"/>
    <w:rsid w:val="00342DCA"/>
    <w:rsid w:val="00343BEB"/>
    <w:rsid w:val="00353DDF"/>
    <w:rsid w:val="00354977"/>
    <w:rsid w:val="0036013F"/>
    <w:rsid w:val="00360906"/>
    <w:rsid w:val="0036097B"/>
    <w:rsid w:val="00364569"/>
    <w:rsid w:val="0036458F"/>
    <w:rsid w:val="00370D69"/>
    <w:rsid w:val="00371858"/>
    <w:rsid w:val="00384B73"/>
    <w:rsid w:val="00386215"/>
    <w:rsid w:val="00387C50"/>
    <w:rsid w:val="00390549"/>
    <w:rsid w:val="00392CCC"/>
    <w:rsid w:val="00393980"/>
    <w:rsid w:val="00395BDF"/>
    <w:rsid w:val="0039725D"/>
    <w:rsid w:val="003A678F"/>
    <w:rsid w:val="003A7608"/>
    <w:rsid w:val="003B1ACD"/>
    <w:rsid w:val="003B6548"/>
    <w:rsid w:val="003B6F41"/>
    <w:rsid w:val="003B7FDC"/>
    <w:rsid w:val="003C0BC9"/>
    <w:rsid w:val="003C28AB"/>
    <w:rsid w:val="003C3E6C"/>
    <w:rsid w:val="003C41B2"/>
    <w:rsid w:val="003C4A21"/>
    <w:rsid w:val="003C64C8"/>
    <w:rsid w:val="003D0F9C"/>
    <w:rsid w:val="003D110D"/>
    <w:rsid w:val="003D2625"/>
    <w:rsid w:val="003D2BB4"/>
    <w:rsid w:val="003E020A"/>
    <w:rsid w:val="003E033B"/>
    <w:rsid w:val="003E1239"/>
    <w:rsid w:val="003E27ED"/>
    <w:rsid w:val="003E2D04"/>
    <w:rsid w:val="003F45AF"/>
    <w:rsid w:val="003F4B35"/>
    <w:rsid w:val="00401054"/>
    <w:rsid w:val="00402279"/>
    <w:rsid w:val="0040303C"/>
    <w:rsid w:val="0041070E"/>
    <w:rsid w:val="004123C8"/>
    <w:rsid w:val="004126AF"/>
    <w:rsid w:val="00417527"/>
    <w:rsid w:val="00421A85"/>
    <w:rsid w:val="00423F75"/>
    <w:rsid w:val="004279C8"/>
    <w:rsid w:val="004356C2"/>
    <w:rsid w:val="004436E6"/>
    <w:rsid w:val="00447533"/>
    <w:rsid w:val="00450ADF"/>
    <w:rsid w:val="004519F3"/>
    <w:rsid w:val="00456879"/>
    <w:rsid w:val="00456967"/>
    <w:rsid w:val="00457489"/>
    <w:rsid w:val="00462A2D"/>
    <w:rsid w:val="0046398C"/>
    <w:rsid w:val="004667F1"/>
    <w:rsid w:val="004729E3"/>
    <w:rsid w:val="00476955"/>
    <w:rsid w:val="00477B7F"/>
    <w:rsid w:val="00484EEB"/>
    <w:rsid w:val="004913C8"/>
    <w:rsid w:val="00491788"/>
    <w:rsid w:val="00491A15"/>
    <w:rsid w:val="004A09C9"/>
    <w:rsid w:val="004A65EC"/>
    <w:rsid w:val="004B33B4"/>
    <w:rsid w:val="004B347D"/>
    <w:rsid w:val="004B4315"/>
    <w:rsid w:val="004B5937"/>
    <w:rsid w:val="004B5985"/>
    <w:rsid w:val="004B5F52"/>
    <w:rsid w:val="004B6B23"/>
    <w:rsid w:val="004C0121"/>
    <w:rsid w:val="004C4313"/>
    <w:rsid w:val="004C610F"/>
    <w:rsid w:val="004C6C41"/>
    <w:rsid w:val="004C7617"/>
    <w:rsid w:val="004D37B9"/>
    <w:rsid w:val="004D6AE4"/>
    <w:rsid w:val="004D6C42"/>
    <w:rsid w:val="004E028D"/>
    <w:rsid w:val="004E142A"/>
    <w:rsid w:val="004E59E5"/>
    <w:rsid w:val="004F32C8"/>
    <w:rsid w:val="004F3DD6"/>
    <w:rsid w:val="004F44E1"/>
    <w:rsid w:val="004F5B4C"/>
    <w:rsid w:val="004F5CBD"/>
    <w:rsid w:val="00503408"/>
    <w:rsid w:val="00503A51"/>
    <w:rsid w:val="0050507E"/>
    <w:rsid w:val="00505370"/>
    <w:rsid w:val="005114BE"/>
    <w:rsid w:val="005150F3"/>
    <w:rsid w:val="005162E6"/>
    <w:rsid w:val="005221F1"/>
    <w:rsid w:val="005318DB"/>
    <w:rsid w:val="00532C6B"/>
    <w:rsid w:val="0053313F"/>
    <w:rsid w:val="00536684"/>
    <w:rsid w:val="00536DB5"/>
    <w:rsid w:val="00541B71"/>
    <w:rsid w:val="005431F3"/>
    <w:rsid w:val="00547BB6"/>
    <w:rsid w:val="005546C0"/>
    <w:rsid w:val="00555271"/>
    <w:rsid w:val="005575D5"/>
    <w:rsid w:val="00565AF3"/>
    <w:rsid w:val="00566FAD"/>
    <w:rsid w:val="0057092D"/>
    <w:rsid w:val="00574B44"/>
    <w:rsid w:val="005848A3"/>
    <w:rsid w:val="00585102"/>
    <w:rsid w:val="00585DAB"/>
    <w:rsid w:val="00590168"/>
    <w:rsid w:val="00591636"/>
    <w:rsid w:val="00591F7F"/>
    <w:rsid w:val="0059461D"/>
    <w:rsid w:val="00595169"/>
    <w:rsid w:val="005A1BC5"/>
    <w:rsid w:val="005A28F3"/>
    <w:rsid w:val="005A29E1"/>
    <w:rsid w:val="005A663B"/>
    <w:rsid w:val="005A7AC6"/>
    <w:rsid w:val="005B17AD"/>
    <w:rsid w:val="005B3100"/>
    <w:rsid w:val="005B3541"/>
    <w:rsid w:val="005B425C"/>
    <w:rsid w:val="005B497A"/>
    <w:rsid w:val="005B56AC"/>
    <w:rsid w:val="005B76AC"/>
    <w:rsid w:val="005C580C"/>
    <w:rsid w:val="005C5C7C"/>
    <w:rsid w:val="005D1188"/>
    <w:rsid w:val="005D40D3"/>
    <w:rsid w:val="005D78B5"/>
    <w:rsid w:val="005D7C3B"/>
    <w:rsid w:val="005E11D3"/>
    <w:rsid w:val="005E1AAE"/>
    <w:rsid w:val="005E4175"/>
    <w:rsid w:val="005F1677"/>
    <w:rsid w:val="005F1D93"/>
    <w:rsid w:val="005F3339"/>
    <w:rsid w:val="005F3C0F"/>
    <w:rsid w:val="005F42DC"/>
    <w:rsid w:val="00600722"/>
    <w:rsid w:val="00610B31"/>
    <w:rsid w:val="0061565A"/>
    <w:rsid w:val="00615A4A"/>
    <w:rsid w:val="00617AF9"/>
    <w:rsid w:val="00620BC7"/>
    <w:rsid w:val="0062409D"/>
    <w:rsid w:val="00625818"/>
    <w:rsid w:val="00627457"/>
    <w:rsid w:val="0063275D"/>
    <w:rsid w:val="00632B1D"/>
    <w:rsid w:val="00633175"/>
    <w:rsid w:val="006340A9"/>
    <w:rsid w:val="00636568"/>
    <w:rsid w:val="00637760"/>
    <w:rsid w:val="006428D5"/>
    <w:rsid w:val="00644044"/>
    <w:rsid w:val="006458E6"/>
    <w:rsid w:val="006502E0"/>
    <w:rsid w:val="006527C0"/>
    <w:rsid w:val="006572BE"/>
    <w:rsid w:val="006617F2"/>
    <w:rsid w:val="006636D0"/>
    <w:rsid w:val="006647BB"/>
    <w:rsid w:val="00664998"/>
    <w:rsid w:val="00664E89"/>
    <w:rsid w:val="00676CFB"/>
    <w:rsid w:val="00685A0F"/>
    <w:rsid w:val="00686D5B"/>
    <w:rsid w:val="00687C0D"/>
    <w:rsid w:val="0069396D"/>
    <w:rsid w:val="00693D95"/>
    <w:rsid w:val="0069425D"/>
    <w:rsid w:val="0069461D"/>
    <w:rsid w:val="00694E06"/>
    <w:rsid w:val="006A0524"/>
    <w:rsid w:val="006A1366"/>
    <w:rsid w:val="006A1EF8"/>
    <w:rsid w:val="006A2FC4"/>
    <w:rsid w:val="006A7975"/>
    <w:rsid w:val="006B017E"/>
    <w:rsid w:val="006B03F6"/>
    <w:rsid w:val="006B33C7"/>
    <w:rsid w:val="006B4B1A"/>
    <w:rsid w:val="006B4BAE"/>
    <w:rsid w:val="006B500A"/>
    <w:rsid w:val="006B598E"/>
    <w:rsid w:val="006B7435"/>
    <w:rsid w:val="006C1076"/>
    <w:rsid w:val="006C49E1"/>
    <w:rsid w:val="006D4420"/>
    <w:rsid w:val="006D45D8"/>
    <w:rsid w:val="006D47CB"/>
    <w:rsid w:val="006D5B2E"/>
    <w:rsid w:val="006E2C6C"/>
    <w:rsid w:val="006E6497"/>
    <w:rsid w:val="006E6AD6"/>
    <w:rsid w:val="006F0E95"/>
    <w:rsid w:val="006F7482"/>
    <w:rsid w:val="00700D76"/>
    <w:rsid w:val="00710449"/>
    <w:rsid w:val="007107C8"/>
    <w:rsid w:val="00710F49"/>
    <w:rsid w:val="00712D9F"/>
    <w:rsid w:val="00716B5A"/>
    <w:rsid w:val="0071774B"/>
    <w:rsid w:val="00720A23"/>
    <w:rsid w:val="00720AA5"/>
    <w:rsid w:val="00723B92"/>
    <w:rsid w:val="00724F11"/>
    <w:rsid w:val="0072678A"/>
    <w:rsid w:val="00732E28"/>
    <w:rsid w:val="007371C4"/>
    <w:rsid w:val="00740D21"/>
    <w:rsid w:val="007414DC"/>
    <w:rsid w:val="0074165B"/>
    <w:rsid w:val="0074191F"/>
    <w:rsid w:val="00742473"/>
    <w:rsid w:val="00744D9E"/>
    <w:rsid w:val="00746769"/>
    <w:rsid w:val="00747AF4"/>
    <w:rsid w:val="00757338"/>
    <w:rsid w:val="007575EF"/>
    <w:rsid w:val="00760F8C"/>
    <w:rsid w:val="00762F3E"/>
    <w:rsid w:val="007649FE"/>
    <w:rsid w:val="00764AED"/>
    <w:rsid w:val="0076712E"/>
    <w:rsid w:val="007673E1"/>
    <w:rsid w:val="00770DB5"/>
    <w:rsid w:val="00782B63"/>
    <w:rsid w:val="007851BB"/>
    <w:rsid w:val="00790369"/>
    <w:rsid w:val="0079374F"/>
    <w:rsid w:val="00794E94"/>
    <w:rsid w:val="00796BE0"/>
    <w:rsid w:val="007A6244"/>
    <w:rsid w:val="007B15AE"/>
    <w:rsid w:val="007B5900"/>
    <w:rsid w:val="007B6482"/>
    <w:rsid w:val="007B67CA"/>
    <w:rsid w:val="007C2FCB"/>
    <w:rsid w:val="007C4005"/>
    <w:rsid w:val="007D11C3"/>
    <w:rsid w:val="007D3929"/>
    <w:rsid w:val="007E14B1"/>
    <w:rsid w:val="007E1520"/>
    <w:rsid w:val="007E5037"/>
    <w:rsid w:val="007F420E"/>
    <w:rsid w:val="007F5833"/>
    <w:rsid w:val="00800195"/>
    <w:rsid w:val="008033B1"/>
    <w:rsid w:val="00804DD4"/>
    <w:rsid w:val="00807DBF"/>
    <w:rsid w:val="00807E45"/>
    <w:rsid w:val="00814ED2"/>
    <w:rsid w:val="00822E51"/>
    <w:rsid w:val="00830B18"/>
    <w:rsid w:val="00831E10"/>
    <w:rsid w:val="0083353A"/>
    <w:rsid w:val="008335B7"/>
    <w:rsid w:val="0083410B"/>
    <w:rsid w:val="008344C0"/>
    <w:rsid w:val="008379DC"/>
    <w:rsid w:val="00844381"/>
    <w:rsid w:val="0084442A"/>
    <w:rsid w:val="008508CE"/>
    <w:rsid w:val="00851F01"/>
    <w:rsid w:val="00852A82"/>
    <w:rsid w:val="008632C4"/>
    <w:rsid w:val="00864EF9"/>
    <w:rsid w:val="00865910"/>
    <w:rsid w:val="0086637B"/>
    <w:rsid w:val="008704CF"/>
    <w:rsid w:val="00871511"/>
    <w:rsid w:val="00880775"/>
    <w:rsid w:val="00881DF8"/>
    <w:rsid w:val="008843F8"/>
    <w:rsid w:val="00886579"/>
    <w:rsid w:val="008876CE"/>
    <w:rsid w:val="00892CB2"/>
    <w:rsid w:val="00893CF5"/>
    <w:rsid w:val="008953A8"/>
    <w:rsid w:val="008954F2"/>
    <w:rsid w:val="00895CC8"/>
    <w:rsid w:val="00895F52"/>
    <w:rsid w:val="008A1097"/>
    <w:rsid w:val="008A3C29"/>
    <w:rsid w:val="008A5AE2"/>
    <w:rsid w:val="008A79AF"/>
    <w:rsid w:val="008B1B5D"/>
    <w:rsid w:val="008B220B"/>
    <w:rsid w:val="008B3727"/>
    <w:rsid w:val="008C00FF"/>
    <w:rsid w:val="008C2EA3"/>
    <w:rsid w:val="008C599A"/>
    <w:rsid w:val="008D3BD4"/>
    <w:rsid w:val="008D42C7"/>
    <w:rsid w:val="008D6204"/>
    <w:rsid w:val="008D62E7"/>
    <w:rsid w:val="008E1641"/>
    <w:rsid w:val="008F0056"/>
    <w:rsid w:val="008F2CD2"/>
    <w:rsid w:val="00902546"/>
    <w:rsid w:val="00902D1F"/>
    <w:rsid w:val="00904027"/>
    <w:rsid w:val="00904A87"/>
    <w:rsid w:val="00911327"/>
    <w:rsid w:val="0091457D"/>
    <w:rsid w:val="009231E8"/>
    <w:rsid w:val="00927696"/>
    <w:rsid w:val="00933EC2"/>
    <w:rsid w:val="00936604"/>
    <w:rsid w:val="00937601"/>
    <w:rsid w:val="009430FB"/>
    <w:rsid w:val="00944A12"/>
    <w:rsid w:val="0094789D"/>
    <w:rsid w:val="00950865"/>
    <w:rsid w:val="009524D6"/>
    <w:rsid w:val="00953E32"/>
    <w:rsid w:val="00967CB8"/>
    <w:rsid w:val="00971975"/>
    <w:rsid w:val="00973451"/>
    <w:rsid w:val="00975704"/>
    <w:rsid w:val="00977196"/>
    <w:rsid w:val="00977854"/>
    <w:rsid w:val="0098039E"/>
    <w:rsid w:val="00984492"/>
    <w:rsid w:val="00986B9D"/>
    <w:rsid w:val="00987B67"/>
    <w:rsid w:val="009A046D"/>
    <w:rsid w:val="009A26AF"/>
    <w:rsid w:val="009A2D5A"/>
    <w:rsid w:val="009A3094"/>
    <w:rsid w:val="009B103E"/>
    <w:rsid w:val="009B22F2"/>
    <w:rsid w:val="009B30ED"/>
    <w:rsid w:val="009B7C1B"/>
    <w:rsid w:val="009C374B"/>
    <w:rsid w:val="009C3A13"/>
    <w:rsid w:val="009C70BF"/>
    <w:rsid w:val="009C7EA5"/>
    <w:rsid w:val="009D0605"/>
    <w:rsid w:val="009D0DA0"/>
    <w:rsid w:val="009D1A0E"/>
    <w:rsid w:val="009D2B18"/>
    <w:rsid w:val="009D466B"/>
    <w:rsid w:val="009D6E3B"/>
    <w:rsid w:val="009E4770"/>
    <w:rsid w:val="009E4C2D"/>
    <w:rsid w:val="009E7DE4"/>
    <w:rsid w:val="009F477A"/>
    <w:rsid w:val="009F51E6"/>
    <w:rsid w:val="009F5C79"/>
    <w:rsid w:val="00A00B3B"/>
    <w:rsid w:val="00A02921"/>
    <w:rsid w:val="00A02B05"/>
    <w:rsid w:val="00A1151F"/>
    <w:rsid w:val="00A135B6"/>
    <w:rsid w:val="00A13772"/>
    <w:rsid w:val="00A1380C"/>
    <w:rsid w:val="00A14C08"/>
    <w:rsid w:val="00A2192F"/>
    <w:rsid w:val="00A24C8E"/>
    <w:rsid w:val="00A24E7A"/>
    <w:rsid w:val="00A274C1"/>
    <w:rsid w:val="00A27874"/>
    <w:rsid w:val="00A30867"/>
    <w:rsid w:val="00A31E7F"/>
    <w:rsid w:val="00A31F17"/>
    <w:rsid w:val="00A32A7A"/>
    <w:rsid w:val="00A33C3C"/>
    <w:rsid w:val="00A34358"/>
    <w:rsid w:val="00A3558A"/>
    <w:rsid w:val="00A4373D"/>
    <w:rsid w:val="00A4511A"/>
    <w:rsid w:val="00A46680"/>
    <w:rsid w:val="00A5445A"/>
    <w:rsid w:val="00A566D1"/>
    <w:rsid w:val="00A6062E"/>
    <w:rsid w:val="00A6072D"/>
    <w:rsid w:val="00A60BBD"/>
    <w:rsid w:val="00A66E06"/>
    <w:rsid w:val="00A676F3"/>
    <w:rsid w:val="00A67B2A"/>
    <w:rsid w:val="00A706A8"/>
    <w:rsid w:val="00A7555E"/>
    <w:rsid w:val="00A802A0"/>
    <w:rsid w:val="00A817FF"/>
    <w:rsid w:val="00A833CD"/>
    <w:rsid w:val="00A833F5"/>
    <w:rsid w:val="00A83947"/>
    <w:rsid w:val="00A84566"/>
    <w:rsid w:val="00A8505D"/>
    <w:rsid w:val="00A85655"/>
    <w:rsid w:val="00A942DA"/>
    <w:rsid w:val="00AB343D"/>
    <w:rsid w:val="00AB497B"/>
    <w:rsid w:val="00AC32EE"/>
    <w:rsid w:val="00AC3532"/>
    <w:rsid w:val="00AC5F89"/>
    <w:rsid w:val="00AC648C"/>
    <w:rsid w:val="00AC6CEC"/>
    <w:rsid w:val="00AD6A1C"/>
    <w:rsid w:val="00AD7212"/>
    <w:rsid w:val="00AE2CE7"/>
    <w:rsid w:val="00AF0370"/>
    <w:rsid w:val="00AF056C"/>
    <w:rsid w:val="00AF108A"/>
    <w:rsid w:val="00AF1107"/>
    <w:rsid w:val="00AF31C9"/>
    <w:rsid w:val="00AF3FB6"/>
    <w:rsid w:val="00B00048"/>
    <w:rsid w:val="00B001AA"/>
    <w:rsid w:val="00B02D8A"/>
    <w:rsid w:val="00B03C77"/>
    <w:rsid w:val="00B0456C"/>
    <w:rsid w:val="00B10F3C"/>
    <w:rsid w:val="00B1291C"/>
    <w:rsid w:val="00B165BD"/>
    <w:rsid w:val="00B17ACE"/>
    <w:rsid w:val="00B20187"/>
    <w:rsid w:val="00B21822"/>
    <w:rsid w:val="00B22AEB"/>
    <w:rsid w:val="00B31E8E"/>
    <w:rsid w:val="00B34DB0"/>
    <w:rsid w:val="00B35751"/>
    <w:rsid w:val="00B35F3A"/>
    <w:rsid w:val="00B42261"/>
    <w:rsid w:val="00B47B35"/>
    <w:rsid w:val="00B50D78"/>
    <w:rsid w:val="00B51387"/>
    <w:rsid w:val="00B51ED3"/>
    <w:rsid w:val="00B54324"/>
    <w:rsid w:val="00B60101"/>
    <w:rsid w:val="00B65AF8"/>
    <w:rsid w:val="00B67D1C"/>
    <w:rsid w:val="00B72DE0"/>
    <w:rsid w:val="00B75BAB"/>
    <w:rsid w:val="00B833BD"/>
    <w:rsid w:val="00B87C44"/>
    <w:rsid w:val="00B91B38"/>
    <w:rsid w:val="00B91E9E"/>
    <w:rsid w:val="00B925BD"/>
    <w:rsid w:val="00B96313"/>
    <w:rsid w:val="00BB091E"/>
    <w:rsid w:val="00BB724B"/>
    <w:rsid w:val="00BC04AD"/>
    <w:rsid w:val="00BC176B"/>
    <w:rsid w:val="00BC1D56"/>
    <w:rsid w:val="00BC4432"/>
    <w:rsid w:val="00BC4649"/>
    <w:rsid w:val="00BC66A2"/>
    <w:rsid w:val="00BD37B5"/>
    <w:rsid w:val="00BD55BC"/>
    <w:rsid w:val="00BD55D6"/>
    <w:rsid w:val="00BE58F3"/>
    <w:rsid w:val="00BE6246"/>
    <w:rsid w:val="00BF20E6"/>
    <w:rsid w:val="00BF66C0"/>
    <w:rsid w:val="00C019C7"/>
    <w:rsid w:val="00C020D7"/>
    <w:rsid w:val="00C027B1"/>
    <w:rsid w:val="00C02965"/>
    <w:rsid w:val="00C057C9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51DA"/>
    <w:rsid w:val="00C25232"/>
    <w:rsid w:val="00C265E3"/>
    <w:rsid w:val="00C323D9"/>
    <w:rsid w:val="00C32970"/>
    <w:rsid w:val="00C3489D"/>
    <w:rsid w:val="00C35E18"/>
    <w:rsid w:val="00C411BD"/>
    <w:rsid w:val="00C419E4"/>
    <w:rsid w:val="00C44FE4"/>
    <w:rsid w:val="00C52D77"/>
    <w:rsid w:val="00C55BBA"/>
    <w:rsid w:val="00C562C9"/>
    <w:rsid w:val="00C6069B"/>
    <w:rsid w:val="00C61B8E"/>
    <w:rsid w:val="00C6269A"/>
    <w:rsid w:val="00C62824"/>
    <w:rsid w:val="00C63368"/>
    <w:rsid w:val="00C7041C"/>
    <w:rsid w:val="00C71461"/>
    <w:rsid w:val="00C71BC7"/>
    <w:rsid w:val="00C7293A"/>
    <w:rsid w:val="00C74B57"/>
    <w:rsid w:val="00C75717"/>
    <w:rsid w:val="00C76FA4"/>
    <w:rsid w:val="00C775DE"/>
    <w:rsid w:val="00C82043"/>
    <w:rsid w:val="00C858BE"/>
    <w:rsid w:val="00C8650E"/>
    <w:rsid w:val="00C93BE8"/>
    <w:rsid w:val="00C9455C"/>
    <w:rsid w:val="00C95DB4"/>
    <w:rsid w:val="00C97E8E"/>
    <w:rsid w:val="00CA2371"/>
    <w:rsid w:val="00CA43A5"/>
    <w:rsid w:val="00CB078A"/>
    <w:rsid w:val="00CB2B60"/>
    <w:rsid w:val="00CB69B3"/>
    <w:rsid w:val="00CB6F75"/>
    <w:rsid w:val="00CC575B"/>
    <w:rsid w:val="00CC6596"/>
    <w:rsid w:val="00CD0C6A"/>
    <w:rsid w:val="00CD12A9"/>
    <w:rsid w:val="00CD2BEB"/>
    <w:rsid w:val="00CD2E54"/>
    <w:rsid w:val="00CD329B"/>
    <w:rsid w:val="00CD6D51"/>
    <w:rsid w:val="00CE01E0"/>
    <w:rsid w:val="00CE1805"/>
    <w:rsid w:val="00CE471E"/>
    <w:rsid w:val="00CE56DC"/>
    <w:rsid w:val="00CE5C44"/>
    <w:rsid w:val="00CE5E0A"/>
    <w:rsid w:val="00CF5EC2"/>
    <w:rsid w:val="00D00F22"/>
    <w:rsid w:val="00D03FD5"/>
    <w:rsid w:val="00D06E6B"/>
    <w:rsid w:val="00D13AE5"/>
    <w:rsid w:val="00D1755D"/>
    <w:rsid w:val="00D20817"/>
    <w:rsid w:val="00D21FF1"/>
    <w:rsid w:val="00D23FB7"/>
    <w:rsid w:val="00D2702E"/>
    <w:rsid w:val="00D27434"/>
    <w:rsid w:val="00D3123A"/>
    <w:rsid w:val="00D34E2D"/>
    <w:rsid w:val="00D407FD"/>
    <w:rsid w:val="00D50BBB"/>
    <w:rsid w:val="00D54F20"/>
    <w:rsid w:val="00D610B9"/>
    <w:rsid w:val="00D6478F"/>
    <w:rsid w:val="00D67AF1"/>
    <w:rsid w:val="00D708EA"/>
    <w:rsid w:val="00D76B27"/>
    <w:rsid w:val="00D76E80"/>
    <w:rsid w:val="00D77854"/>
    <w:rsid w:val="00D83ED0"/>
    <w:rsid w:val="00D90042"/>
    <w:rsid w:val="00D934A5"/>
    <w:rsid w:val="00D9485A"/>
    <w:rsid w:val="00D96FA9"/>
    <w:rsid w:val="00DA4069"/>
    <w:rsid w:val="00DA45F3"/>
    <w:rsid w:val="00DB1A2C"/>
    <w:rsid w:val="00DB4082"/>
    <w:rsid w:val="00DB4436"/>
    <w:rsid w:val="00DB58BC"/>
    <w:rsid w:val="00DC1BB9"/>
    <w:rsid w:val="00DC259F"/>
    <w:rsid w:val="00DC77AC"/>
    <w:rsid w:val="00DD21F7"/>
    <w:rsid w:val="00DD72BA"/>
    <w:rsid w:val="00DD7F62"/>
    <w:rsid w:val="00DE0145"/>
    <w:rsid w:val="00DE357F"/>
    <w:rsid w:val="00DE7AD7"/>
    <w:rsid w:val="00DE7BE0"/>
    <w:rsid w:val="00DF11A1"/>
    <w:rsid w:val="00DF41F9"/>
    <w:rsid w:val="00DF5D10"/>
    <w:rsid w:val="00DF7843"/>
    <w:rsid w:val="00E00053"/>
    <w:rsid w:val="00E0182C"/>
    <w:rsid w:val="00E01FCE"/>
    <w:rsid w:val="00E02AF3"/>
    <w:rsid w:val="00E055EB"/>
    <w:rsid w:val="00E057EB"/>
    <w:rsid w:val="00E076DD"/>
    <w:rsid w:val="00E13CD5"/>
    <w:rsid w:val="00E142D5"/>
    <w:rsid w:val="00E158F4"/>
    <w:rsid w:val="00E15B54"/>
    <w:rsid w:val="00E1641F"/>
    <w:rsid w:val="00E206D6"/>
    <w:rsid w:val="00E24779"/>
    <w:rsid w:val="00E27A73"/>
    <w:rsid w:val="00E32F4E"/>
    <w:rsid w:val="00E35FA3"/>
    <w:rsid w:val="00E379A0"/>
    <w:rsid w:val="00E4564A"/>
    <w:rsid w:val="00E45ACF"/>
    <w:rsid w:val="00E50AFD"/>
    <w:rsid w:val="00E51DFA"/>
    <w:rsid w:val="00E52423"/>
    <w:rsid w:val="00E52471"/>
    <w:rsid w:val="00E52D12"/>
    <w:rsid w:val="00E5413B"/>
    <w:rsid w:val="00E5658E"/>
    <w:rsid w:val="00E56F51"/>
    <w:rsid w:val="00E60253"/>
    <w:rsid w:val="00E61954"/>
    <w:rsid w:val="00E63889"/>
    <w:rsid w:val="00E6513F"/>
    <w:rsid w:val="00E66E1D"/>
    <w:rsid w:val="00E809F1"/>
    <w:rsid w:val="00E83C53"/>
    <w:rsid w:val="00E87801"/>
    <w:rsid w:val="00E87980"/>
    <w:rsid w:val="00E87C88"/>
    <w:rsid w:val="00E905F7"/>
    <w:rsid w:val="00E90BB0"/>
    <w:rsid w:val="00E93CAF"/>
    <w:rsid w:val="00E9418B"/>
    <w:rsid w:val="00E9503C"/>
    <w:rsid w:val="00E972F8"/>
    <w:rsid w:val="00E97837"/>
    <w:rsid w:val="00EA2FB6"/>
    <w:rsid w:val="00EA4C2B"/>
    <w:rsid w:val="00EB2BEC"/>
    <w:rsid w:val="00EB7C48"/>
    <w:rsid w:val="00EC0BF7"/>
    <w:rsid w:val="00EC3110"/>
    <w:rsid w:val="00ED30B8"/>
    <w:rsid w:val="00ED4F8D"/>
    <w:rsid w:val="00ED60DF"/>
    <w:rsid w:val="00ED64B8"/>
    <w:rsid w:val="00ED73B4"/>
    <w:rsid w:val="00ED756A"/>
    <w:rsid w:val="00EE701E"/>
    <w:rsid w:val="00EF18BF"/>
    <w:rsid w:val="00EF4B74"/>
    <w:rsid w:val="00F026AA"/>
    <w:rsid w:val="00F0418B"/>
    <w:rsid w:val="00F04F94"/>
    <w:rsid w:val="00F06BE5"/>
    <w:rsid w:val="00F11E08"/>
    <w:rsid w:val="00F12629"/>
    <w:rsid w:val="00F21D69"/>
    <w:rsid w:val="00F25421"/>
    <w:rsid w:val="00F32170"/>
    <w:rsid w:val="00F37D04"/>
    <w:rsid w:val="00F428E6"/>
    <w:rsid w:val="00F434A0"/>
    <w:rsid w:val="00F438D9"/>
    <w:rsid w:val="00F440F1"/>
    <w:rsid w:val="00F465A7"/>
    <w:rsid w:val="00F50090"/>
    <w:rsid w:val="00F56DF5"/>
    <w:rsid w:val="00F570C0"/>
    <w:rsid w:val="00F61C20"/>
    <w:rsid w:val="00F6349C"/>
    <w:rsid w:val="00F66042"/>
    <w:rsid w:val="00F6604E"/>
    <w:rsid w:val="00F663FC"/>
    <w:rsid w:val="00F67B83"/>
    <w:rsid w:val="00F746B8"/>
    <w:rsid w:val="00F774D5"/>
    <w:rsid w:val="00F80503"/>
    <w:rsid w:val="00F81921"/>
    <w:rsid w:val="00F8221B"/>
    <w:rsid w:val="00F8298B"/>
    <w:rsid w:val="00F84BC9"/>
    <w:rsid w:val="00F8506A"/>
    <w:rsid w:val="00F90A25"/>
    <w:rsid w:val="00F95F30"/>
    <w:rsid w:val="00F97A6B"/>
    <w:rsid w:val="00FA088F"/>
    <w:rsid w:val="00FA0EA8"/>
    <w:rsid w:val="00FA2D30"/>
    <w:rsid w:val="00FA4A65"/>
    <w:rsid w:val="00FA72FF"/>
    <w:rsid w:val="00FB0107"/>
    <w:rsid w:val="00FB4DA8"/>
    <w:rsid w:val="00FC2556"/>
    <w:rsid w:val="00FC2D21"/>
    <w:rsid w:val="00FD0F53"/>
    <w:rsid w:val="00FD1253"/>
    <w:rsid w:val="00FD1550"/>
    <w:rsid w:val="00FE4437"/>
    <w:rsid w:val="00FE5943"/>
    <w:rsid w:val="00FE6E64"/>
    <w:rsid w:val="00FE752E"/>
    <w:rsid w:val="00FF0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C405ED62FAF81C7B3794CF9E2BA3DC76AFBE52E24A3684EA028DA45D85F324711E9754C4543598E84D669B87A584F8gC23H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42E92A17A5DEAEE4555377430F074F82E7CACB5EECD9C20C39E681C67o4z5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21516-A53A-4F46-8758-EF55F28B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5967</Words>
  <Characters>34017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2022-04-01T12:47:00Z</cp:lastPrinted>
  <dcterms:created xsi:type="dcterms:W3CDTF">2022-04-04T05:54:00Z</dcterms:created>
  <dcterms:modified xsi:type="dcterms:W3CDTF">2022-04-04T05:54:00Z</dcterms:modified>
</cp:coreProperties>
</file>