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8CA" w:rsidRDefault="005148CA" w:rsidP="005148CA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:rsidR="005148CA" w:rsidRDefault="005148CA" w:rsidP="005148CA">
      <w:pPr>
        <w:pStyle w:val="FR1"/>
        <w:ind w:left="0"/>
        <w:rPr>
          <w:rFonts w:ascii="Times New Roman" w:hAnsi="Times New Roman"/>
        </w:rPr>
      </w:pPr>
    </w:p>
    <w:p w:rsidR="005148CA" w:rsidRDefault="005148CA" w:rsidP="005148CA">
      <w:pPr>
        <w:pStyle w:val="FR1"/>
        <w:ind w:left="0"/>
        <w:rPr>
          <w:rFonts w:ascii="Times New Roman" w:hAnsi="Times New Roman"/>
        </w:rPr>
      </w:pPr>
    </w:p>
    <w:p w:rsidR="005148CA" w:rsidRDefault="005148CA" w:rsidP="005148CA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5148CA" w:rsidRDefault="005148CA" w:rsidP="005148CA">
      <w:pPr>
        <w:jc w:val="center"/>
        <w:rPr>
          <w:b/>
        </w:rPr>
      </w:pPr>
    </w:p>
    <w:p w:rsidR="005148CA" w:rsidRDefault="005148CA" w:rsidP="005148CA">
      <w:pPr>
        <w:jc w:val="center"/>
        <w:rPr>
          <w:b/>
        </w:rPr>
      </w:pPr>
    </w:p>
    <w:p w:rsidR="005148CA" w:rsidRDefault="005148CA" w:rsidP="005148CA">
      <w:pPr>
        <w:jc w:val="center"/>
        <w:rPr>
          <w:b/>
        </w:rPr>
      </w:pPr>
      <w:r>
        <w:rPr>
          <w:b/>
        </w:rPr>
        <w:t>АДМИНИСТРАЦИИ ПЕТУШИНСКОГО РАЙОНА</w:t>
      </w:r>
    </w:p>
    <w:p w:rsidR="005148CA" w:rsidRDefault="005148CA" w:rsidP="005148CA">
      <w:pPr>
        <w:jc w:val="center"/>
        <w:rPr>
          <w:b/>
        </w:rPr>
      </w:pPr>
    </w:p>
    <w:p w:rsidR="005148CA" w:rsidRDefault="005148CA" w:rsidP="005148CA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5148CA" w:rsidRDefault="005148CA" w:rsidP="005148CA">
      <w:pPr>
        <w:jc w:val="center"/>
        <w:rPr>
          <w:b/>
          <w:sz w:val="24"/>
        </w:rPr>
      </w:pPr>
    </w:p>
    <w:p w:rsidR="005148CA" w:rsidRPr="00FF642F" w:rsidRDefault="005148CA" w:rsidP="005148CA">
      <w:pPr>
        <w:tabs>
          <w:tab w:val="left" w:pos="8505"/>
        </w:tabs>
        <w:rPr>
          <w:b/>
          <w:sz w:val="24"/>
          <w:u w:val="single"/>
        </w:rPr>
      </w:pPr>
      <w:r w:rsidRPr="00FF642F">
        <w:rPr>
          <w:b/>
          <w:sz w:val="24"/>
        </w:rPr>
        <w:t xml:space="preserve">от </w:t>
      </w:r>
      <w:r>
        <w:rPr>
          <w:b/>
          <w:sz w:val="24"/>
          <w:u w:val="single"/>
        </w:rPr>
        <w:t>19.05.2025</w:t>
      </w:r>
      <w:r>
        <w:rPr>
          <w:b/>
          <w:sz w:val="24"/>
        </w:rPr>
        <w:t xml:space="preserve">             </w:t>
      </w:r>
      <w:r>
        <w:rPr>
          <w:b/>
          <w:sz w:val="24"/>
        </w:rPr>
        <w:t xml:space="preserve">                             </w:t>
      </w:r>
      <w:r>
        <w:rPr>
          <w:b/>
          <w:sz w:val="24"/>
        </w:rPr>
        <w:t xml:space="preserve"> </w:t>
      </w:r>
      <w:r w:rsidRPr="00FF642F">
        <w:rPr>
          <w:b/>
          <w:sz w:val="24"/>
        </w:rPr>
        <w:t xml:space="preserve"> </w:t>
      </w:r>
      <w:r>
        <w:rPr>
          <w:b/>
          <w:sz w:val="24"/>
        </w:rPr>
        <w:t xml:space="preserve">г. Петушки                                 </w:t>
      </w:r>
      <w:r>
        <w:rPr>
          <w:b/>
          <w:sz w:val="24"/>
        </w:rPr>
        <w:t xml:space="preserve">              </w:t>
      </w:r>
      <w:r>
        <w:rPr>
          <w:b/>
          <w:sz w:val="24"/>
        </w:rPr>
        <w:t xml:space="preserve">        № </w:t>
      </w:r>
      <w:r>
        <w:rPr>
          <w:b/>
          <w:sz w:val="24"/>
          <w:u w:val="single"/>
        </w:rPr>
        <w:t>590</w:t>
      </w:r>
    </w:p>
    <w:p w:rsidR="005148CA" w:rsidRDefault="005148CA" w:rsidP="005148CA">
      <w:pPr>
        <w:ind w:right="4536"/>
        <w:rPr>
          <w:i/>
          <w:sz w:val="24"/>
        </w:rPr>
      </w:pPr>
      <w:r>
        <w:rPr>
          <w:i/>
          <w:sz w:val="24"/>
        </w:rPr>
        <w:t xml:space="preserve"> </w:t>
      </w:r>
    </w:p>
    <w:p w:rsidR="005148CA" w:rsidRDefault="005148CA" w:rsidP="005148CA">
      <w:pPr>
        <w:ind w:right="4536"/>
        <w:rPr>
          <w:i/>
          <w:sz w:val="24"/>
        </w:rPr>
      </w:pPr>
    </w:p>
    <w:p w:rsidR="005148CA" w:rsidRDefault="005148CA" w:rsidP="005148CA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>от 13.11.2015 № 1736</w:t>
      </w:r>
    </w:p>
    <w:p w:rsidR="005148CA" w:rsidRDefault="005148CA" w:rsidP="005148CA">
      <w:pPr>
        <w:rPr>
          <w:b/>
        </w:rPr>
      </w:pPr>
    </w:p>
    <w:p w:rsidR="005148CA" w:rsidRDefault="005148CA" w:rsidP="005148CA">
      <w:pPr>
        <w:rPr>
          <w:b/>
        </w:rPr>
      </w:pPr>
    </w:p>
    <w:p w:rsidR="005148CA" w:rsidRDefault="005148CA" w:rsidP="005148CA">
      <w:pPr>
        <w:rPr>
          <w:b/>
        </w:rPr>
      </w:pPr>
    </w:p>
    <w:p w:rsidR="005148CA" w:rsidRDefault="005148CA" w:rsidP="005148CA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5148CA" w:rsidRDefault="005148CA" w:rsidP="005148CA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5148CA" w:rsidRDefault="005148CA" w:rsidP="005148CA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5148CA" w:rsidRDefault="005148CA" w:rsidP="005148CA">
      <w:pPr>
        <w:ind w:firstLine="70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 w:rsidRPr="00C961D0">
        <w:rPr>
          <w:szCs w:val="28"/>
        </w:rPr>
        <w:t>.</w:t>
      </w:r>
    </w:p>
    <w:p w:rsidR="005148CA" w:rsidRDefault="005148CA" w:rsidP="005148CA">
      <w:pPr>
        <w:ind w:firstLine="448"/>
        <w:rPr>
          <w:szCs w:val="28"/>
        </w:rPr>
      </w:pPr>
    </w:p>
    <w:p w:rsidR="005148CA" w:rsidRDefault="005148CA" w:rsidP="005148CA">
      <w:pPr>
        <w:ind w:firstLine="448"/>
        <w:rPr>
          <w:szCs w:val="28"/>
        </w:rPr>
      </w:pPr>
    </w:p>
    <w:p w:rsidR="005148CA" w:rsidRDefault="005148CA" w:rsidP="005148CA">
      <w:pPr>
        <w:ind w:firstLine="448"/>
        <w:rPr>
          <w:szCs w:val="28"/>
        </w:rPr>
      </w:pPr>
    </w:p>
    <w:p w:rsidR="005148CA" w:rsidRDefault="005148CA" w:rsidP="005148CA">
      <w:pPr>
        <w:ind w:firstLine="448"/>
        <w:rPr>
          <w:szCs w:val="28"/>
        </w:rPr>
      </w:pPr>
    </w:p>
    <w:p w:rsidR="005148CA" w:rsidRDefault="005148CA" w:rsidP="005148CA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</w:t>
      </w:r>
      <w:r>
        <w:rPr>
          <w:szCs w:val="28"/>
        </w:rPr>
        <w:t xml:space="preserve">                       </w:t>
      </w:r>
      <w:r>
        <w:rPr>
          <w:szCs w:val="28"/>
        </w:rPr>
        <w:t xml:space="preserve">            А.В. КУРБАТОВ</w:t>
      </w:r>
    </w:p>
    <w:p w:rsidR="005148CA" w:rsidRDefault="005148CA" w:rsidP="005148CA">
      <w:pPr>
        <w:jc w:val="both"/>
        <w:rPr>
          <w:szCs w:val="28"/>
        </w:rPr>
      </w:pPr>
    </w:p>
    <w:p w:rsidR="005148CA" w:rsidRDefault="005148CA" w:rsidP="005148CA">
      <w:pPr>
        <w:jc w:val="both"/>
        <w:rPr>
          <w:szCs w:val="28"/>
        </w:rPr>
      </w:pPr>
    </w:p>
    <w:p w:rsidR="005148CA" w:rsidRDefault="005148CA" w:rsidP="005148CA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5148CA" w:rsidRDefault="005148CA" w:rsidP="005148CA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Cs w:val="28"/>
        </w:rPr>
      </w:pPr>
    </w:p>
    <w:p w:rsidR="005148CA" w:rsidRDefault="005148CA" w:rsidP="005148CA">
      <w:pPr>
        <w:ind w:firstLine="448"/>
        <w:jc w:val="right"/>
        <w:rPr>
          <w:szCs w:val="28"/>
        </w:rPr>
      </w:pPr>
    </w:p>
    <w:p w:rsidR="005148CA" w:rsidRDefault="005148CA" w:rsidP="005148CA">
      <w:pPr>
        <w:ind w:firstLine="448"/>
        <w:jc w:val="right"/>
        <w:rPr>
          <w:szCs w:val="28"/>
        </w:rPr>
      </w:pPr>
    </w:p>
    <w:p w:rsidR="005148CA" w:rsidRDefault="005148CA" w:rsidP="005148CA">
      <w:pPr>
        <w:ind w:firstLine="448"/>
        <w:jc w:val="right"/>
        <w:rPr>
          <w:szCs w:val="28"/>
        </w:rPr>
      </w:pPr>
      <w:bookmarkStart w:id="0" w:name="_GoBack"/>
      <w:bookmarkEnd w:id="0"/>
    </w:p>
    <w:p w:rsidR="005148CA" w:rsidRDefault="005148CA" w:rsidP="005148CA">
      <w:pPr>
        <w:rPr>
          <w:sz w:val="24"/>
        </w:rPr>
      </w:pPr>
    </w:p>
    <w:p w:rsidR="00045E52" w:rsidRPr="00182199" w:rsidRDefault="000A1A8E">
      <w:pPr>
        <w:ind w:firstLine="448"/>
        <w:jc w:val="right"/>
        <w:rPr>
          <w:sz w:val="24"/>
        </w:rPr>
      </w:pPr>
      <w:r w:rsidRPr="00182199">
        <w:rPr>
          <w:sz w:val="24"/>
        </w:rPr>
        <w:lastRenderedPageBreak/>
        <w:t xml:space="preserve">Приложение </w:t>
      </w:r>
    </w:p>
    <w:p w:rsidR="00045E52" w:rsidRPr="00182199" w:rsidRDefault="000A1A8E">
      <w:pPr>
        <w:ind w:firstLine="448"/>
        <w:jc w:val="right"/>
        <w:rPr>
          <w:sz w:val="24"/>
        </w:rPr>
      </w:pPr>
      <w:r w:rsidRPr="00182199">
        <w:rPr>
          <w:sz w:val="24"/>
        </w:rPr>
        <w:t xml:space="preserve">к постановлению администрации </w:t>
      </w:r>
    </w:p>
    <w:p w:rsidR="00045E52" w:rsidRPr="00182199" w:rsidRDefault="000A1A8E">
      <w:pPr>
        <w:ind w:firstLine="448"/>
        <w:jc w:val="right"/>
        <w:rPr>
          <w:sz w:val="24"/>
        </w:rPr>
      </w:pPr>
      <w:r w:rsidRPr="00182199">
        <w:rPr>
          <w:sz w:val="24"/>
        </w:rPr>
        <w:t>Петушинского района</w:t>
      </w:r>
    </w:p>
    <w:p w:rsidR="00045E52" w:rsidRPr="00FB28FD" w:rsidRDefault="000A1A8E">
      <w:pPr>
        <w:ind w:firstLine="448"/>
        <w:jc w:val="right"/>
        <w:rPr>
          <w:sz w:val="24"/>
          <w:u w:val="single"/>
        </w:rPr>
      </w:pPr>
      <w:r w:rsidRPr="00182199">
        <w:rPr>
          <w:sz w:val="24"/>
        </w:rPr>
        <w:t xml:space="preserve">от </w:t>
      </w:r>
      <w:r w:rsidR="00FB28FD" w:rsidRPr="00FB28FD">
        <w:rPr>
          <w:sz w:val="24"/>
          <w:u w:val="single"/>
        </w:rPr>
        <w:t>19.05.2025</w:t>
      </w:r>
      <w:r w:rsidR="00497475" w:rsidRPr="00182199">
        <w:rPr>
          <w:sz w:val="24"/>
        </w:rPr>
        <w:t xml:space="preserve"> </w:t>
      </w:r>
      <w:r w:rsidR="00FB28FD">
        <w:rPr>
          <w:sz w:val="24"/>
        </w:rPr>
        <w:t xml:space="preserve">№ </w:t>
      </w:r>
      <w:r w:rsidR="00FB28FD">
        <w:rPr>
          <w:sz w:val="24"/>
          <w:u w:val="single"/>
        </w:rPr>
        <w:t>590</w:t>
      </w:r>
    </w:p>
    <w:p w:rsidR="00045E52" w:rsidRPr="00182199" w:rsidRDefault="00045E52" w:rsidP="00306A2D">
      <w:pPr>
        <w:spacing w:after="120"/>
        <w:ind w:firstLine="448"/>
        <w:jc w:val="center"/>
        <w:rPr>
          <w:sz w:val="24"/>
        </w:rPr>
      </w:pPr>
    </w:p>
    <w:p w:rsidR="00F272B8" w:rsidRDefault="00F272B8" w:rsidP="00F272B8">
      <w:pPr>
        <w:spacing w:after="120"/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1. В постановлении пункт 2 изложить в следующей редакции:</w:t>
      </w:r>
    </w:p>
    <w:p w:rsidR="00F272B8" w:rsidRDefault="00F272B8" w:rsidP="00F272B8">
      <w:pPr>
        <w:spacing w:after="120"/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«2. </w:t>
      </w:r>
      <w:r w:rsidRPr="00F272B8">
        <w:rPr>
          <w:color w:val="000000"/>
          <w:sz w:val="24"/>
        </w:rPr>
        <w:t>Постановление вступает в силу со дня официального опубликования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  <w:r>
        <w:rPr>
          <w:color w:val="000000"/>
          <w:sz w:val="24"/>
        </w:rPr>
        <w:t>».</w:t>
      </w:r>
    </w:p>
    <w:p w:rsidR="00045E52" w:rsidRPr="00182199" w:rsidRDefault="00F272B8" w:rsidP="00F272B8">
      <w:pPr>
        <w:spacing w:after="120"/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="000A1A8E" w:rsidRPr="00182199">
        <w:rPr>
          <w:color w:val="000000"/>
          <w:sz w:val="24"/>
        </w:rPr>
        <w:t>Приложение к постановлению изложить в следующей редакции:</w:t>
      </w: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«МУНИЦИПАЛЬНАЯ ПРОГРАММА</w:t>
      </w: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«ЭНЕРГОСБЕРЕЖЕНИЕ И ПОВЫШЕНИЕ ЭНЕРГЕТИЧЕСКОЙ ЭФФЕКТИВНОСТИ</w:t>
      </w:r>
      <w:r w:rsidR="00340082" w:rsidRPr="00182199">
        <w:rPr>
          <w:b/>
          <w:sz w:val="24"/>
        </w:rPr>
        <w:t xml:space="preserve"> </w:t>
      </w:r>
      <w:r w:rsidRPr="00182199">
        <w:rPr>
          <w:b/>
          <w:sz w:val="24"/>
        </w:rPr>
        <w:t>ПЕТУШИНСКОГО РАЙОНА»</w:t>
      </w:r>
    </w:p>
    <w:p w:rsidR="00045E52" w:rsidRPr="00182199" w:rsidRDefault="00045E52">
      <w:pPr>
        <w:spacing w:after="1" w:line="280" w:lineRule="atLeast"/>
        <w:jc w:val="center"/>
        <w:outlineLvl w:val="0"/>
        <w:rPr>
          <w:b/>
          <w:sz w:val="24"/>
        </w:rPr>
      </w:pPr>
    </w:p>
    <w:p w:rsidR="00045E52" w:rsidRPr="00182199" w:rsidRDefault="000A1A8E">
      <w:pPr>
        <w:spacing w:after="1" w:line="280" w:lineRule="atLeast"/>
        <w:jc w:val="center"/>
        <w:outlineLvl w:val="0"/>
        <w:rPr>
          <w:sz w:val="24"/>
        </w:rPr>
      </w:pPr>
      <w:r w:rsidRPr="00182199">
        <w:rPr>
          <w:b/>
          <w:sz w:val="24"/>
        </w:rPr>
        <w:t>Паспорт</w:t>
      </w: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муниципальной программы «Энергосбережение и повышение</w:t>
      </w: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энергетической эффективности Петушинского района»</w:t>
      </w: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 w:rsidRPr="00182199" w:rsidTr="00F272B8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Наименование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70F0F" w:rsidP="00070F0F">
            <w:pPr>
              <w:widowControl w:val="0"/>
              <w:jc w:val="center"/>
              <w:rPr>
                <w:sz w:val="24"/>
              </w:rPr>
            </w:pPr>
            <w:r w:rsidRPr="00182199">
              <w:rPr>
                <w:sz w:val="24"/>
              </w:rPr>
              <w:t>Муниципальная программа</w:t>
            </w:r>
            <w:r w:rsidR="000A1A8E" w:rsidRPr="00182199">
              <w:rPr>
                <w:sz w:val="24"/>
              </w:rPr>
              <w:t xml:space="preserve"> «Энергосбережение и повышение</w:t>
            </w:r>
          </w:p>
          <w:p w:rsidR="00045E52" w:rsidRPr="00182199" w:rsidRDefault="000A1A8E" w:rsidP="00070F0F">
            <w:pPr>
              <w:widowControl w:val="0"/>
              <w:jc w:val="center"/>
              <w:rPr>
                <w:sz w:val="24"/>
              </w:rPr>
            </w:pPr>
            <w:r w:rsidRPr="00182199">
              <w:rPr>
                <w:sz w:val="24"/>
              </w:rPr>
              <w:t>энергетической эффективности Петушинского района»</w:t>
            </w:r>
            <w:r w:rsidR="00070F0F" w:rsidRPr="00182199">
              <w:rPr>
                <w:sz w:val="24"/>
              </w:rPr>
              <w:t xml:space="preserve"> (далее Программа)</w:t>
            </w:r>
          </w:p>
        </w:tc>
      </w:tr>
      <w:tr w:rsidR="00045E52" w:rsidRPr="00182199" w:rsidTr="00F272B8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Основание для разработки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тва жилищно-коммунальных услуг»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дерации на период до 2024 года»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>3. Федеральный закон от 06.10.2003 № 131-ФЗ «Об общих принципах</w:t>
            </w:r>
            <w:r w:rsidR="00EE392B" w:rsidRPr="00182199">
              <w:rPr>
                <w:sz w:val="24"/>
              </w:rPr>
              <w:t xml:space="preserve"> организации</w:t>
            </w:r>
            <w:r w:rsidRPr="00182199">
              <w:rPr>
                <w:sz w:val="24"/>
              </w:rPr>
              <w:t xml:space="preserve"> местного самоупр</w:t>
            </w:r>
            <w:r w:rsidR="00EE392B" w:rsidRPr="00182199">
              <w:rPr>
                <w:sz w:val="24"/>
              </w:rPr>
              <w:t>авления в Российской Федерации»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</w:t>
            </w:r>
            <w:r w:rsidR="00EE392B" w:rsidRPr="00182199">
              <w:rPr>
                <w:sz w:val="24"/>
              </w:rPr>
              <w:t>ьные акты Российской Федерации»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5. </w:t>
            </w:r>
            <w:hyperlink r:id="rId8">
              <w:r w:rsidRPr="00182199">
                <w:rPr>
                  <w:sz w:val="24"/>
                </w:rPr>
                <w:t>Постановление</w:t>
              </w:r>
            </w:hyperlink>
            <w:r w:rsidRPr="00182199">
              <w:rPr>
                <w:sz w:val="24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</w:t>
            </w:r>
            <w:r w:rsidR="00EE392B" w:rsidRPr="00182199">
              <w:rPr>
                <w:sz w:val="24"/>
              </w:rPr>
              <w:t>ии утратившими</w:t>
            </w:r>
            <w:r w:rsidRPr="00182199">
              <w:rPr>
                <w:sz w:val="24"/>
              </w:rPr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6. </w:t>
            </w:r>
            <w:hyperlink r:id="rId9">
              <w:r w:rsidRPr="00182199">
                <w:rPr>
                  <w:sz w:val="24"/>
                </w:rPr>
                <w:t>Постановление</w:t>
              </w:r>
            </w:hyperlink>
            <w:r w:rsidRPr="00182199">
              <w:rPr>
                <w:sz w:val="24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r w:rsidR="004406A6" w:rsidRPr="00182199">
              <w:rPr>
                <w:sz w:val="24"/>
              </w:rPr>
              <w:t>Р</w:t>
            </w:r>
            <w:r w:rsidR="00EE392B" w:rsidRPr="00182199">
              <w:rPr>
                <w:sz w:val="24"/>
              </w:rPr>
              <w:t>азвитие энергетики»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и граждан Российской Федерации»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340082" w:rsidRDefault="00340082" w:rsidP="00340082">
            <w:pPr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lastRenderedPageBreak/>
              <w:t>8.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</w:t>
            </w:r>
            <w:r w:rsidR="00EE392B" w:rsidRPr="00182199">
              <w:rPr>
                <w:sz w:val="24"/>
              </w:rPr>
              <w:t xml:space="preserve"> года с прогнозом до 2035 года»</w:t>
            </w:r>
            <w:r w:rsidR="007C14D6" w:rsidRPr="00182199">
              <w:rPr>
                <w:sz w:val="24"/>
              </w:rPr>
              <w:t>.</w:t>
            </w:r>
          </w:p>
          <w:p w:rsidR="007D7E51" w:rsidRPr="00182199" w:rsidRDefault="007D7E51" w:rsidP="007D7E51">
            <w:pPr>
              <w:spacing w:after="120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9. </w:t>
            </w:r>
            <w:r w:rsidRPr="007D7E51">
              <w:rPr>
                <w:rFonts w:eastAsia="Calibri"/>
                <w:sz w:val="24"/>
              </w:rPr>
              <w:t xml:space="preserve">Распоряжение Правительства </w:t>
            </w:r>
            <w:r>
              <w:rPr>
                <w:rFonts w:eastAsia="Calibri"/>
                <w:sz w:val="24"/>
              </w:rPr>
              <w:t>Российской Федерации от 12.04.2025 №</w:t>
            </w:r>
            <w:r w:rsidRPr="007D7E51">
              <w:rPr>
                <w:rFonts w:eastAsia="Calibri"/>
                <w:sz w:val="24"/>
              </w:rPr>
              <w:t xml:space="preserve"> 908-р</w:t>
            </w:r>
            <w:r>
              <w:rPr>
                <w:rFonts w:eastAsia="Calibri"/>
                <w:sz w:val="24"/>
              </w:rPr>
              <w:t xml:space="preserve"> «</w:t>
            </w:r>
            <w:r w:rsidRPr="007D7E51">
              <w:rPr>
                <w:rFonts w:eastAsia="Calibri"/>
                <w:sz w:val="24"/>
              </w:rPr>
              <w:t>Об утверждении Энергетической стратегии Российской Ф</w:t>
            </w:r>
            <w:r>
              <w:rPr>
                <w:rFonts w:eastAsia="Calibri"/>
                <w:sz w:val="24"/>
              </w:rPr>
              <w:t>едерации на период до 2050 года».</w:t>
            </w:r>
          </w:p>
          <w:p w:rsidR="00045E52" w:rsidRPr="00182199" w:rsidRDefault="007D7E51" w:rsidP="00600BC7">
            <w:pPr>
              <w:spacing w:after="120"/>
              <w:ind w:right="77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10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. </w:t>
            </w:r>
            <w:hyperlink r:id="rId10">
              <w:r w:rsidR="000A1A8E" w:rsidRPr="00182199">
                <w:rPr>
                  <w:sz w:val="24"/>
                </w:rPr>
                <w:t>Приказ</w:t>
              </w:r>
            </w:hyperlink>
            <w:r w:rsidR="000A1A8E" w:rsidRPr="00182199">
              <w:rPr>
                <w:sz w:val="24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</w:t>
            </w:r>
            <w:r w:rsidR="00EE392B" w:rsidRPr="00182199">
              <w:rPr>
                <w:sz w:val="24"/>
              </w:rPr>
              <w:t xml:space="preserve"> числе в сопоставимых условиях»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</w:t>
            </w:r>
            <w:r w:rsidR="007D7E51">
              <w:rPr>
                <w:rFonts w:eastAsiaTheme="minorHAnsi"/>
                <w:sz w:val="24"/>
                <w:lang w:eastAsia="en-US"/>
              </w:rPr>
              <w:t>1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 xml:space="preserve"> Владимирской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 об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ласти от 02.06.2009 № 10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</w:t>
            </w:r>
            <w:r w:rsidR="007D7E51">
              <w:rPr>
                <w:rFonts w:eastAsiaTheme="minorHAnsi"/>
                <w:sz w:val="24"/>
                <w:lang w:eastAsia="en-US"/>
              </w:rPr>
              <w:t>2</w:t>
            </w:r>
            <w:r w:rsidRPr="00182199">
              <w:rPr>
                <w:rFonts w:eastAsiaTheme="minorHAnsi"/>
                <w:sz w:val="24"/>
                <w:lang w:eastAsia="en-US"/>
              </w:rPr>
              <w:t>. Постановление администрации Владимирской области от 10.05.2017 № 385 «О государственной программ</w:t>
            </w:r>
            <w:r w:rsidR="004406A6" w:rsidRPr="00182199">
              <w:rPr>
                <w:rFonts w:eastAsiaTheme="minorHAnsi"/>
                <w:sz w:val="24"/>
                <w:lang w:eastAsia="en-US"/>
              </w:rPr>
              <w:t>е</w:t>
            </w:r>
            <w:r w:rsidRPr="00182199">
              <w:rPr>
                <w:rFonts w:eastAsiaTheme="minorHAnsi"/>
                <w:sz w:val="24"/>
                <w:lang w:eastAsia="en-US"/>
              </w:rPr>
              <w:t xml:space="preserve"> «Модернизация объектов коммунальной инфрастр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уктуры во Владимирской области»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</w:t>
            </w:r>
            <w:r w:rsidR="007D7E51">
              <w:rPr>
                <w:rFonts w:eastAsiaTheme="minorHAnsi"/>
                <w:sz w:val="24"/>
                <w:lang w:eastAsia="en-US"/>
              </w:rPr>
              <w:t>3</w:t>
            </w:r>
            <w:r w:rsidRPr="00182199">
              <w:rPr>
                <w:rFonts w:eastAsiaTheme="minorHAnsi"/>
                <w:sz w:val="24"/>
                <w:lang w:eastAsia="en-US"/>
              </w:rPr>
              <w:t>. Стратегия социально-экономического развития муниципального образования «Петушинский район» Владимирской области до 2030 года», утвержденная решением Совета народных депутатов Петушинског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 xml:space="preserve">о района от </w:t>
            </w:r>
            <w:r w:rsidR="00600BC7" w:rsidRPr="00182199">
              <w:rPr>
                <w:rFonts w:eastAsiaTheme="minorHAnsi"/>
                <w:sz w:val="24"/>
                <w:lang w:eastAsia="en-US"/>
              </w:rPr>
              <w:t>24.12.2024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 xml:space="preserve"> № </w:t>
            </w:r>
            <w:r w:rsidR="00600BC7" w:rsidRPr="00182199">
              <w:rPr>
                <w:rFonts w:eastAsiaTheme="minorHAnsi"/>
                <w:sz w:val="24"/>
                <w:lang w:eastAsia="en-US"/>
              </w:rPr>
              <w:t>88/17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 w:rsidP="00600BC7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>1</w:t>
            </w:r>
            <w:r w:rsidR="007D7E51">
              <w:rPr>
                <w:sz w:val="24"/>
              </w:rPr>
              <w:t>4</w:t>
            </w:r>
            <w:r w:rsidRPr="00182199">
              <w:rPr>
                <w:sz w:val="24"/>
              </w:rPr>
              <w:t xml:space="preserve">. </w:t>
            </w:r>
            <w:r w:rsidR="007A2156" w:rsidRPr="00182199">
              <w:rPr>
                <w:sz w:val="24"/>
              </w:rPr>
              <w:t>р</w:t>
            </w:r>
            <w:r w:rsidRPr="00182199">
              <w:rPr>
                <w:sz w:val="24"/>
              </w:rPr>
              <w:t>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</w:t>
            </w:r>
            <w:r w:rsidR="007C14D6" w:rsidRPr="00182199">
              <w:rPr>
                <w:sz w:val="24"/>
              </w:rPr>
              <w:t>.</w:t>
            </w:r>
          </w:p>
        </w:tc>
      </w:tr>
      <w:tr w:rsidR="00045E52" w:rsidRPr="00182199" w:rsidTr="00F272B8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7A2156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Управление</w:t>
            </w:r>
            <w:r w:rsidR="007C14D6" w:rsidRPr="00182199">
              <w:rPr>
                <w:rFonts w:eastAsiaTheme="minorEastAsia"/>
                <w:sz w:val="24"/>
              </w:rPr>
              <w:t xml:space="preserve"> жизнеобеспечения функционирования</w:t>
            </w:r>
            <w:r w:rsidR="00E724DE" w:rsidRPr="00182199">
              <w:rPr>
                <w:rFonts w:eastAsiaTheme="minorEastAsia"/>
                <w:sz w:val="24"/>
              </w:rPr>
              <w:t xml:space="preserve"> инфраструктуры, прогнозирования</w:t>
            </w:r>
            <w:r w:rsidR="007C14D6" w:rsidRPr="00182199">
              <w:rPr>
                <w:rFonts w:eastAsiaTheme="minorEastAsia"/>
                <w:sz w:val="24"/>
              </w:rPr>
              <w:t xml:space="preserve"> рисков</w:t>
            </w:r>
            <w:r w:rsidRPr="00182199">
              <w:rPr>
                <w:rFonts w:eastAsiaTheme="minorEastAsia"/>
                <w:sz w:val="24"/>
              </w:rPr>
              <w:t xml:space="preserve"> администрации Петушинского района</w:t>
            </w:r>
            <w:r w:rsidR="007C14D6" w:rsidRPr="00182199">
              <w:rPr>
                <w:rFonts w:eastAsiaTheme="minorEastAsia"/>
                <w:sz w:val="24"/>
              </w:rPr>
              <w:t>.</w:t>
            </w:r>
          </w:p>
        </w:tc>
      </w:tr>
      <w:tr w:rsidR="00045E52" w:rsidRPr="00182199" w:rsidTr="00F272B8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Соисполнител</w:t>
            </w:r>
            <w:r w:rsidR="004406A6" w:rsidRPr="00182199">
              <w:rPr>
                <w:rFonts w:eastAsiaTheme="minorEastAsia"/>
                <w:sz w:val="24"/>
              </w:rPr>
              <w:t>и программы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340082" w:rsidP="00600BC7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 w:cstheme="minorBidi"/>
                <w:sz w:val="24"/>
              </w:rPr>
              <w:t xml:space="preserve">Муниципальное </w:t>
            </w:r>
            <w:r w:rsidR="00600BC7" w:rsidRPr="00182199">
              <w:rPr>
                <w:rFonts w:eastAsiaTheme="minorEastAsia" w:cstheme="minorBidi"/>
                <w:sz w:val="24"/>
              </w:rPr>
              <w:t>бюджетное</w:t>
            </w:r>
            <w:r w:rsidRPr="00182199">
              <w:rPr>
                <w:rFonts w:eastAsiaTheme="minorEastAsia" w:cstheme="minorBidi"/>
                <w:sz w:val="24"/>
              </w:rPr>
              <w:t xml:space="preserve"> учреждение «</w:t>
            </w:r>
            <w:r w:rsidR="007C14D6" w:rsidRPr="00182199">
              <w:rPr>
                <w:rFonts w:eastAsiaTheme="minorEastAsia" w:cstheme="minorBidi"/>
                <w:sz w:val="24"/>
              </w:rPr>
              <w:t>Цент</w:t>
            </w:r>
            <w:r w:rsidR="00F76365" w:rsidRPr="00182199">
              <w:rPr>
                <w:rFonts w:eastAsiaTheme="minorEastAsia" w:cstheme="minorBidi"/>
                <w:sz w:val="24"/>
              </w:rPr>
              <w:t>р</w:t>
            </w:r>
            <w:r w:rsidR="007C14D6" w:rsidRPr="00182199">
              <w:rPr>
                <w:rFonts w:eastAsiaTheme="minorEastAsia" w:cstheme="minorBidi"/>
                <w:sz w:val="24"/>
              </w:rPr>
              <w:t xml:space="preserve"> по развитию и содержанию инфраструктуры</w:t>
            </w:r>
            <w:r w:rsidRPr="00182199">
              <w:rPr>
                <w:rFonts w:eastAsiaTheme="minorEastAsia" w:cstheme="minorBidi"/>
                <w:sz w:val="24"/>
              </w:rPr>
              <w:t>»</w:t>
            </w:r>
            <w:r w:rsidR="00E724DE" w:rsidRPr="00182199">
              <w:rPr>
                <w:rFonts w:eastAsiaTheme="minorEastAsia" w:cstheme="minorBidi"/>
                <w:sz w:val="24"/>
              </w:rPr>
              <w:t xml:space="preserve"> Петушинского района Владимирской области</w:t>
            </w:r>
            <w:r w:rsidR="007C14D6" w:rsidRPr="00182199">
              <w:rPr>
                <w:rFonts w:eastAsiaTheme="minorEastAsia" w:cstheme="minorBidi"/>
                <w:sz w:val="24"/>
              </w:rPr>
              <w:t>.</w:t>
            </w:r>
          </w:p>
        </w:tc>
      </w:tr>
      <w:tr w:rsidR="00045E52" w:rsidRPr="00182199" w:rsidTr="00F272B8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Участник</w:t>
            </w:r>
            <w:r w:rsidR="004406A6" w:rsidRPr="00182199">
              <w:rPr>
                <w:rFonts w:eastAsiaTheme="minorEastAsia"/>
                <w:sz w:val="24"/>
              </w:rPr>
              <w:t>и</w:t>
            </w:r>
            <w:r w:rsidRPr="00182199">
              <w:rPr>
                <w:rFonts w:eastAsiaTheme="minorEastAsia"/>
                <w:sz w:val="24"/>
              </w:rPr>
              <w:t xml:space="preserve"> программы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Муниципальное унитарное предприятие «Водоканал Петушинского района»</w:t>
            </w:r>
            <w:r w:rsidR="00340082" w:rsidRPr="00182199">
              <w:rPr>
                <w:rFonts w:eastAsiaTheme="minorEastAsia"/>
                <w:sz w:val="24"/>
              </w:rPr>
              <w:t>.</w:t>
            </w:r>
          </w:p>
        </w:tc>
      </w:tr>
      <w:tr w:rsidR="00045E52" w:rsidRPr="00182199" w:rsidTr="00F272B8">
        <w:trPr>
          <w:trHeight w:val="710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Цели программы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Улучшение экологической обстановки в районе. 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Повышение надежности энергоснабжения потребителей района.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lastRenderedPageBreak/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 w:rsidRPr="00182199" w:rsidTr="00F272B8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lastRenderedPageBreak/>
              <w:t>Задачи программы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Достижение финансовой устойчивости в энергетическом комплексе.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 w:rsidRPr="00182199" w:rsidTr="00F272B8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Целевые индикаторы и показатели</w:t>
            </w:r>
            <w:r w:rsidR="004406A6" w:rsidRPr="00182199">
              <w:rPr>
                <w:rFonts w:eastAsiaTheme="minorEastAsia"/>
                <w:sz w:val="24"/>
              </w:rPr>
              <w:t xml:space="preserve"> программы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Экономия электрической энергии в натуральном выражении.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Экономия электрической энергии в стоимостном выражении.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Повышение качества коммунальных услуг по водоснабжению в процентном выражении.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2039BB" w:rsidRPr="00182199" w:rsidRDefault="002039BB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Замена д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>ол</w:t>
            </w:r>
            <w:r w:rsidRPr="00182199">
              <w:rPr>
                <w:rFonts w:eastAsiaTheme="minorHAnsi"/>
                <w:sz w:val="24"/>
                <w:lang w:eastAsia="en-US"/>
              </w:rPr>
              <w:t>и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 уличной водопроводной сети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2039BB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Уменьшение у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>ров</w:t>
            </w:r>
            <w:r w:rsidRPr="00182199">
              <w:rPr>
                <w:rFonts w:eastAsiaTheme="minorHAnsi"/>
                <w:sz w:val="24"/>
                <w:lang w:eastAsia="en-US"/>
              </w:rPr>
              <w:t>ня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инфраструктуры.</w:t>
            </w:r>
          </w:p>
          <w:p w:rsidR="00F75852" w:rsidRPr="00182199" w:rsidRDefault="001C57B4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Строительство и реконструкция (модернизация) объектов питьевого водоснабжения и водоподготовки.</w:t>
            </w:r>
          </w:p>
          <w:p w:rsidR="009914C6" w:rsidRPr="00182199" w:rsidRDefault="00F75852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EastAsia"/>
                <w:sz w:val="24"/>
              </w:rPr>
              <w:t>Увеличение уставного капитала хозяйственного общества</w:t>
            </w:r>
          </w:p>
        </w:tc>
      </w:tr>
      <w:tr w:rsidR="00045E52" w:rsidRPr="00182199" w:rsidTr="00F272B8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Сроки и этапы реализации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02372A">
            <w:pPr>
              <w:widowControl w:val="0"/>
              <w:spacing w:after="120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2016– 202</w:t>
            </w:r>
            <w:r w:rsidR="0002372A" w:rsidRPr="00182199">
              <w:rPr>
                <w:rFonts w:eastAsiaTheme="minorEastAsia"/>
                <w:sz w:val="24"/>
              </w:rPr>
              <w:t>7</w:t>
            </w:r>
            <w:r w:rsidR="00D006A6" w:rsidRPr="00182199">
              <w:rPr>
                <w:rFonts w:eastAsiaTheme="minorEastAsia"/>
                <w:sz w:val="24"/>
              </w:rPr>
              <w:t xml:space="preserve"> </w:t>
            </w:r>
            <w:r w:rsidRPr="00182199">
              <w:rPr>
                <w:rFonts w:eastAsiaTheme="minorEastAsia"/>
                <w:sz w:val="24"/>
              </w:rPr>
              <w:t>годы</w:t>
            </w:r>
          </w:p>
        </w:tc>
      </w:tr>
      <w:tr w:rsidR="00045E52" w:rsidRPr="00182199" w:rsidTr="00F272B8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Объемы бюджетных ассигнований программы, в том числе по годам и </w:t>
            </w:r>
            <w:r w:rsidRPr="00182199">
              <w:rPr>
                <w:rFonts w:eastAsiaTheme="minorEastAsia"/>
                <w:sz w:val="24"/>
              </w:rPr>
              <w:lastRenderedPageBreak/>
              <w:t>источникам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lastRenderedPageBreak/>
              <w:t>Общий объём средств</w:t>
            </w:r>
            <w:r w:rsidRPr="00182199">
              <w:rPr>
                <w:color w:val="000000"/>
                <w:sz w:val="24"/>
              </w:rPr>
              <w:t>, предусмотренных на реализацию Программы –</w:t>
            </w:r>
            <w:r w:rsidR="00224568" w:rsidRPr="00182199">
              <w:rPr>
                <w:color w:val="000000"/>
                <w:sz w:val="24"/>
              </w:rPr>
              <w:t xml:space="preserve"> </w:t>
            </w:r>
            <w:r w:rsidR="00CF7266">
              <w:rPr>
                <w:b/>
                <w:color w:val="000000"/>
                <w:sz w:val="24"/>
              </w:rPr>
              <w:t>440</w:t>
            </w:r>
            <w:r w:rsidR="00F77FD1">
              <w:rPr>
                <w:b/>
                <w:color w:val="000000"/>
                <w:sz w:val="24"/>
              </w:rPr>
              <w:t>6</w:t>
            </w:r>
            <w:r w:rsidR="00CF7266">
              <w:rPr>
                <w:b/>
                <w:color w:val="000000"/>
                <w:sz w:val="24"/>
              </w:rPr>
              <w:t xml:space="preserve">17,50053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 xml:space="preserve">, в том числе: </w:t>
            </w:r>
          </w:p>
          <w:p w:rsidR="00045E52" w:rsidRPr="00182199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– </w:t>
            </w:r>
            <w:r w:rsidR="003C300C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292232</w:t>
            </w:r>
            <w:r w:rsidR="00DB122C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,100</w:t>
            </w:r>
            <w:r w:rsidR="00A47780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22456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045E52" w:rsidRPr="00182199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  <w:r w:rsidR="00836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611259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F7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11259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77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F7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611259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F7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40053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5E52" w:rsidRPr="00182199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535,0 тыс. руб.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lastRenderedPageBreak/>
              <w:t>Из них по годам реализации: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2016 год – 210,00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100,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110,0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2017 год – 495,392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400,392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95,0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2018 год – 610,56428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500,56428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2019 год – 1110,0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1000,0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2020 год – 6340,6718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t>областной бюджет – 4427,1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1803,5718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2021 год – 14225,44899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– 10354,40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3871,04899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 xml:space="preserve">2022 год – </w:t>
            </w:r>
            <w:r w:rsidR="00BE4E6D" w:rsidRPr="00182199">
              <w:rPr>
                <w:b/>
                <w:color w:val="000000"/>
                <w:sz w:val="24"/>
              </w:rPr>
              <w:t>35631,32146</w:t>
            </w:r>
            <w:r w:rsidRPr="00182199">
              <w:rPr>
                <w:b/>
                <w:color w:val="000000"/>
                <w:sz w:val="24"/>
              </w:rPr>
              <w:t xml:space="preserve">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t xml:space="preserve">областной бюджет – </w:t>
            </w:r>
            <w:r w:rsidR="00E8487E" w:rsidRPr="00182199">
              <w:rPr>
                <w:color w:val="000000"/>
                <w:sz w:val="24"/>
              </w:rPr>
              <w:t>25211,600</w:t>
            </w:r>
            <w:r w:rsidRPr="00182199">
              <w:rPr>
                <w:color w:val="000000"/>
                <w:sz w:val="24"/>
              </w:rPr>
              <w:t xml:space="preserve">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  <w:r w:rsidR="00E8487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BE4E6D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10419,72146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2023 год –</w:t>
            </w:r>
            <w:r w:rsidR="00E8487E" w:rsidRPr="00182199">
              <w:rPr>
                <w:b/>
                <w:color w:val="000000"/>
                <w:sz w:val="24"/>
              </w:rPr>
              <w:t xml:space="preserve"> </w:t>
            </w:r>
            <w:r w:rsidR="00017118" w:rsidRPr="00182199">
              <w:rPr>
                <w:b/>
                <w:color w:val="000000"/>
                <w:sz w:val="24"/>
              </w:rPr>
              <w:t>121</w:t>
            </w:r>
            <w:r w:rsidR="00D03A52" w:rsidRPr="00182199">
              <w:rPr>
                <w:b/>
                <w:color w:val="000000"/>
                <w:sz w:val="24"/>
              </w:rPr>
              <w:t xml:space="preserve"> </w:t>
            </w:r>
            <w:r w:rsidR="00017118" w:rsidRPr="00182199">
              <w:rPr>
                <w:b/>
                <w:color w:val="000000"/>
                <w:sz w:val="24"/>
              </w:rPr>
              <w:t>835,35422</w:t>
            </w:r>
            <w:r w:rsidR="00AB1A0C" w:rsidRPr="00182199">
              <w:rPr>
                <w:b/>
                <w:color w:val="000000"/>
                <w:sz w:val="24"/>
              </w:rPr>
              <w:t xml:space="preserve">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t>областной бюджет –</w:t>
            </w:r>
            <w:r w:rsidR="00B17C70" w:rsidRPr="00182199">
              <w:rPr>
                <w:color w:val="000000"/>
                <w:sz w:val="24"/>
              </w:rPr>
              <w:t xml:space="preserve"> </w:t>
            </w:r>
            <w:r w:rsidR="008C0FB0" w:rsidRPr="00182199">
              <w:rPr>
                <w:color w:val="000000"/>
                <w:sz w:val="24"/>
              </w:rPr>
              <w:t>1</w:t>
            </w:r>
            <w:r w:rsidR="00017118" w:rsidRPr="00182199">
              <w:rPr>
                <w:color w:val="000000"/>
                <w:sz w:val="24"/>
              </w:rPr>
              <w:t>08336</w:t>
            </w:r>
            <w:r w:rsidR="008C0FB0" w:rsidRPr="00182199">
              <w:rPr>
                <w:color w:val="000000"/>
                <w:sz w:val="24"/>
              </w:rPr>
              <w:t>,</w:t>
            </w:r>
            <w:r w:rsidR="00017118" w:rsidRPr="00182199">
              <w:rPr>
                <w:color w:val="000000"/>
                <w:sz w:val="24"/>
              </w:rPr>
              <w:t>6</w:t>
            </w:r>
            <w:r w:rsidR="008C0FB0" w:rsidRPr="00182199">
              <w:rPr>
                <w:color w:val="000000"/>
                <w:sz w:val="24"/>
              </w:rPr>
              <w:t>0</w:t>
            </w:r>
            <w:r w:rsidR="0047394D" w:rsidRPr="00182199">
              <w:rPr>
                <w:color w:val="000000"/>
                <w:sz w:val="24"/>
              </w:rPr>
              <w:t xml:space="preserve"> </w:t>
            </w:r>
            <w:r w:rsidRPr="00182199">
              <w:rPr>
                <w:color w:val="000000"/>
                <w:sz w:val="24"/>
              </w:rPr>
              <w:t>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  <w:r w:rsidR="0047394D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D006A6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13498,75422</w:t>
            </w:r>
            <w:r w:rsidR="00B17C70" w:rsidRPr="00182199">
              <w:rPr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 xml:space="preserve">2024 год – </w:t>
            </w:r>
            <w:r w:rsidR="0002372A" w:rsidRPr="00182199">
              <w:rPr>
                <w:b/>
                <w:color w:val="000000"/>
                <w:sz w:val="24"/>
              </w:rPr>
              <w:t>157 127,22177</w:t>
            </w:r>
            <w:r w:rsidR="00307186" w:rsidRPr="00182199">
              <w:rPr>
                <w:b/>
                <w:color w:val="000000"/>
                <w:sz w:val="24"/>
              </w:rPr>
              <w:t xml:space="preserve">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B17C70" w:rsidRPr="00182199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– </w:t>
            </w:r>
            <w:r w:rsidR="00B47A14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72652,4000</w:t>
            </w:r>
            <w:r w:rsidR="006E1FA9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47A14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руб.;</w:t>
            </w:r>
          </w:p>
          <w:p w:rsidR="00045E52" w:rsidRPr="00182199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бюджет– </w:t>
            </w:r>
            <w:r w:rsidR="007E09DD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84474,82177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B17C70" w:rsidRPr="00182199" w:rsidRDefault="00B17C70" w:rsidP="00B17C70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2025</w:t>
            </w:r>
            <w:r w:rsidR="00E8487E" w:rsidRPr="00182199">
              <w:rPr>
                <w:b/>
                <w:color w:val="000000"/>
                <w:sz w:val="24"/>
              </w:rPr>
              <w:t xml:space="preserve"> год – </w:t>
            </w:r>
            <w:r w:rsidR="00CF7266">
              <w:rPr>
                <w:b/>
                <w:color w:val="000000"/>
                <w:sz w:val="24"/>
              </w:rPr>
              <w:t>10</w:t>
            </w:r>
            <w:r w:rsidR="003C300C" w:rsidRPr="00182199">
              <w:rPr>
                <w:b/>
                <w:color w:val="000000"/>
                <w:sz w:val="24"/>
              </w:rPr>
              <w:t>1</w:t>
            </w:r>
            <w:r w:rsidR="00CF7266">
              <w:rPr>
                <w:b/>
                <w:color w:val="000000"/>
                <w:sz w:val="24"/>
              </w:rPr>
              <w:t> 031,52601</w:t>
            </w:r>
            <w:r w:rsidR="00E8487E" w:rsidRPr="00182199">
              <w:rPr>
                <w:b/>
                <w:color w:val="000000"/>
                <w:sz w:val="24"/>
              </w:rPr>
              <w:t xml:space="preserve">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B17C70" w:rsidRPr="00182199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– </w:t>
            </w:r>
            <w:r w:rsidR="003C300C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71 250</w:t>
            </w:r>
            <w:r w:rsidR="00E8487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руб.;</w:t>
            </w:r>
          </w:p>
          <w:p w:rsidR="00B17C70" w:rsidRPr="00182199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бюджет– </w:t>
            </w:r>
            <w:r w:rsidR="00CF7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671EA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="00CF7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  <w:r w:rsidR="000671EA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C5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52601</w:t>
            </w:r>
            <w:r w:rsidR="00E8487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006A6" w:rsidRPr="00182199" w:rsidRDefault="00D006A6" w:rsidP="00D006A6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 xml:space="preserve">2026 год </w:t>
            </w:r>
            <w:r w:rsidR="00017118" w:rsidRPr="00182199">
              <w:rPr>
                <w:b/>
                <w:color w:val="000000"/>
                <w:sz w:val="24"/>
              </w:rPr>
              <w:t xml:space="preserve">– </w:t>
            </w:r>
            <w:r w:rsidR="00611259" w:rsidRPr="00182199">
              <w:rPr>
                <w:b/>
                <w:color w:val="000000"/>
                <w:sz w:val="24"/>
              </w:rPr>
              <w:t>1</w:t>
            </w:r>
            <w:r w:rsidR="00017118" w:rsidRPr="00182199">
              <w:rPr>
                <w:b/>
                <w:color w:val="000000"/>
                <w:sz w:val="24"/>
              </w:rPr>
              <w:t>000,00</w:t>
            </w:r>
            <w:r w:rsidRPr="00182199">
              <w:rPr>
                <w:b/>
                <w:color w:val="000000"/>
                <w:sz w:val="24"/>
              </w:rPr>
              <w:t xml:space="preserve">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D006A6" w:rsidRPr="00182199" w:rsidRDefault="00D006A6" w:rsidP="00D006A6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– 0,00 тыс.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руб.;</w:t>
            </w:r>
          </w:p>
          <w:p w:rsidR="00D006A6" w:rsidRPr="00182199" w:rsidRDefault="00D006A6" w:rsidP="00017118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бюджет– </w:t>
            </w:r>
            <w:r w:rsidR="000671EA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02372A" w:rsidRPr="00182199" w:rsidRDefault="0002372A" w:rsidP="0002372A">
            <w:pPr>
              <w:pStyle w:val="11"/>
              <w:tabs>
                <w:tab w:val="left" w:pos="322"/>
              </w:tabs>
              <w:spacing w:before="120" w:after="120"/>
              <w:ind w:left="40"/>
              <w:contextualSpacing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2027 год – 1000,00 тыс. рублей, в том числе:</w:t>
            </w:r>
          </w:p>
          <w:p w:rsidR="0002372A" w:rsidRPr="00182199" w:rsidRDefault="0002372A" w:rsidP="0002372A">
            <w:pPr>
              <w:pStyle w:val="11"/>
              <w:tabs>
                <w:tab w:val="left" w:pos="322"/>
              </w:tabs>
              <w:spacing w:before="120"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– 0,00 тыс. руб.;</w:t>
            </w:r>
          </w:p>
          <w:p w:rsidR="0002372A" w:rsidRPr="00182199" w:rsidRDefault="0002372A" w:rsidP="0002372A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1000,00 тыс. руб.</w:t>
            </w:r>
          </w:p>
        </w:tc>
      </w:tr>
      <w:tr w:rsidR="00045E52" w:rsidRPr="00182199" w:rsidTr="00F272B8">
        <w:trPr>
          <w:trHeight w:val="3989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lastRenderedPageBreak/>
              <w:t xml:space="preserve">Ожидаемые конечные результаты реализации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Реализация мероприятий Программы позволить достигнуть следующих результатов:</w:t>
            </w:r>
          </w:p>
          <w:p w:rsidR="00334DC1" w:rsidRPr="00182199" w:rsidRDefault="00334DC1" w:rsidP="00334DC1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1. Замена морально устаревше</w:t>
            </w:r>
            <w:r w:rsidR="00A359B9" w:rsidRPr="00182199">
              <w:rPr>
                <w:rFonts w:eastAsiaTheme="minorHAnsi"/>
                <w:sz w:val="24"/>
                <w:lang w:eastAsia="en-US"/>
              </w:rPr>
              <w:t>го</w:t>
            </w:r>
            <w:r w:rsidRPr="00182199">
              <w:rPr>
                <w:rFonts w:eastAsiaTheme="minorHAnsi"/>
                <w:sz w:val="24"/>
                <w:lang w:eastAsia="en-US"/>
              </w:rPr>
              <w:t xml:space="preserve"> оборудования и обновление основных фондов топливно-энергетического комплекса.</w:t>
            </w:r>
          </w:p>
          <w:p w:rsidR="00334DC1" w:rsidRPr="00182199" w:rsidRDefault="00334DC1" w:rsidP="00334DC1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2. Уменьшени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е</w:t>
            </w:r>
            <w:r w:rsidRPr="00182199">
              <w:rPr>
                <w:rFonts w:eastAsiaTheme="minorHAnsi"/>
                <w:sz w:val="24"/>
                <w:lang w:eastAsia="en-US"/>
              </w:rPr>
              <w:t xml:space="preserve"> потерь электрической и тепловой энергии в процессе производства и транспортировки до потребителей.</w:t>
            </w:r>
          </w:p>
          <w:p w:rsidR="00334DC1" w:rsidRPr="00182199" w:rsidRDefault="00A359B9" w:rsidP="00334DC1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 xml:space="preserve">3. 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услуг.</w:t>
            </w:r>
          </w:p>
          <w:p w:rsidR="00334DC1" w:rsidRPr="00182199" w:rsidRDefault="00A359B9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4. У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лучшени</w:t>
            </w:r>
            <w:r w:rsidRPr="00182199">
              <w:rPr>
                <w:rFonts w:eastAsiaTheme="minorHAnsi"/>
                <w:sz w:val="24"/>
                <w:lang w:eastAsia="en-US"/>
              </w:rPr>
              <w:t>е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 xml:space="preserve"> экологической обстановк</w:t>
            </w:r>
            <w:r w:rsidRPr="00182199">
              <w:rPr>
                <w:rFonts w:eastAsiaTheme="minorHAnsi"/>
                <w:sz w:val="24"/>
                <w:lang w:eastAsia="en-US"/>
              </w:rPr>
              <w:t>и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 xml:space="preserve"> в районе. </w:t>
            </w:r>
          </w:p>
          <w:p w:rsidR="00334DC1" w:rsidRPr="00182199" w:rsidRDefault="00A359B9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5. С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нижение доли уличной водопроводной сети, нуждающейся в замене.</w:t>
            </w:r>
          </w:p>
          <w:p w:rsidR="00045E52" w:rsidRPr="00182199" w:rsidRDefault="00A359B9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6. С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окращение износа коммунальной инфраструктуры.</w:t>
            </w:r>
          </w:p>
          <w:p w:rsidR="009914C6" w:rsidRPr="00182199" w:rsidRDefault="00F75852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 xml:space="preserve">7. </w:t>
            </w:r>
            <w:r w:rsidRPr="00182199">
              <w:rPr>
                <w:rFonts w:eastAsiaTheme="minorEastAsia"/>
                <w:sz w:val="24"/>
              </w:rPr>
              <w:t>Наличие доли муниципального образования в уставном капитале хозяйственного общества</w:t>
            </w:r>
          </w:p>
        </w:tc>
      </w:tr>
    </w:tbl>
    <w:p w:rsidR="00045E52" w:rsidRPr="00182199" w:rsidRDefault="00045E52">
      <w:pPr>
        <w:spacing w:after="1" w:line="280" w:lineRule="atLeast"/>
        <w:jc w:val="both"/>
        <w:rPr>
          <w:sz w:val="24"/>
        </w:rPr>
      </w:pPr>
    </w:p>
    <w:p w:rsidR="00045E52" w:rsidRPr="00182199" w:rsidRDefault="000A1A8E" w:rsidP="00070F0F">
      <w:pPr>
        <w:keepNext/>
        <w:keepLines/>
        <w:spacing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 xml:space="preserve">1. Общая характеристика сферы реализации </w:t>
      </w:r>
      <w:r w:rsidR="00070F0F" w:rsidRPr="00182199">
        <w:rPr>
          <w:rFonts w:eastAsiaTheme="majorEastAsia"/>
          <w:b/>
          <w:bCs/>
          <w:color w:val="000000" w:themeColor="text1"/>
          <w:sz w:val="24"/>
        </w:rPr>
        <w:t>П</w:t>
      </w:r>
      <w:r w:rsidRPr="00182199">
        <w:rPr>
          <w:rFonts w:eastAsiaTheme="majorEastAsia"/>
          <w:b/>
          <w:bCs/>
          <w:color w:val="000000" w:themeColor="text1"/>
          <w:sz w:val="24"/>
        </w:rPr>
        <w:t>рограммы</w:t>
      </w:r>
    </w:p>
    <w:p w:rsidR="003024C7" w:rsidRPr="00182199" w:rsidRDefault="000A1A8E" w:rsidP="003024C7">
      <w:pPr>
        <w:widowControl w:val="0"/>
        <w:spacing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Программа разработана в соответствии с </w:t>
      </w:r>
      <w:r w:rsidRPr="00182199">
        <w:rPr>
          <w:rFonts w:eastAsiaTheme="minorHAnsi"/>
          <w:sz w:val="24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 w:rsidRPr="00182199">
        <w:rPr>
          <w:rFonts w:eastAsiaTheme="minorHAnsi"/>
          <w:sz w:val="24"/>
          <w:lang w:eastAsia="en-US"/>
        </w:rPr>
        <w:t>;</w:t>
      </w:r>
      <w:r w:rsidRPr="00182199">
        <w:rPr>
          <w:rFonts w:eastAsiaTheme="minorHAnsi"/>
          <w:sz w:val="24"/>
          <w:lang w:eastAsia="en-US"/>
        </w:rPr>
        <w:t xml:space="preserve"> </w:t>
      </w:r>
      <w:r w:rsidR="003024C7" w:rsidRPr="00182199">
        <w:rPr>
          <w:rFonts w:eastAsiaTheme="minorHAnsi"/>
          <w:sz w:val="24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182199">
        <w:rPr>
          <w:sz w:val="24"/>
        </w:rPr>
        <w:t xml:space="preserve"> Федеральным законом от 06.10.2003 № 131-ФЗ «Об общих принципах</w:t>
      </w:r>
      <w:r w:rsidR="00EE392B" w:rsidRPr="00182199">
        <w:rPr>
          <w:sz w:val="24"/>
        </w:rPr>
        <w:t xml:space="preserve"> организации</w:t>
      </w:r>
      <w:r w:rsidR="003024C7" w:rsidRPr="00182199">
        <w:rPr>
          <w:sz w:val="24"/>
        </w:rPr>
        <w:t xml:space="preserve"> местного самоуправления в Российской Федерации»; </w:t>
      </w:r>
      <w:r w:rsidRPr="00182199">
        <w:rPr>
          <w:sz w:val="24"/>
        </w:rPr>
        <w:t xml:space="preserve">Федеральным </w:t>
      </w:r>
      <w:hyperlink r:id="rId11">
        <w:r w:rsidRPr="00182199">
          <w:rPr>
            <w:sz w:val="24"/>
          </w:rPr>
          <w:t>законом</w:t>
        </w:r>
      </w:hyperlink>
      <w:r w:rsidRPr="00182199">
        <w:rPr>
          <w:sz w:val="24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EE392B" w:rsidRPr="00182199">
        <w:rPr>
          <w:sz w:val="24"/>
        </w:rPr>
        <w:t>П</w:t>
      </w:r>
      <w:r w:rsidR="004E7973" w:rsidRPr="00182199">
        <w:rPr>
          <w:sz w:val="24"/>
        </w:rPr>
        <w:t>остановлением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182199">
        <w:rPr>
          <w:sz w:val="24"/>
        </w:rPr>
        <w:t xml:space="preserve">; </w:t>
      </w:r>
      <w:hyperlink r:id="rId12">
        <w:r w:rsidR="00194412" w:rsidRPr="00182199">
          <w:rPr>
            <w:sz w:val="24"/>
          </w:rPr>
          <w:t>П</w:t>
        </w:r>
        <w:r w:rsidR="003024C7" w:rsidRPr="00182199">
          <w:rPr>
            <w:sz w:val="24"/>
          </w:rPr>
          <w:t>остановление</w:t>
        </w:r>
      </w:hyperlink>
      <w:r w:rsidR="004406A6" w:rsidRPr="00182199">
        <w:rPr>
          <w:sz w:val="24"/>
        </w:rPr>
        <w:t>м</w:t>
      </w:r>
      <w:r w:rsidR="003024C7" w:rsidRPr="00182199">
        <w:rPr>
          <w:sz w:val="24"/>
        </w:rPr>
        <w:t xml:space="preserve"> Правительства Российской Федерации от 15.04.2014 № 321 «Об утверждении государственной программы Российской Федерации «</w:t>
      </w:r>
      <w:r w:rsidR="00EE392B" w:rsidRPr="00182199">
        <w:rPr>
          <w:sz w:val="24"/>
        </w:rPr>
        <w:t>Р</w:t>
      </w:r>
      <w:r w:rsidR="003024C7" w:rsidRPr="00182199">
        <w:rPr>
          <w:sz w:val="24"/>
        </w:rPr>
        <w:t>азвитие энергетики»;</w:t>
      </w:r>
      <w:r w:rsidR="00EE392B" w:rsidRPr="00182199">
        <w:rPr>
          <w:sz w:val="24"/>
        </w:rPr>
        <w:t xml:space="preserve"> П</w:t>
      </w:r>
      <w:r w:rsidRPr="00182199">
        <w:rPr>
          <w:rFonts w:eastAsiaTheme="minorHAnsi"/>
          <w:sz w:val="24"/>
          <w:lang w:eastAsia="en-US"/>
        </w:rPr>
        <w:t>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182199">
        <w:rPr>
          <w:sz w:val="24"/>
        </w:rPr>
        <w:t xml:space="preserve"> </w:t>
      </w:r>
      <w:r w:rsidR="00EE392B" w:rsidRPr="00182199">
        <w:rPr>
          <w:sz w:val="24"/>
        </w:rPr>
        <w:t>Р</w:t>
      </w:r>
      <w:r w:rsidR="003024C7" w:rsidRPr="00182199">
        <w:rPr>
          <w:sz w:val="24"/>
        </w:rPr>
        <w:t>аспоряжением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года»;</w:t>
      </w:r>
      <w:r w:rsidRPr="00182199">
        <w:rPr>
          <w:rFonts w:eastAsiaTheme="minorHAnsi"/>
          <w:sz w:val="24"/>
          <w:lang w:eastAsia="en-US"/>
        </w:rPr>
        <w:t xml:space="preserve"> </w:t>
      </w:r>
      <w:hyperlink r:id="rId13">
        <w:r w:rsidR="003024C7" w:rsidRPr="00182199">
          <w:rPr>
            <w:sz w:val="24"/>
          </w:rPr>
          <w:t>приказ</w:t>
        </w:r>
      </w:hyperlink>
      <w:r w:rsidR="003024C7" w:rsidRPr="00182199">
        <w:rPr>
          <w:sz w:val="24"/>
        </w:rPr>
        <w:t>ом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  <w:r w:rsidR="00194412" w:rsidRPr="00182199">
        <w:rPr>
          <w:sz w:val="24"/>
        </w:rPr>
        <w:t xml:space="preserve">; </w:t>
      </w:r>
      <w:r w:rsidR="00194412" w:rsidRPr="00182199">
        <w:rPr>
          <w:rFonts w:eastAsiaTheme="minorHAnsi"/>
          <w:sz w:val="24"/>
          <w:lang w:eastAsia="en-US"/>
        </w:rPr>
        <w:t>постановлени</w:t>
      </w:r>
      <w:r w:rsidR="00600BC7" w:rsidRPr="00182199">
        <w:rPr>
          <w:rFonts w:eastAsiaTheme="minorHAnsi"/>
          <w:sz w:val="24"/>
          <w:lang w:eastAsia="en-US"/>
        </w:rPr>
        <w:t>ем</w:t>
      </w:r>
      <w:r w:rsidR="00194412" w:rsidRPr="00182199">
        <w:rPr>
          <w:rFonts w:eastAsiaTheme="minorHAnsi"/>
          <w:sz w:val="24"/>
          <w:lang w:eastAsia="en-US"/>
        </w:rPr>
        <w:t xml:space="preserve"> администрации Владимирской области от 10.05.2017 № 385 «О государственной программе «Модернизация объектов коммунальной инфраструктуры во Владимирской области»</w:t>
      </w:r>
      <w:r w:rsidR="003024C7" w:rsidRPr="00182199">
        <w:rPr>
          <w:sz w:val="24"/>
        </w:rPr>
        <w:t>.</w:t>
      </w:r>
    </w:p>
    <w:p w:rsidR="00045E52" w:rsidRPr="00182199" w:rsidRDefault="000A1A8E">
      <w:pPr>
        <w:ind w:firstLine="708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Целевая направленность настоящей Программы определяется необходимостью решения задач энергосбережения и повышения энергоэффективности энергетического комплекса Петушинского района, устойчивого и надежного энергоснабжения населения, социальной сферы и экономики, </w:t>
      </w:r>
      <w:r w:rsidRPr="00182199">
        <w:rPr>
          <w:rFonts w:eastAsiaTheme="minorHAnsi"/>
          <w:sz w:val="24"/>
          <w:lang w:eastAsia="en-US"/>
        </w:rPr>
        <w:t xml:space="preserve">созданию условий для приведения коммунальной </w:t>
      </w:r>
      <w:r w:rsidRPr="00182199">
        <w:rPr>
          <w:rFonts w:eastAsiaTheme="minorHAnsi"/>
          <w:sz w:val="24"/>
          <w:lang w:eastAsia="en-US"/>
        </w:rPr>
        <w:lastRenderedPageBreak/>
        <w:t>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Pr="00182199" w:rsidRDefault="000A1A8E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 xml:space="preserve">2. Приоритеты, цели и задачи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Приоритеты в сфере реализации </w:t>
      </w:r>
      <w:r w:rsidR="00070F0F" w:rsidRPr="00182199">
        <w:rPr>
          <w:sz w:val="24"/>
        </w:rPr>
        <w:t>Программы</w:t>
      </w:r>
      <w:r w:rsidRPr="00182199">
        <w:rPr>
          <w:sz w:val="24"/>
        </w:rPr>
        <w:t xml:space="preserve"> определяются исходя из Стратегии социально-экономического развития муниципального образования «Петушинский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Приоритетами </w:t>
      </w:r>
      <w:r w:rsidR="00070F0F" w:rsidRPr="00182199">
        <w:rPr>
          <w:sz w:val="24"/>
        </w:rPr>
        <w:t>П</w:t>
      </w:r>
      <w:r w:rsidRPr="00182199">
        <w:rPr>
          <w:sz w:val="24"/>
        </w:rPr>
        <w:t>рограммы повышение энергетической эффективност</w:t>
      </w:r>
      <w:r w:rsidR="00070F0F" w:rsidRPr="00182199">
        <w:rPr>
          <w:sz w:val="24"/>
        </w:rPr>
        <w:t>и хозяйства Петушинского района является</w:t>
      </w:r>
      <w:r w:rsidRPr="00182199">
        <w:rPr>
          <w:sz w:val="24"/>
        </w:rPr>
        <w:t xml:space="preserve"> экономия бюджетных средств и средств потребителей энергетических ресурсов</w:t>
      </w:r>
      <w:r w:rsidR="00070F0F" w:rsidRPr="00182199">
        <w:rPr>
          <w:sz w:val="24"/>
        </w:rPr>
        <w:t>,</w:t>
      </w:r>
      <w:r w:rsidRPr="00182199">
        <w:rPr>
          <w:sz w:val="24"/>
        </w:rPr>
        <w:t xml:space="preserve"> </w:t>
      </w:r>
      <w:r w:rsidR="00070F0F" w:rsidRPr="00182199">
        <w:rPr>
          <w:sz w:val="24"/>
        </w:rPr>
        <w:t>у</w:t>
      </w:r>
      <w:r w:rsidRPr="00182199">
        <w:rPr>
          <w:sz w:val="24"/>
        </w:rPr>
        <w:t xml:space="preserve">лучшение экологической обстановки в </w:t>
      </w:r>
      <w:r w:rsidR="00070F0F" w:rsidRPr="00182199">
        <w:rPr>
          <w:sz w:val="24"/>
        </w:rPr>
        <w:t xml:space="preserve">Петушинском </w:t>
      </w:r>
      <w:r w:rsidRPr="00182199">
        <w:rPr>
          <w:sz w:val="24"/>
        </w:rPr>
        <w:t xml:space="preserve">районе.          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Основными целями Программы являются: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 xml:space="preserve">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у</w:t>
      </w:r>
      <w:r w:rsidR="000D2415" w:rsidRPr="00182199">
        <w:rPr>
          <w:sz w:val="24"/>
        </w:rPr>
        <w:t xml:space="preserve">лучшение экологической обстановки в Петушинском районе. 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э</w:t>
      </w:r>
      <w:r w:rsidR="000D2415" w:rsidRPr="00182199">
        <w:rPr>
          <w:sz w:val="24"/>
        </w:rPr>
        <w:t xml:space="preserve">кономия топлива в результате проведения энергосберегающих мероприятий.               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э</w:t>
      </w:r>
      <w:r w:rsidR="000D2415" w:rsidRPr="00182199">
        <w:rPr>
          <w:sz w:val="24"/>
        </w:rPr>
        <w:t xml:space="preserve">кономия тепловой и электрической энергии организациями-потребителями.                             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овышение надежности энергоснабжения потребителей Петушинского района.</w:t>
      </w:r>
    </w:p>
    <w:p w:rsidR="000D2415" w:rsidRPr="00182199" w:rsidRDefault="007A2156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</w:t>
      </w:r>
      <w:r w:rsidR="000D2415" w:rsidRPr="00182199">
        <w:rPr>
          <w:rFonts w:eastAsiaTheme="minorHAnsi"/>
          <w:sz w:val="24"/>
          <w:lang w:eastAsia="en-US"/>
        </w:rPr>
        <w:t>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о</w:t>
      </w:r>
      <w:r w:rsidR="000D2415" w:rsidRPr="00182199">
        <w:rPr>
          <w:sz w:val="24"/>
        </w:rPr>
        <w:t>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Основны</w:t>
      </w:r>
      <w:r w:rsidR="007C14D6" w:rsidRPr="00182199">
        <w:rPr>
          <w:sz w:val="24"/>
        </w:rPr>
        <w:t>ми</w:t>
      </w:r>
      <w:r w:rsidRPr="00182199">
        <w:rPr>
          <w:sz w:val="24"/>
        </w:rPr>
        <w:t xml:space="preserve"> задачами Программы являются: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о</w:t>
      </w:r>
      <w:r w:rsidR="000D2415" w:rsidRPr="00182199">
        <w:rPr>
          <w:sz w:val="24"/>
        </w:rPr>
        <w:t>ценка эффективности использования топливно-энергетических ресурсов путем проведения энергетических обследований.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ереход во всех муниципальных учреждениях к использованию энергосберегающих приборов освещения вместо ламп накаливания.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рименение новых современных технологий в процессе эксплуатации инженерных коммуникаций.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и</w:t>
      </w:r>
      <w:r w:rsidR="000D2415" w:rsidRPr="00182199">
        <w:rPr>
          <w:sz w:val="24"/>
        </w:rPr>
        <w:t>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д</w:t>
      </w:r>
      <w:r w:rsidR="000D2415" w:rsidRPr="00182199">
        <w:rPr>
          <w:sz w:val="24"/>
        </w:rPr>
        <w:t>остижение финансовой устойчивости в энергетическом комплексе.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овышение качества предоставления коммунальных услуг населению.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м</w:t>
      </w:r>
      <w:r w:rsidR="000D2415" w:rsidRPr="00182199">
        <w:rPr>
          <w:sz w:val="24"/>
        </w:rPr>
        <w:t>одернизация объектов коммунальной инфраструктуры.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lastRenderedPageBreak/>
        <w:t xml:space="preserve">3. Целевые показатели </w:t>
      </w:r>
      <w:r w:rsidR="002039BB" w:rsidRPr="00182199">
        <w:rPr>
          <w:rFonts w:eastAsiaTheme="majorEastAsia"/>
          <w:b/>
          <w:bCs/>
          <w:color w:val="000000" w:themeColor="text1"/>
          <w:sz w:val="24"/>
        </w:rPr>
        <w:t>(индикаторы)</w:t>
      </w:r>
    </w:p>
    <w:p w:rsidR="00AA5D4B" w:rsidRPr="00182199" w:rsidRDefault="00AA5D4B" w:rsidP="00A359B9">
      <w:pPr>
        <w:widowControl w:val="0"/>
        <w:spacing w:before="120" w:after="120"/>
        <w:ind w:firstLine="709"/>
        <w:jc w:val="both"/>
        <w:rPr>
          <w:rFonts w:eastAsia="Calibri"/>
          <w:sz w:val="24"/>
        </w:rPr>
      </w:pPr>
      <w:r w:rsidRPr="00182199">
        <w:rPr>
          <w:rFonts w:eastAsia="Calibri"/>
          <w:sz w:val="24"/>
        </w:rPr>
        <w:t xml:space="preserve">Целевыми показателями (индикаторами) достижения целей и решения задач </w:t>
      </w:r>
      <w:r w:rsidR="007C14D6" w:rsidRPr="00182199">
        <w:rPr>
          <w:rFonts w:eastAsia="Calibri"/>
          <w:sz w:val="24"/>
        </w:rPr>
        <w:t>П</w:t>
      </w:r>
      <w:r w:rsidRPr="00182199">
        <w:rPr>
          <w:rFonts w:eastAsia="Calibri"/>
          <w:sz w:val="24"/>
        </w:rPr>
        <w:t>рограммы являются:</w:t>
      </w:r>
    </w:p>
    <w:p w:rsidR="00AA5D4B" w:rsidRPr="00182199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="Calibri"/>
          <w:sz w:val="24"/>
        </w:rPr>
        <w:t>- э</w:t>
      </w:r>
      <w:r w:rsidRPr="00182199">
        <w:rPr>
          <w:rFonts w:eastAsiaTheme="minorEastAsia"/>
          <w:sz w:val="24"/>
        </w:rPr>
        <w:t>кономия электрической энергии в натуральном и стоимостном выражениях;</w:t>
      </w:r>
    </w:p>
    <w:p w:rsidR="00AA5D4B" w:rsidRPr="00182199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- повышение качества коммунальных услуг по водоснабжению и водоотведению в процентном выражении;</w:t>
      </w:r>
    </w:p>
    <w:p w:rsidR="00AA5D4B" w:rsidRPr="00182199" w:rsidRDefault="00AA5D4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 xml:space="preserve">- замена </w:t>
      </w:r>
      <w:r w:rsidR="002039BB" w:rsidRPr="00182199">
        <w:rPr>
          <w:rFonts w:eastAsiaTheme="minorHAnsi"/>
          <w:sz w:val="24"/>
          <w:lang w:eastAsia="en-US"/>
        </w:rPr>
        <w:t xml:space="preserve">доли </w:t>
      </w:r>
      <w:r w:rsidRPr="00182199">
        <w:rPr>
          <w:rFonts w:eastAsiaTheme="minorHAnsi"/>
          <w:sz w:val="24"/>
          <w:lang w:eastAsia="en-US"/>
        </w:rPr>
        <w:t>уличной водопроводной сети;</w:t>
      </w:r>
    </w:p>
    <w:p w:rsidR="00AA5D4B" w:rsidRPr="00182199" w:rsidRDefault="00A359B9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уменьшение уровня</w:t>
      </w:r>
      <w:r w:rsidR="00AA5D4B" w:rsidRPr="00182199">
        <w:rPr>
          <w:rFonts w:eastAsiaTheme="minorHAnsi"/>
          <w:sz w:val="24"/>
          <w:lang w:eastAsia="en-US"/>
        </w:rPr>
        <w:t xml:space="preserve"> износа коммунальной инфраструктуры</w:t>
      </w:r>
      <w:r w:rsidR="008A4839" w:rsidRPr="00182199">
        <w:rPr>
          <w:rFonts w:eastAsiaTheme="minorHAnsi"/>
          <w:sz w:val="24"/>
          <w:lang w:eastAsia="en-US"/>
        </w:rPr>
        <w:t>;</w:t>
      </w:r>
    </w:p>
    <w:p w:rsidR="00AA5D4B" w:rsidRPr="00182199" w:rsidRDefault="008A4839" w:rsidP="00A359B9">
      <w:pPr>
        <w:widowControl w:val="0"/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</w:t>
      </w:r>
      <w:r w:rsidR="00AA5D4B" w:rsidRPr="00182199">
        <w:rPr>
          <w:rFonts w:eastAsiaTheme="minorHAnsi"/>
          <w:sz w:val="24"/>
          <w:lang w:eastAsia="en-US"/>
        </w:rPr>
        <w:t>троительство и реконструкция (модернизация) объектов питьевого</w:t>
      </w:r>
      <w:r w:rsidR="00182199" w:rsidRPr="00182199">
        <w:rPr>
          <w:rFonts w:eastAsiaTheme="minorHAnsi"/>
          <w:sz w:val="24"/>
          <w:lang w:eastAsia="en-US"/>
        </w:rPr>
        <w:t xml:space="preserve"> водоснабжения и водоподготовки;</w:t>
      </w:r>
    </w:p>
    <w:p w:rsidR="00182199" w:rsidRPr="00182199" w:rsidRDefault="00182199" w:rsidP="00A359B9">
      <w:pPr>
        <w:widowControl w:val="0"/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 xml:space="preserve">- </w:t>
      </w:r>
      <w:r w:rsidRPr="00182199">
        <w:rPr>
          <w:rFonts w:eastAsiaTheme="minorEastAsia"/>
          <w:sz w:val="24"/>
        </w:rPr>
        <w:t>увеличение уставного капитала хозяйственного общества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 w:rsidRPr="00182199">
          <w:rPr>
            <w:sz w:val="24"/>
          </w:rPr>
          <w:t>приложении</w:t>
        </w:r>
      </w:hyperlink>
      <w:r w:rsidR="00E4308E" w:rsidRPr="00182199">
        <w:rPr>
          <w:sz w:val="24"/>
        </w:rPr>
        <w:t xml:space="preserve"> </w:t>
      </w:r>
      <w:r w:rsidRPr="00182199">
        <w:rPr>
          <w:sz w:val="24"/>
        </w:rPr>
        <w:t>№ 1.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Выполнение мероприятий по обеспечению надежности тепло- и электроснабжения населенных пунктов окажет положительное влияние на социальный климат в Петушинском районе, повысит уровень оплаты за потребленные ресурсы.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 xml:space="preserve">4. Характеристика основных мероприятий </w:t>
      </w:r>
      <w:r w:rsidR="002039BB" w:rsidRPr="00182199">
        <w:rPr>
          <w:rFonts w:eastAsiaTheme="majorEastAsia"/>
          <w:b/>
          <w:bCs/>
          <w:color w:val="000000" w:themeColor="text1"/>
          <w:sz w:val="24"/>
        </w:rPr>
        <w:t>П</w:t>
      </w:r>
      <w:r w:rsidRPr="00182199">
        <w:rPr>
          <w:rFonts w:eastAsiaTheme="majorEastAsia"/>
          <w:b/>
          <w:bCs/>
          <w:color w:val="000000" w:themeColor="text1"/>
          <w:sz w:val="24"/>
        </w:rPr>
        <w:t>рограммы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Основные мероприятия </w:t>
      </w:r>
      <w:r w:rsidR="002039BB" w:rsidRPr="00182199">
        <w:rPr>
          <w:sz w:val="24"/>
        </w:rPr>
        <w:t>П</w:t>
      </w:r>
      <w:r w:rsidRPr="00182199">
        <w:rPr>
          <w:sz w:val="24"/>
        </w:rPr>
        <w:t>рограммы приведены в приложении № 2 к муниципальной программе.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При выполнении мероприятий </w:t>
      </w:r>
      <w:r w:rsidR="002039BB" w:rsidRPr="00182199">
        <w:rPr>
          <w:sz w:val="24"/>
        </w:rPr>
        <w:t>П</w:t>
      </w:r>
      <w:r w:rsidRPr="00182199">
        <w:rPr>
          <w:sz w:val="24"/>
        </w:rPr>
        <w:t>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4"/>
        </w:rPr>
      </w:pPr>
      <w:r w:rsidRPr="00182199">
        <w:rPr>
          <w:rFonts w:eastAsiaTheme="majorEastAsia"/>
          <w:b/>
          <w:bCs/>
          <w:sz w:val="24"/>
        </w:rPr>
        <w:t>5. Ресурсное обеспечение Программы</w:t>
      </w:r>
    </w:p>
    <w:p w:rsidR="00045E52" w:rsidRPr="00182199" w:rsidRDefault="000A1A8E" w:rsidP="00A359B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199">
        <w:rPr>
          <w:rFonts w:ascii="Times New Roman" w:hAnsi="Times New Roman" w:cs="Times New Roman"/>
          <w:sz w:val="24"/>
          <w:szCs w:val="24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3C300C" w:rsidRPr="00182199">
        <w:rPr>
          <w:rFonts w:ascii="Times New Roman" w:hAnsi="Times New Roman" w:cs="Times New Roman"/>
          <w:sz w:val="24"/>
          <w:szCs w:val="24"/>
        </w:rPr>
        <w:t>4</w:t>
      </w:r>
      <w:r w:rsidR="0026266C">
        <w:rPr>
          <w:rFonts w:ascii="Times New Roman" w:hAnsi="Times New Roman" w:cs="Times New Roman"/>
          <w:sz w:val="24"/>
          <w:szCs w:val="24"/>
        </w:rPr>
        <w:t>40 </w:t>
      </w:r>
      <w:r w:rsidR="00A66FD6">
        <w:rPr>
          <w:rFonts w:ascii="Times New Roman" w:hAnsi="Times New Roman" w:cs="Times New Roman"/>
          <w:sz w:val="24"/>
          <w:szCs w:val="24"/>
        </w:rPr>
        <w:t>6</w:t>
      </w:r>
      <w:r w:rsidR="0026266C">
        <w:rPr>
          <w:rFonts w:ascii="Times New Roman" w:hAnsi="Times New Roman" w:cs="Times New Roman"/>
          <w:sz w:val="24"/>
          <w:szCs w:val="24"/>
        </w:rPr>
        <w:t>17,50053</w:t>
      </w:r>
      <w:r w:rsidR="0024113E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>тыс. рублей, в том числе: 2016 год –</w:t>
      </w:r>
      <w:r w:rsidR="007C14D6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>210,00 тыс. рублей; 2017 год – 495,392 тыс. рублей; 2018 год –</w:t>
      </w:r>
      <w:r w:rsidR="007C14D6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 xml:space="preserve">610,56428 тыс. рублей; 2019 год – 1110,0,0 тыс. рублей; 2020 год – 6340,6718 тыс. рублей; 2021 год – 14225,44899 тыс. рублей; 2022 год – </w:t>
      </w:r>
      <w:r w:rsidR="006F52E8" w:rsidRPr="00182199">
        <w:rPr>
          <w:rFonts w:ascii="Times New Roman" w:hAnsi="Times New Roman" w:cs="Times New Roman"/>
          <w:sz w:val="24"/>
          <w:szCs w:val="24"/>
        </w:rPr>
        <w:t>35631,32146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 xml:space="preserve">тыс. рублей; 2023 год — </w:t>
      </w:r>
      <w:r w:rsidR="00925CEB" w:rsidRPr="00182199">
        <w:rPr>
          <w:rFonts w:ascii="Times New Roman" w:hAnsi="Times New Roman" w:cs="Times New Roman"/>
          <w:color w:val="000000"/>
          <w:sz w:val="24"/>
          <w:szCs w:val="24"/>
        </w:rPr>
        <w:t xml:space="preserve">121835,35422 </w:t>
      </w:r>
      <w:r w:rsidRPr="00182199">
        <w:rPr>
          <w:rFonts w:ascii="Times New Roman" w:hAnsi="Times New Roman" w:cs="Times New Roman"/>
          <w:sz w:val="24"/>
          <w:szCs w:val="24"/>
        </w:rPr>
        <w:t xml:space="preserve"> тыс. рублей; 2024 год — </w:t>
      </w:r>
      <w:r w:rsidR="00837063" w:rsidRPr="00182199">
        <w:rPr>
          <w:rFonts w:ascii="Times New Roman" w:hAnsi="Times New Roman" w:cs="Times New Roman"/>
          <w:sz w:val="24"/>
          <w:szCs w:val="24"/>
        </w:rPr>
        <w:t>157 127,22177</w:t>
      </w:r>
      <w:r w:rsidR="0024113E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тыс. руб.; 2025 год – </w:t>
      </w:r>
      <w:r w:rsidR="0026266C">
        <w:rPr>
          <w:rFonts w:ascii="Times New Roman" w:hAnsi="Times New Roman" w:cs="Times New Roman"/>
          <w:sz w:val="24"/>
          <w:szCs w:val="24"/>
        </w:rPr>
        <w:t>10</w:t>
      </w:r>
      <w:r w:rsidR="003C300C" w:rsidRPr="00182199">
        <w:rPr>
          <w:rFonts w:ascii="Times New Roman" w:hAnsi="Times New Roman" w:cs="Times New Roman"/>
          <w:sz w:val="24"/>
          <w:szCs w:val="24"/>
        </w:rPr>
        <w:t>1</w:t>
      </w:r>
      <w:r w:rsidR="0026266C">
        <w:rPr>
          <w:rFonts w:ascii="Times New Roman" w:hAnsi="Times New Roman" w:cs="Times New Roman"/>
          <w:sz w:val="24"/>
          <w:szCs w:val="24"/>
        </w:rPr>
        <w:t> 031,52601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970073" w:rsidRPr="00182199">
        <w:rPr>
          <w:rFonts w:ascii="Times New Roman" w:hAnsi="Times New Roman" w:cs="Times New Roman"/>
          <w:sz w:val="24"/>
          <w:szCs w:val="24"/>
        </w:rPr>
        <w:t xml:space="preserve">; 2026 год – </w:t>
      </w:r>
      <w:r w:rsidR="000671EA" w:rsidRPr="00182199">
        <w:rPr>
          <w:rFonts w:ascii="Times New Roman" w:hAnsi="Times New Roman" w:cs="Times New Roman"/>
          <w:sz w:val="24"/>
          <w:szCs w:val="24"/>
        </w:rPr>
        <w:t>1</w:t>
      </w:r>
      <w:r w:rsidR="00970073" w:rsidRPr="00182199">
        <w:rPr>
          <w:rFonts w:ascii="Times New Roman" w:hAnsi="Times New Roman" w:cs="Times New Roman"/>
          <w:sz w:val="24"/>
          <w:szCs w:val="24"/>
        </w:rPr>
        <w:t>000,00 тыс. руб.</w:t>
      </w:r>
      <w:r w:rsidR="0002372A" w:rsidRPr="00182199">
        <w:rPr>
          <w:rFonts w:ascii="Times New Roman" w:hAnsi="Times New Roman" w:cs="Times New Roman"/>
          <w:sz w:val="24"/>
          <w:szCs w:val="24"/>
        </w:rPr>
        <w:t>; 2027 год – 1000,00 тыс. руб.</w:t>
      </w:r>
      <w:r w:rsidR="00CB2C1A" w:rsidRPr="00182199">
        <w:rPr>
          <w:rFonts w:ascii="Times New Roman" w:hAnsi="Times New Roman" w:cs="Times New Roman"/>
          <w:sz w:val="24"/>
          <w:szCs w:val="24"/>
        </w:rPr>
        <w:t xml:space="preserve"> (приложение № 3).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Источниками финансирования для осуществления мероприятий Программы являются средства </w:t>
      </w:r>
      <w:r w:rsidR="002039BB" w:rsidRPr="00182199">
        <w:rPr>
          <w:sz w:val="24"/>
        </w:rPr>
        <w:t>б</w:t>
      </w:r>
      <w:r w:rsidRPr="00182199">
        <w:rPr>
          <w:sz w:val="24"/>
        </w:rPr>
        <w:t>юджета</w:t>
      </w:r>
      <w:r w:rsidR="002039BB" w:rsidRPr="00182199">
        <w:rPr>
          <w:sz w:val="24"/>
        </w:rPr>
        <w:t xml:space="preserve"> муниципального образования «Петушинский район» (далее </w:t>
      </w:r>
      <w:r w:rsidR="007C14D6" w:rsidRPr="00182199">
        <w:rPr>
          <w:sz w:val="24"/>
        </w:rPr>
        <w:t xml:space="preserve">- </w:t>
      </w:r>
      <w:r w:rsidR="002039BB" w:rsidRPr="00182199">
        <w:rPr>
          <w:sz w:val="24"/>
        </w:rPr>
        <w:t>районный бюджет)</w:t>
      </w:r>
      <w:r w:rsidRPr="00182199">
        <w:rPr>
          <w:sz w:val="24"/>
        </w:rPr>
        <w:t>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</w:t>
      </w:r>
      <w:r w:rsidRPr="00182199">
        <w:rPr>
          <w:sz w:val="24"/>
        </w:rPr>
        <w:lastRenderedPageBreak/>
        <w:t>предусмотренных на обеспечение деятельности учреждений на соответствующий финансовый год.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Объем финансирования мероприятий уточняется ежегодно.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>6.</w:t>
      </w:r>
      <w:r w:rsidR="00D947EF" w:rsidRPr="00182199">
        <w:rPr>
          <w:rFonts w:eastAsiaTheme="majorEastAsia"/>
          <w:b/>
          <w:bCs/>
          <w:color w:val="000000" w:themeColor="text1"/>
          <w:sz w:val="24"/>
        </w:rPr>
        <w:t xml:space="preserve"> </w:t>
      </w:r>
      <w:r w:rsidRPr="00182199">
        <w:rPr>
          <w:rFonts w:eastAsiaTheme="majorEastAsia"/>
          <w:b/>
          <w:bCs/>
          <w:color w:val="000000" w:themeColor="text1"/>
          <w:sz w:val="24"/>
        </w:rPr>
        <w:t xml:space="preserve">Прогноз конечных результатов реализации </w:t>
      </w:r>
      <w:r w:rsidR="002039BB" w:rsidRPr="00182199">
        <w:rPr>
          <w:rFonts w:eastAsiaTheme="majorEastAsia"/>
          <w:b/>
          <w:bCs/>
          <w:color w:val="000000" w:themeColor="text1"/>
          <w:sz w:val="24"/>
        </w:rPr>
        <w:t>П</w:t>
      </w:r>
      <w:r w:rsidRPr="00182199">
        <w:rPr>
          <w:rFonts w:eastAsiaTheme="majorEastAsia"/>
          <w:b/>
          <w:bCs/>
          <w:color w:val="000000" w:themeColor="text1"/>
          <w:sz w:val="24"/>
        </w:rPr>
        <w:t>рограммы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Ожидаемые конечные результаты реализации Программы: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замен</w:t>
      </w:r>
      <w:r w:rsidR="007C14D6" w:rsidRPr="00182199">
        <w:rPr>
          <w:rFonts w:eastAsiaTheme="minorHAnsi"/>
          <w:sz w:val="24"/>
          <w:lang w:eastAsia="en-US"/>
        </w:rPr>
        <w:t>а</w:t>
      </w:r>
      <w:r w:rsidRPr="00182199">
        <w:rPr>
          <w:rFonts w:eastAsiaTheme="minorHAnsi"/>
          <w:sz w:val="24"/>
          <w:lang w:eastAsia="en-US"/>
        </w:rPr>
        <w:t xml:space="preserve"> морально устаревше</w:t>
      </w:r>
      <w:r w:rsidR="00A359B9" w:rsidRPr="00182199">
        <w:rPr>
          <w:rFonts w:eastAsiaTheme="minorHAnsi"/>
          <w:sz w:val="24"/>
          <w:lang w:eastAsia="en-US"/>
        </w:rPr>
        <w:t>го</w:t>
      </w:r>
      <w:r w:rsidRPr="00182199">
        <w:rPr>
          <w:rFonts w:eastAsiaTheme="minorHAnsi"/>
          <w:sz w:val="24"/>
          <w:lang w:eastAsia="en-US"/>
        </w:rPr>
        <w:t xml:space="preserve"> оборудовани</w:t>
      </w:r>
      <w:r w:rsidR="00A359B9" w:rsidRPr="00182199">
        <w:rPr>
          <w:rFonts w:eastAsiaTheme="minorHAnsi"/>
          <w:sz w:val="24"/>
          <w:lang w:eastAsia="en-US"/>
        </w:rPr>
        <w:t>я</w:t>
      </w:r>
      <w:r w:rsidRPr="00182199">
        <w:rPr>
          <w:rFonts w:eastAsiaTheme="minorHAnsi"/>
          <w:sz w:val="24"/>
          <w:lang w:eastAsia="en-US"/>
        </w:rPr>
        <w:t xml:space="preserve"> и обновление основных фондов топливно-энергетического комплекса</w:t>
      </w:r>
      <w:r w:rsidR="00A359B9" w:rsidRPr="00182199">
        <w:rPr>
          <w:rFonts w:eastAsiaTheme="minorHAnsi"/>
          <w:sz w:val="24"/>
          <w:lang w:eastAsia="en-US"/>
        </w:rPr>
        <w:t>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уменьшени</w:t>
      </w:r>
      <w:r w:rsidR="00A359B9" w:rsidRPr="00182199">
        <w:rPr>
          <w:rFonts w:eastAsiaTheme="minorHAnsi"/>
          <w:sz w:val="24"/>
          <w:lang w:eastAsia="en-US"/>
        </w:rPr>
        <w:t>е</w:t>
      </w:r>
      <w:r w:rsidRPr="00182199">
        <w:rPr>
          <w:rFonts w:eastAsiaTheme="minorHAnsi"/>
          <w:sz w:val="24"/>
          <w:lang w:eastAsia="en-US"/>
        </w:rPr>
        <w:t xml:space="preserve"> потерь электрической и тепловой энергии в процессе производства и транспортировки до потре</w:t>
      </w:r>
      <w:r w:rsidR="00A359B9" w:rsidRPr="00182199">
        <w:rPr>
          <w:rFonts w:eastAsiaTheme="minorHAnsi"/>
          <w:sz w:val="24"/>
          <w:lang w:eastAsia="en-US"/>
        </w:rPr>
        <w:t>бителей;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повышени</w:t>
      </w:r>
      <w:r w:rsidR="00A359B9" w:rsidRPr="00182199">
        <w:rPr>
          <w:rFonts w:eastAsiaTheme="minorHAnsi"/>
          <w:sz w:val="24"/>
          <w:lang w:eastAsia="en-US"/>
        </w:rPr>
        <w:t>е</w:t>
      </w:r>
      <w:r w:rsidRPr="00182199">
        <w:rPr>
          <w:rFonts w:eastAsiaTheme="minorHAnsi"/>
          <w:sz w:val="24"/>
          <w:lang w:eastAsia="en-US"/>
        </w:rPr>
        <w:t xml:space="preserve"> качества предоставления коммунальных услуг</w:t>
      </w:r>
      <w:r w:rsidR="00A359B9" w:rsidRPr="00182199">
        <w:rPr>
          <w:rFonts w:eastAsiaTheme="minorHAnsi"/>
          <w:sz w:val="24"/>
          <w:lang w:eastAsia="en-US"/>
        </w:rPr>
        <w:t>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улучшени</w:t>
      </w:r>
      <w:r w:rsidR="00A359B9" w:rsidRPr="00182199">
        <w:rPr>
          <w:rFonts w:eastAsiaTheme="minorHAnsi"/>
          <w:sz w:val="24"/>
          <w:lang w:eastAsia="en-US"/>
        </w:rPr>
        <w:t>е</w:t>
      </w:r>
      <w:r w:rsidRPr="00182199">
        <w:rPr>
          <w:rFonts w:eastAsiaTheme="minorHAnsi"/>
          <w:sz w:val="24"/>
          <w:lang w:eastAsia="en-US"/>
        </w:rPr>
        <w:t xml:space="preserve"> экологической обстанов</w:t>
      </w:r>
      <w:r w:rsidR="00A359B9" w:rsidRPr="00182199">
        <w:rPr>
          <w:rFonts w:eastAsiaTheme="minorHAnsi"/>
          <w:sz w:val="24"/>
          <w:lang w:eastAsia="en-US"/>
        </w:rPr>
        <w:t>ки в районе;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снижение доли уличной водопроводной сети, нуждающейся в замене</w:t>
      </w:r>
      <w:r w:rsidR="00A359B9" w:rsidRPr="00182199">
        <w:rPr>
          <w:rFonts w:eastAsiaTheme="minorHAnsi"/>
          <w:sz w:val="24"/>
          <w:lang w:eastAsia="en-US"/>
        </w:rPr>
        <w:t>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сокращение изн</w:t>
      </w:r>
      <w:r w:rsidR="00182199" w:rsidRPr="00182199">
        <w:rPr>
          <w:rFonts w:eastAsiaTheme="minorHAnsi"/>
          <w:sz w:val="24"/>
          <w:lang w:eastAsia="en-US"/>
        </w:rPr>
        <w:t>оса коммунальной инфраструктуры;</w:t>
      </w:r>
    </w:p>
    <w:p w:rsidR="00182199" w:rsidRPr="00182199" w:rsidRDefault="00182199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 xml:space="preserve">- </w:t>
      </w:r>
      <w:r w:rsidRPr="00182199">
        <w:rPr>
          <w:rFonts w:eastAsiaTheme="minorEastAsia"/>
          <w:sz w:val="24"/>
        </w:rPr>
        <w:t>наличие доли муниципального образования в уставном капитале хозяйственного общества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center"/>
        <w:rPr>
          <w:rFonts w:eastAsiaTheme="minorEastAsia"/>
          <w:b/>
          <w:sz w:val="24"/>
        </w:rPr>
      </w:pPr>
      <w:r w:rsidRPr="00182199">
        <w:rPr>
          <w:rFonts w:eastAsiaTheme="minorEastAsia"/>
          <w:b/>
          <w:sz w:val="24"/>
        </w:rPr>
        <w:t xml:space="preserve">7.  Анализ рисков реализации </w:t>
      </w:r>
      <w:r w:rsidR="002039BB" w:rsidRPr="00182199">
        <w:rPr>
          <w:rFonts w:eastAsiaTheme="minorEastAsia"/>
          <w:b/>
          <w:sz w:val="24"/>
        </w:rPr>
        <w:t>П</w:t>
      </w:r>
      <w:r w:rsidRPr="00182199">
        <w:rPr>
          <w:rFonts w:eastAsiaTheme="minorEastAsia"/>
          <w:b/>
          <w:sz w:val="24"/>
        </w:rPr>
        <w:t>рограммы</w:t>
      </w:r>
      <w:r w:rsidR="002039BB" w:rsidRPr="00182199">
        <w:rPr>
          <w:rFonts w:eastAsiaTheme="minorEastAsia"/>
          <w:b/>
          <w:sz w:val="24"/>
        </w:rPr>
        <w:t xml:space="preserve">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К рискам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рограммы, которыми может управлять ответственный исполнитель, следует отнести следующие.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1. Институционально-правовой риск, связанный с отсутствием законодательного регулирования, что может привести к невыполнению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в полном объеме.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2. Операционные риски, связанные с ошибками управления реализацией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или задержке их выполнения.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3. Риск финансового обеспечения, который связан с финансированием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 в неполном объеме. Данный риск возникает по причине продолжительности действия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Эффективности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 также угрожают риски, которые связаны с изменениями внешней среды, которыми невозможно управлять в рамках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Меры управления рисками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основываются на следующих обстоятельствах: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1. Наибольшее отрицательное влияние из вышеперечисленных рисков на реализацию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 может оказать реализация институционально-правового и риска ухудшения состояния экономики, которые содержат угрозу срыва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рограммы. Поскольку в рамках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2. Управление рисками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рограммы, которыми могут управлять ответственный исполнитель и соисполнители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рограммы, должно соответствовать </w:t>
      </w:r>
      <w:r w:rsidRPr="00182199">
        <w:rPr>
          <w:rFonts w:eastAsiaTheme="minorEastAsia"/>
          <w:sz w:val="24"/>
        </w:rPr>
        <w:lastRenderedPageBreak/>
        <w:t xml:space="preserve">задачам и полномочиям органов муниципальной власти, задействованных в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рограммы.</w:t>
      </w:r>
    </w:p>
    <w:p w:rsidR="008E0899" w:rsidRDefault="008E0899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F272B8">
          <w:headerReference w:type="default" r:id="rId14"/>
          <w:headerReference w:type="first" r:id="rId15"/>
          <w:pgSz w:w="11906" w:h="16838"/>
          <w:pgMar w:top="426" w:right="850" w:bottom="1134" w:left="1701" w:header="284" w:footer="0" w:gutter="0"/>
          <w:cols w:space="720"/>
          <w:formProt w:val="0"/>
          <w:titlePg/>
          <w:docGrid w:linePitch="381"/>
        </w:sectPr>
      </w:pPr>
    </w:p>
    <w:p w:rsidR="00142F04" w:rsidRPr="00182199" w:rsidRDefault="00142F04" w:rsidP="00142F04">
      <w:pPr>
        <w:widowControl w:val="0"/>
        <w:jc w:val="right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lastRenderedPageBreak/>
        <w:t>Приложение № 1</w:t>
      </w:r>
    </w:p>
    <w:p w:rsidR="00142F04" w:rsidRPr="00182199" w:rsidRDefault="00142F04" w:rsidP="00142F04">
      <w:pPr>
        <w:widowControl w:val="0"/>
        <w:jc w:val="right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к </w:t>
      </w:r>
      <w:r w:rsidR="00AC667F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рограмме</w:t>
      </w:r>
    </w:p>
    <w:p w:rsidR="00142F04" w:rsidRPr="00182199" w:rsidRDefault="00142F04" w:rsidP="00142F04">
      <w:pPr>
        <w:widowControl w:val="0"/>
        <w:jc w:val="center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СВЕДЕНИЯ</w:t>
      </w:r>
    </w:p>
    <w:p w:rsidR="00142F04" w:rsidRPr="00182199" w:rsidRDefault="00142F04" w:rsidP="00142F04">
      <w:pPr>
        <w:widowControl w:val="0"/>
        <w:jc w:val="center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о целевых показателях (индикаторах)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418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96"/>
      </w:tblGrid>
      <w:tr w:rsidR="00142F04" w:rsidRPr="00BA3CE7" w:rsidTr="002E5BCA">
        <w:tc>
          <w:tcPr>
            <w:tcW w:w="3936" w:type="dxa"/>
            <w:vMerge w:val="restart"/>
            <w:vAlign w:val="center"/>
          </w:tcPr>
          <w:p w:rsidR="00142F04" w:rsidRPr="00BA3CE7" w:rsidRDefault="00142F04" w:rsidP="002E5BCA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5" w:type="dxa"/>
            <w:vMerge w:val="restart"/>
            <w:vAlign w:val="center"/>
          </w:tcPr>
          <w:p w:rsidR="00142F04" w:rsidRPr="00BA3CE7" w:rsidRDefault="00142F04" w:rsidP="002E5BCA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910" w:type="dxa"/>
            <w:gridSpan w:val="13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Значение показателей</w:t>
            </w:r>
          </w:p>
        </w:tc>
      </w:tr>
      <w:tr w:rsidR="00837063" w:rsidRPr="00BA3CE7" w:rsidTr="002E5BCA">
        <w:tc>
          <w:tcPr>
            <w:tcW w:w="3936" w:type="dxa"/>
            <w:vMerge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275" w:type="dxa"/>
            <w:vMerge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418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Базовый год (отчетный)</w:t>
            </w:r>
          </w:p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2026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2027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837063" w:rsidRPr="00BA3CE7" w:rsidRDefault="00837063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14</w:t>
            </w:r>
          </w:p>
        </w:tc>
        <w:tc>
          <w:tcPr>
            <w:tcW w:w="696" w:type="dxa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15</w:t>
            </w:r>
          </w:p>
        </w:tc>
      </w:tr>
      <w:tr w:rsidR="00837063" w:rsidRPr="00BA3CE7" w:rsidTr="002E5BCA">
        <w:trPr>
          <w:trHeight w:val="535"/>
        </w:trPr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натуральном выражении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кВт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стоимостном выражении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8" w:type="dxa"/>
            <w:vAlign w:val="center"/>
          </w:tcPr>
          <w:p w:rsidR="00837063" w:rsidRPr="00BA3CE7" w:rsidRDefault="00020A2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020A22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  <w:r w:rsidR="00020A22"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водоотведению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8,0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AC667F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Замена д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ол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уличной водопроводной сети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AC667F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меньшение у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ровн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износа коммунальной инфраструктуры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73,5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60,0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254906" w:rsidRPr="00BA3CE7" w:rsidTr="002E5BCA">
        <w:tc>
          <w:tcPr>
            <w:tcW w:w="3936" w:type="dxa"/>
            <w:vMerge w:val="restart"/>
          </w:tcPr>
          <w:p w:rsidR="00254906" w:rsidRPr="00BA3CE7" w:rsidRDefault="00254906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и реконструкция (модернизация) объектов питьевого водоснабжения и водоподготовки</w:t>
            </w:r>
          </w:p>
        </w:tc>
        <w:tc>
          <w:tcPr>
            <w:tcW w:w="1275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ш</w:t>
            </w: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41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254906" w:rsidRPr="00BA3CE7" w:rsidTr="002E5BCA">
        <w:tc>
          <w:tcPr>
            <w:tcW w:w="3936" w:type="dxa"/>
            <w:vMerge/>
          </w:tcPr>
          <w:p w:rsidR="00254906" w:rsidRPr="00BA3CE7" w:rsidRDefault="00254906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254906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пог.</w:t>
            </w:r>
            <w:r w:rsidR="000671EA">
              <w:rPr>
                <w:rFonts w:eastAsiaTheme="minor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141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254906" w:rsidRDefault="00254906" w:rsidP="00837063">
            <w:pPr>
              <w:jc w:val="center"/>
              <w:rPr>
                <w:rFonts w:eastAsiaTheme="majorEastAsia"/>
                <w:color w:val="000000"/>
                <w:sz w:val="16"/>
                <w:szCs w:val="16"/>
              </w:rPr>
            </w:pPr>
            <w:r w:rsidRPr="00254906">
              <w:rPr>
                <w:rFonts w:eastAsiaTheme="majorEastAsia"/>
                <w:color w:val="000000"/>
                <w:sz w:val="16"/>
                <w:szCs w:val="16"/>
              </w:rPr>
              <w:t>4444,0</w:t>
            </w:r>
          </w:p>
        </w:tc>
        <w:tc>
          <w:tcPr>
            <w:tcW w:w="708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690732" w:rsidRPr="00BA3CE7" w:rsidTr="002E5BCA">
        <w:tc>
          <w:tcPr>
            <w:tcW w:w="3936" w:type="dxa"/>
          </w:tcPr>
          <w:p w:rsidR="00690732" w:rsidRPr="00BA3CE7" w:rsidRDefault="00690732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90732">
              <w:rPr>
                <w:rFonts w:eastAsiaTheme="minorHAnsi"/>
                <w:color w:val="000000"/>
                <w:sz w:val="22"/>
                <w:lang w:eastAsia="en-US"/>
              </w:rPr>
              <w:t>Наличие доли муниципального образования в уставном капитале хозяйственного общества</w:t>
            </w:r>
          </w:p>
        </w:tc>
        <w:tc>
          <w:tcPr>
            <w:tcW w:w="1275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Pr="00254906" w:rsidRDefault="00690732" w:rsidP="00837063">
            <w:pPr>
              <w:jc w:val="center"/>
              <w:rPr>
                <w:rFonts w:eastAsiaTheme="majorEastAsia"/>
                <w:color w:val="000000"/>
                <w:sz w:val="16"/>
                <w:szCs w:val="16"/>
              </w:rPr>
            </w:pPr>
            <w:r>
              <w:rPr>
                <w:rFonts w:eastAsiaTheme="majorEastAsia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4,75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</w:tbl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690732" w:rsidRDefault="00690732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82199" w:rsidRDefault="00182199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Pr="00BF1BA0" w:rsidRDefault="00142F04" w:rsidP="00142F04">
      <w:pPr>
        <w:widowControl w:val="0"/>
        <w:tabs>
          <w:tab w:val="left" w:pos="5096"/>
        </w:tabs>
        <w:jc w:val="right"/>
        <w:rPr>
          <w:sz w:val="24"/>
          <w:szCs w:val="28"/>
        </w:rPr>
      </w:pPr>
      <w:r w:rsidRPr="00BF1BA0">
        <w:rPr>
          <w:sz w:val="24"/>
          <w:szCs w:val="28"/>
        </w:rPr>
        <w:lastRenderedPageBreak/>
        <w:t>Приложение № 2</w:t>
      </w:r>
    </w:p>
    <w:p w:rsidR="00142F04" w:rsidRPr="00BF1BA0" w:rsidRDefault="00142F04" w:rsidP="00142F04">
      <w:pPr>
        <w:widowControl w:val="0"/>
        <w:jc w:val="right"/>
        <w:rPr>
          <w:rFonts w:eastAsiaTheme="minorEastAsia"/>
          <w:sz w:val="24"/>
          <w:szCs w:val="28"/>
        </w:rPr>
      </w:pPr>
      <w:r w:rsidRPr="00BF1BA0">
        <w:rPr>
          <w:rFonts w:eastAsiaTheme="minorEastAsia"/>
          <w:sz w:val="24"/>
          <w:szCs w:val="28"/>
        </w:rPr>
        <w:t xml:space="preserve">к </w:t>
      </w:r>
      <w:r w:rsidR="00AC667F" w:rsidRPr="00BF1BA0">
        <w:rPr>
          <w:rFonts w:eastAsiaTheme="minorEastAsia"/>
          <w:sz w:val="24"/>
          <w:szCs w:val="28"/>
        </w:rPr>
        <w:t>П</w:t>
      </w:r>
      <w:r w:rsidRPr="00BF1BA0">
        <w:rPr>
          <w:rFonts w:eastAsiaTheme="minorEastAsia"/>
          <w:sz w:val="24"/>
          <w:szCs w:val="28"/>
        </w:rPr>
        <w:t>рограмме</w:t>
      </w:r>
    </w:p>
    <w:p w:rsidR="00142F04" w:rsidRPr="00BF1BA0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 w:val="24"/>
          <w:szCs w:val="28"/>
        </w:rPr>
      </w:pPr>
      <w:r w:rsidRPr="00BF1BA0">
        <w:rPr>
          <w:rFonts w:eastAsiaTheme="minorEastAsia" w:cstheme="minorBidi"/>
          <w:sz w:val="24"/>
          <w:szCs w:val="28"/>
        </w:rPr>
        <w:t>ПЕРЕЧЕНЬ</w:t>
      </w:r>
    </w:p>
    <w:p w:rsidR="00142F04" w:rsidRPr="00BF1BA0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 w:val="24"/>
          <w:szCs w:val="28"/>
        </w:rPr>
      </w:pPr>
      <w:r w:rsidRPr="00BF1BA0">
        <w:rPr>
          <w:rFonts w:eastAsiaTheme="minorEastAsia" w:cstheme="minorBidi"/>
          <w:sz w:val="24"/>
          <w:szCs w:val="28"/>
        </w:rPr>
        <w:t xml:space="preserve">основных мероприятий </w:t>
      </w:r>
      <w:r w:rsidR="00AC667F" w:rsidRPr="00BF1BA0">
        <w:rPr>
          <w:rFonts w:eastAsiaTheme="minorEastAsia" w:cstheme="minorBidi"/>
          <w:sz w:val="24"/>
          <w:szCs w:val="28"/>
        </w:rPr>
        <w:t>П</w:t>
      </w:r>
      <w:r w:rsidRPr="00BF1BA0">
        <w:rPr>
          <w:rFonts w:eastAsiaTheme="minorEastAsia" w:cstheme="minorBidi"/>
          <w:sz w:val="24"/>
          <w:szCs w:val="28"/>
        </w:rPr>
        <w:t xml:space="preserve">рограммы </w:t>
      </w:r>
    </w:p>
    <w:p w:rsidR="00020A22" w:rsidRPr="00BF1BA0" w:rsidRDefault="00020A22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 w:val="14"/>
          <w:szCs w:val="28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3458"/>
        <w:gridCol w:w="2125"/>
        <w:gridCol w:w="1292"/>
        <w:gridCol w:w="1292"/>
        <w:gridCol w:w="4098"/>
        <w:gridCol w:w="2408"/>
      </w:tblGrid>
      <w:tr w:rsidR="00142F04" w:rsidRPr="00AD58BF" w:rsidTr="004072F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BF1BA0">
        <w:trPr>
          <w:trHeight w:val="443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4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</w:tr>
      <w:tr w:rsidR="00142F04" w:rsidRPr="00AD58BF" w:rsidTr="00BF1BA0">
        <w:trPr>
          <w:trHeight w:val="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BF1BA0">
        <w:trPr>
          <w:trHeight w:val="107"/>
        </w:trPr>
        <w:tc>
          <w:tcPr>
            <w:tcW w:w="15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Основные мероприятия </w:t>
            </w:r>
            <w:r w:rsidR="00AC667F">
              <w:rPr>
                <w:sz w:val="24"/>
              </w:rPr>
              <w:t>П</w:t>
            </w:r>
            <w:r w:rsidRPr="00AD58BF">
              <w:rPr>
                <w:sz w:val="24"/>
              </w:rPr>
              <w:t>рограммы</w:t>
            </w:r>
          </w:p>
        </w:tc>
      </w:tr>
      <w:tr w:rsidR="00142F04" w:rsidRPr="00AD58BF" w:rsidTr="004072F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DD311D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Приобретение </w:t>
            </w:r>
            <w:r w:rsidR="00142F04" w:rsidRPr="00AD58BF">
              <w:rPr>
                <w:sz w:val="24"/>
              </w:rPr>
              <w:t xml:space="preserve">и монтаж </w:t>
            </w:r>
            <w:r>
              <w:rPr>
                <w:sz w:val="24"/>
              </w:rPr>
              <w:t xml:space="preserve">оборудования </w:t>
            </w:r>
            <w:r w:rsidR="00D74532">
              <w:rPr>
                <w:sz w:val="24"/>
              </w:rPr>
              <w:t>для объектов водоснабжения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  <w:r w:rsidRPr="00AD58BF">
              <w:rPr>
                <w:sz w:val="24"/>
              </w:rPr>
              <w:t>,</w:t>
            </w:r>
          </w:p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DD311D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Default="0021365A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1365A">
              <w:rPr>
                <w:sz w:val="24"/>
              </w:rPr>
              <w:t>амена морально устаревшего оборудования и обновление основных фондов топливно-энергетического комплекса</w:t>
            </w:r>
            <w:r>
              <w:rPr>
                <w:sz w:val="24"/>
              </w:rPr>
              <w:t>;</w:t>
            </w:r>
          </w:p>
          <w:p w:rsidR="0021365A" w:rsidRPr="006E1FA9" w:rsidRDefault="0021365A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уменьшение потерь электрической и тепловой энергии в процессе производства и транспортировки до потребителей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DD311D" w:rsidRPr="00AD58BF" w:rsidTr="004072F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Приобретение </w:t>
            </w:r>
            <w:r w:rsidRPr="00AD58BF">
              <w:rPr>
                <w:sz w:val="24"/>
              </w:rPr>
              <w:t>и монтаж частотных преобразователей на скважинах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  <w:r w:rsidRPr="00AD58BF">
              <w:rPr>
                <w:sz w:val="24"/>
              </w:rPr>
              <w:t>,</w:t>
            </w:r>
          </w:p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1D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1365A">
              <w:rPr>
                <w:sz w:val="24"/>
              </w:rPr>
              <w:t>амена морально устаревшего оборудования и обновление основных фондов топливно-энергетического комплекса</w:t>
            </w:r>
            <w:r>
              <w:rPr>
                <w:sz w:val="24"/>
              </w:rPr>
              <w:t>;</w:t>
            </w:r>
          </w:p>
          <w:p w:rsidR="00DD311D" w:rsidRPr="006E1FA9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уменьшение потерь электрической и тепловой энергии в процессе производства и транспортировки до потребителей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DD311D" w:rsidRPr="00AD58BF" w:rsidRDefault="00DD311D" w:rsidP="00DD311D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D74532" w:rsidRPr="00AD58BF" w:rsidTr="00966776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Приобретение и монтаж установки очистки воды в пос. Труд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B04720" w:rsidP="00B0472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6E1FA9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D7453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 xml:space="preserve">Модернизация наружных сетей водопровода на территории </w:t>
            </w:r>
            <w:r w:rsidRPr="00AD58BF">
              <w:rPr>
                <w:rFonts w:eastAsiaTheme="minorEastAsia"/>
                <w:sz w:val="24"/>
              </w:rPr>
              <w:lastRenderedPageBreak/>
              <w:t>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УЖ</w:t>
            </w:r>
            <w:r>
              <w:rPr>
                <w:sz w:val="24"/>
              </w:rPr>
              <w:t>ФИПР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 xml:space="preserve">Центр по </w:t>
            </w:r>
            <w:r>
              <w:rPr>
                <w:rFonts w:eastAsiaTheme="minorEastAsia"/>
                <w:sz w:val="24"/>
                <w:szCs w:val="26"/>
              </w:rPr>
              <w:lastRenderedPageBreak/>
              <w:t>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2020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6E1FA9" w:rsidRDefault="00D74532" w:rsidP="00D7453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 xml:space="preserve">снижение доли </w:t>
            </w:r>
            <w:r w:rsidRPr="0021365A">
              <w:rPr>
                <w:rFonts w:eastAsiaTheme="minorHAnsi"/>
                <w:sz w:val="24"/>
                <w:lang w:eastAsia="en-US"/>
              </w:rPr>
              <w:lastRenderedPageBreak/>
              <w:t>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lastRenderedPageBreak/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lastRenderedPageBreak/>
              <w:t>уменьшение у</w:t>
            </w:r>
            <w:r w:rsidRPr="00AD58BF">
              <w:rPr>
                <w:rFonts w:eastAsiaTheme="minorHAnsi"/>
                <w:sz w:val="24"/>
                <w:lang w:eastAsia="en-US"/>
              </w:rPr>
              <w:t>ровн</w:t>
            </w:r>
            <w:r>
              <w:rPr>
                <w:rFonts w:eastAsiaTheme="minorHAnsi"/>
                <w:sz w:val="24"/>
                <w:lang w:eastAsia="en-US"/>
              </w:rPr>
              <w:t>я</w:t>
            </w:r>
            <w:r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D7453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6E1FA9" w:rsidRDefault="00D74532" w:rsidP="00D7453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снижение 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уменьшение у</w:t>
            </w:r>
            <w:r w:rsidRPr="00AD58BF">
              <w:rPr>
                <w:rFonts w:eastAsiaTheme="minorHAnsi"/>
                <w:sz w:val="24"/>
                <w:lang w:eastAsia="en-US"/>
              </w:rPr>
              <w:t>ровн</w:t>
            </w:r>
            <w:r>
              <w:rPr>
                <w:rFonts w:eastAsiaTheme="minorHAnsi"/>
                <w:sz w:val="24"/>
                <w:lang w:eastAsia="en-US"/>
              </w:rPr>
              <w:t>я</w:t>
            </w:r>
            <w:r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D7453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532" w:rsidRPr="006E1FA9" w:rsidRDefault="00D74532" w:rsidP="00D7453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21365A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услуг; снижение доли уличной водопроводной сети, нуждающейся в замене; 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</w:t>
            </w:r>
            <w:r w:rsidRPr="006E1FA9">
              <w:rPr>
                <w:rFonts w:eastAsiaTheme="minorHAnsi"/>
                <w:sz w:val="24"/>
                <w:lang w:eastAsia="en-US"/>
              </w:rPr>
              <w:t>меньшение уровня износа коммунальной инфраструктуры</w:t>
            </w:r>
          </w:p>
        </w:tc>
      </w:tr>
      <w:tr w:rsidR="00D7453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7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Pr="006E1FA9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Повышение качества предоставления коммунальных услуг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D7453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B57D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sz w:val="24"/>
              </w:rPr>
              <w:t>Повышение качества пр</w:t>
            </w:r>
            <w:r>
              <w:rPr>
                <w:sz w:val="24"/>
              </w:rPr>
              <w:t>едоставления коммунальных услуг;</w:t>
            </w:r>
          </w:p>
          <w:p w:rsidR="00D74532" w:rsidRPr="006E1FA9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сокращение износа коммунальной инфраструктуры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и реконструкция (модернизация) объектов питьевого водоснабжения и водоподготовки;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AD58BF">
              <w:rPr>
                <w:sz w:val="24"/>
              </w:rPr>
              <w:t>овышение качества коммунальных услуг по водоснабжению</w:t>
            </w:r>
          </w:p>
        </w:tc>
      </w:tr>
      <w:tr w:rsidR="00D74532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 xml:space="preserve">Строительство, реконструкция и модернизация систем </w:t>
            </w:r>
            <w:r w:rsidRPr="00AD58BF">
              <w:rPr>
                <w:rFonts w:eastAsiaTheme="minorEastAsia"/>
                <w:sz w:val="24"/>
              </w:rPr>
              <w:lastRenderedPageBreak/>
              <w:t>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УЖФИПР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 xml:space="preserve">Центр по </w:t>
            </w:r>
            <w:r>
              <w:rPr>
                <w:rFonts w:eastAsiaTheme="minorEastAsia"/>
                <w:sz w:val="24"/>
                <w:szCs w:val="26"/>
              </w:rPr>
              <w:lastRenderedPageBreak/>
              <w:t>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21365A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 xml:space="preserve">улучшение </w:t>
            </w:r>
            <w:r w:rsidRPr="0021365A">
              <w:rPr>
                <w:sz w:val="24"/>
              </w:rPr>
              <w:lastRenderedPageBreak/>
              <w:t>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 xml:space="preserve">Повышение качества коммунальных услуг </w:t>
            </w:r>
            <w:r w:rsidRPr="00AD58BF">
              <w:rPr>
                <w:sz w:val="24"/>
              </w:rPr>
              <w:lastRenderedPageBreak/>
              <w:t xml:space="preserve">по </w:t>
            </w:r>
            <w:r>
              <w:rPr>
                <w:sz w:val="24"/>
              </w:rPr>
              <w:t>водоотведению</w:t>
            </w:r>
          </w:p>
        </w:tc>
      </w:tr>
      <w:tr w:rsidR="00D74532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21365A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D74532" w:rsidRPr="00AD58BF" w:rsidTr="00BE7C5B">
        <w:trPr>
          <w:trHeight w:val="15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Проведение технического, строительного, авторского надзора и осуществление технологического присоединения к инженерным сетям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21365A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D74532" w:rsidRPr="00AD58BF" w:rsidTr="00BE7C5B">
        <w:trPr>
          <w:trHeight w:val="174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Разработка проектно-сметной документации систем (объектов) теплоснабжения (строительство блочно-модульной котельной г. Петушки)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21365A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теплоснабжению</w:t>
            </w:r>
          </w:p>
        </w:tc>
      </w:tr>
      <w:tr w:rsidR="00D74532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8B7121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8B7121">
              <w:rPr>
                <w:sz w:val="24"/>
                <w:szCs w:val="20"/>
              </w:rPr>
              <w:t>Разработка проектно-сметной документации на строительство, реконструкцию (модернизацию) систем (объектов) очистки сточных вод (строительство очистных сооружений в д. Воспушка и в пос. Труд Петушинского района)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МБУ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21365A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теплоснабжению</w:t>
            </w:r>
          </w:p>
        </w:tc>
      </w:tr>
      <w:tr w:rsidR="00D74532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65665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  <w:r w:rsidR="00D74532">
              <w:rPr>
                <w:sz w:val="24"/>
              </w:rPr>
              <w:t>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8B7121" w:rsidRDefault="00D74532" w:rsidP="00D74532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 xml:space="preserve">Субсидия на участие в </w:t>
            </w:r>
            <w:r>
              <w:rPr>
                <w:rFonts w:eastAsiaTheme="minorEastAsia"/>
                <w:sz w:val="24"/>
              </w:rPr>
              <w:lastRenderedPageBreak/>
              <w:t>хозяйственных обществах, необходимых для осуществления полномочий по организации теплоснабжения населения муниципальных образований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УЖФИПР</w:t>
            </w:r>
          </w:p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2025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6E1FA9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sz w:val="24"/>
              </w:rPr>
              <w:t xml:space="preserve">Наличие доли муниципального </w:t>
            </w:r>
            <w:r>
              <w:rPr>
                <w:sz w:val="24"/>
              </w:rPr>
              <w:lastRenderedPageBreak/>
              <w:t>образования в уставном капитале хозяйственного общества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32" w:rsidRPr="00AD58BF" w:rsidRDefault="00D74532" w:rsidP="00D7453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lastRenderedPageBreak/>
              <w:t xml:space="preserve">Увеличение </w:t>
            </w:r>
            <w:r>
              <w:rPr>
                <w:rFonts w:eastAsiaTheme="minorHAnsi"/>
                <w:sz w:val="24"/>
                <w:lang w:eastAsia="en-US"/>
              </w:rPr>
              <w:lastRenderedPageBreak/>
              <w:t>уставного капитала хозяйственного общества</w:t>
            </w:r>
          </w:p>
        </w:tc>
      </w:tr>
    </w:tbl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5665" w:rsidRDefault="00D65665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2F04" w:rsidRPr="00F75852" w:rsidRDefault="00020A22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852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42F04" w:rsidRPr="00F75852">
        <w:rPr>
          <w:rFonts w:ascii="Times New Roman" w:hAnsi="Times New Roman" w:cs="Times New Roman"/>
          <w:sz w:val="24"/>
          <w:szCs w:val="24"/>
        </w:rPr>
        <w:t>риложение № 3</w:t>
      </w:r>
    </w:p>
    <w:p w:rsidR="00142F04" w:rsidRPr="00F75852" w:rsidRDefault="00142F04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852">
        <w:rPr>
          <w:rFonts w:ascii="Times New Roman" w:hAnsi="Times New Roman" w:cs="Times New Roman"/>
          <w:sz w:val="24"/>
          <w:szCs w:val="24"/>
        </w:rPr>
        <w:t xml:space="preserve">к </w:t>
      </w:r>
      <w:r w:rsidR="00AC667F" w:rsidRPr="00F75852">
        <w:rPr>
          <w:rFonts w:ascii="Times New Roman" w:hAnsi="Times New Roman" w:cs="Times New Roman"/>
          <w:sz w:val="24"/>
          <w:szCs w:val="24"/>
        </w:rPr>
        <w:t>П</w:t>
      </w:r>
      <w:r w:rsidRPr="00F75852">
        <w:rPr>
          <w:rFonts w:ascii="Times New Roman" w:hAnsi="Times New Roman" w:cs="Times New Roman"/>
          <w:sz w:val="24"/>
          <w:szCs w:val="24"/>
        </w:rPr>
        <w:t xml:space="preserve">рограмме </w:t>
      </w:r>
    </w:p>
    <w:p w:rsidR="00142F04" w:rsidRPr="00F75852" w:rsidRDefault="00142F04" w:rsidP="00142F04">
      <w:pPr>
        <w:widowControl w:val="0"/>
        <w:tabs>
          <w:tab w:val="left" w:pos="5096"/>
        </w:tabs>
        <w:jc w:val="center"/>
        <w:rPr>
          <w:sz w:val="24"/>
        </w:rPr>
      </w:pPr>
      <w:r w:rsidRPr="00F75852">
        <w:rPr>
          <w:sz w:val="24"/>
        </w:rPr>
        <w:t>РЕСУРСНОЕ ОБЕСПЕЧЕНИЕ</w:t>
      </w:r>
      <w:r w:rsidR="00AC667F" w:rsidRPr="00F75852">
        <w:rPr>
          <w:sz w:val="24"/>
        </w:rPr>
        <w:t xml:space="preserve"> ПРОГРАММЫ</w:t>
      </w:r>
    </w:p>
    <w:tbl>
      <w:tblPr>
        <w:tblStyle w:val="ae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7"/>
        <w:gridCol w:w="709"/>
        <w:gridCol w:w="851"/>
        <w:gridCol w:w="992"/>
        <w:gridCol w:w="709"/>
        <w:gridCol w:w="992"/>
        <w:gridCol w:w="1134"/>
        <w:gridCol w:w="1134"/>
        <w:gridCol w:w="1276"/>
        <w:gridCol w:w="1275"/>
        <w:gridCol w:w="851"/>
        <w:gridCol w:w="850"/>
        <w:gridCol w:w="709"/>
        <w:gridCol w:w="11"/>
        <w:gridCol w:w="1265"/>
      </w:tblGrid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№</w:t>
            </w: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Наименование основных мероприятий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Источник финансирования</w:t>
            </w:r>
          </w:p>
        </w:tc>
        <w:tc>
          <w:tcPr>
            <w:tcW w:w="11493" w:type="dxa"/>
            <w:gridSpan w:val="13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Объем финансирования, тыс. рублей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Итого за 2016-202</w:t>
            </w:r>
            <w:r>
              <w:rPr>
                <w:sz w:val="16"/>
                <w:szCs w:val="20"/>
              </w:rPr>
              <w:t>7</w:t>
            </w:r>
            <w:r w:rsidRPr="00C53A6B">
              <w:rPr>
                <w:sz w:val="16"/>
                <w:szCs w:val="20"/>
              </w:rPr>
              <w:t xml:space="preserve"> годы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</w:tr>
      <w:tr w:rsidR="00AD497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D497E" w:rsidRPr="00C53A6B" w:rsidRDefault="00AD497E" w:rsidP="00CA68B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1. </w:t>
            </w:r>
            <w:r w:rsidRPr="00B04720">
              <w:rPr>
                <w:rFonts w:ascii="Times New Roman" w:hAnsi="Times New Roman" w:cs="Times New Roman"/>
                <w:sz w:val="16"/>
              </w:rPr>
              <w:t>Приобретение и монтаж оборудования для объектов водоснабжения на территории Петушинского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AD497E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AD497E">
              <w:rPr>
                <w:b/>
                <w:sz w:val="16"/>
                <w:szCs w:val="20"/>
              </w:rPr>
              <w:t>9 966,66666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10 501,66666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9 966,66666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9966,66666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535,00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1.1 </w:t>
            </w:r>
            <w:r w:rsidRPr="00AD497E">
              <w:rPr>
                <w:sz w:val="16"/>
                <w:szCs w:val="20"/>
              </w:rPr>
              <w:t>Приобретение и монтаж частотных преобразователей на скважинах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AD497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AD497E">
              <w:rPr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AD497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AD497E">
              <w:rPr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AD497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AD497E">
              <w:rPr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AD497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AD497E">
              <w:rPr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AD497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AD497E">
              <w:rPr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AD497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AD497E">
              <w:rPr>
                <w:sz w:val="16"/>
                <w:szCs w:val="20"/>
              </w:rPr>
              <w:t>535,00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535,00</w:t>
            </w:r>
          </w:p>
        </w:tc>
      </w:tr>
      <w:tr w:rsidR="00AD497E" w:rsidRPr="00C53A6B" w:rsidTr="007E7380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1.2 </w:t>
            </w:r>
            <w:r w:rsidRPr="00AD497E">
              <w:rPr>
                <w:sz w:val="16"/>
                <w:szCs w:val="20"/>
              </w:rPr>
              <w:t>Приобретение и монтаж установки очистки воды в пос. Труд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0A630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0A630E">
              <w:rPr>
                <w:sz w:val="16"/>
                <w:szCs w:val="20"/>
              </w:rPr>
              <w:t>9 966,66666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0A630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0A630E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0A630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0A630E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0A630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0A630E">
              <w:rPr>
                <w:sz w:val="16"/>
                <w:szCs w:val="20"/>
              </w:rPr>
              <w:t>9 966,66666</w:t>
            </w:r>
          </w:p>
        </w:tc>
      </w:tr>
      <w:tr w:rsidR="00AD497E" w:rsidRPr="00C53A6B" w:rsidTr="007E7380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AD497E" w:rsidRPr="00C53A6B" w:rsidTr="007E7380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AD497E" w:rsidRPr="00C53A6B" w:rsidTr="007E7380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7039A1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7039A1">
              <w:rPr>
                <w:sz w:val="16"/>
                <w:szCs w:val="20"/>
              </w:rPr>
              <w:t>9 966,66666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7039A1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7039A1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7039A1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7039A1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7039A1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7039A1">
              <w:rPr>
                <w:sz w:val="16"/>
                <w:szCs w:val="20"/>
              </w:rPr>
              <w:t>9 966,66666</w:t>
            </w:r>
          </w:p>
        </w:tc>
      </w:tr>
      <w:tr w:rsidR="00AD497E" w:rsidRPr="00C53A6B" w:rsidTr="007E7380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5675,76924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914,280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20294,44924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4427,1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14781,5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1248,66924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914,280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5512,94924</w:t>
            </w:r>
          </w:p>
        </w:tc>
      </w:tr>
      <w:tr w:rsidR="00AD497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</w:tr>
      <w:tr w:rsidR="00AD497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2.1. </w:t>
            </w:r>
            <w:r w:rsidRPr="009A4FB2">
              <w:rPr>
                <w:sz w:val="16"/>
                <w:szCs w:val="20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AD497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AD497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9A4FB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  <w:r>
              <w:rPr>
                <w:sz w:val="16"/>
                <w:szCs w:val="20"/>
              </w:rPr>
              <w:t>2.</w:t>
            </w:r>
            <w:r w:rsidRPr="00C53A6B">
              <w:rPr>
                <w:sz w:val="16"/>
                <w:szCs w:val="20"/>
              </w:rPr>
              <w:t xml:space="preserve"> </w:t>
            </w:r>
            <w:r w:rsidRPr="00C53A6B">
              <w:rPr>
                <w:rFonts w:eastAsiaTheme="minorEastAsia"/>
                <w:sz w:val="16"/>
                <w:szCs w:val="20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3A4BD4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AD497E" w:rsidRPr="00C53A6B" w:rsidTr="00F628DA">
        <w:trPr>
          <w:trHeight w:val="5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3.Устройство, ремонт и содержание общественных колодцев на территориях сельских поселений Петушинского района</w:t>
            </w:r>
          </w:p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554,90256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1692,71792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1633,71477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</w:t>
            </w:r>
            <w:r w:rsidRPr="00C53A6B">
              <w:rPr>
                <w:b/>
                <w:sz w:val="16"/>
                <w:szCs w:val="20"/>
              </w:rPr>
              <w:t>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5571B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10888,40681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A68BE" w:rsidRDefault="00AD497E" w:rsidP="00AD497E">
            <w:pPr>
              <w:jc w:val="center"/>
              <w:rPr>
                <w:sz w:val="16"/>
              </w:rPr>
            </w:pPr>
            <w:r w:rsidRPr="00CA68BE">
              <w:rPr>
                <w:sz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5571B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Default="00AD497E" w:rsidP="00AD497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A68BE" w:rsidRDefault="00AD497E" w:rsidP="00AD497E">
            <w:pPr>
              <w:jc w:val="center"/>
              <w:rPr>
                <w:sz w:val="16"/>
              </w:rPr>
            </w:pPr>
            <w:r w:rsidRPr="00CA68BE">
              <w:rPr>
                <w:sz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5571B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554,90256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32736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2736E">
              <w:rPr>
                <w:sz w:val="16"/>
                <w:szCs w:val="20"/>
              </w:rPr>
              <w:t>1692,71792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1633,71477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</w:t>
            </w:r>
            <w:r w:rsidRPr="00C53A6B">
              <w:rPr>
                <w:sz w:val="16"/>
                <w:szCs w:val="20"/>
              </w:rPr>
              <w:t>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5571BE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10888,40681</w:t>
            </w:r>
          </w:p>
        </w:tc>
      </w:tr>
      <w:tr w:rsidR="00AD497E" w:rsidRPr="00C53A6B" w:rsidTr="00C219BA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AD497E" w:rsidRPr="00AB57D2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F5</w:t>
            </w:r>
            <w:r>
              <w:rPr>
                <w:sz w:val="16"/>
                <w:szCs w:val="20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</w:t>
            </w:r>
            <w:r w:rsidRPr="004D7913">
              <w:rPr>
                <w:sz w:val="16"/>
                <w:szCs w:val="20"/>
              </w:rPr>
              <w:t>5</w:t>
            </w:r>
            <w:r>
              <w:rPr>
                <w:sz w:val="16"/>
                <w:szCs w:val="20"/>
              </w:rPr>
              <w:t xml:space="preserve">. </w:t>
            </w:r>
            <w:r w:rsidRPr="00C53A6B">
              <w:rPr>
                <w:sz w:val="16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86662,4327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139344,6070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226007,0397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83195,90000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72652,40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155848,30</w:t>
            </w:r>
          </w:p>
        </w:tc>
      </w:tr>
      <w:tr w:rsidR="00AD497E" w:rsidRPr="00C53A6B" w:rsidTr="00C219BA">
        <w:trPr>
          <w:trHeight w:val="179"/>
        </w:trPr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3466,53270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66692,20700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70158,7397</w:t>
            </w:r>
          </w:p>
        </w:tc>
      </w:tr>
      <w:tr w:rsidR="00AD497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  <w:r>
              <w:rPr>
                <w:sz w:val="16"/>
                <w:szCs w:val="20"/>
              </w:rPr>
              <w:t xml:space="preserve"> </w:t>
            </w:r>
            <w:r w:rsidRPr="00C53A6B">
              <w:rPr>
                <w:sz w:val="16"/>
                <w:szCs w:val="20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34146,25517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32565,92360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16148,90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90064,85935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172925,93812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25211,600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25140,70000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121602,3000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8934,65517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7425,22360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16148,90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18814,85935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51323,63812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5.1. С</w:t>
            </w:r>
            <w:r w:rsidRPr="00602309">
              <w:rPr>
                <w:sz w:val="16"/>
                <w:szCs w:val="20"/>
              </w:rPr>
              <w:t xml:space="preserve">троительство, реконструкция и модернизация систем (объектов) теплоснабжения, водоснабжения, водоотведения и </w:t>
            </w:r>
            <w:r w:rsidRPr="00602309">
              <w:rPr>
                <w:sz w:val="16"/>
                <w:szCs w:val="20"/>
              </w:rPr>
              <w:lastRenderedPageBreak/>
              <w:t>очистки сточных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2 275,91415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17660,52954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2 275,91415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17660,52954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 xml:space="preserve">Внебюджетные </w:t>
            </w:r>
            <w:r w:rsidRPr="00C53A6B">
              <w:rPr>
                <w:sz w:val="16"/>
                <w:szCs w:val="20"/>
              </w:rPr>
              <w:lastRenderedPageBreak/>
              <w:t>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5.2. П</w:t>
            </w:r>
            <w:r w:rsidRPr="00602309">
              <w:rPr>
                <w:sz w:val="16"/>
                <w:szCs w:val="20"/>
              </w:rPr>
              <w:t>роведение технического</w:t>
            </w:r>
            <w:r>
              <w:rPr>
                <w:sz w:val="16"/>
                <w:szCs w:val="20"/>
              </w:rPr>
              <w:t>, строительного,</w:t>
            </w:r>
            <w:r w:rsidRPr="00602309">
              <w:rPr>
                <w:sz w:val="16"/>
                <w:szCs w:val="20"/>
              </w:rPr>
              <w:t xml:space="preserve"> авторского надзора и осуществление технологического присоединения к инженерным сетям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1 098,14520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1862,42981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1 098,14520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1862,42981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602309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5.3. </w:t>
            </w:r>
            <w:r w:rsidRPr="004A50D9">
              <w:rPr>
                <w:sz w:val="16"/>
                <w:szCs w:val="20"/>
              </w:rPr>
              <w:t>Разработка проектно-сметной документации систем (объектов) теплоснабжения (строительство блочно-модульной котельной г. Петушки)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3A4BD4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3A4BD4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543C0D" w:rsidRPr="00C53A6B" w:rsidTr="00C219BA">
        <w:trPr>
          <w:trHeight w:val="428"/>
        </w:trPr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543C0D" w:rsidRPr="00C53A6B" w:rsidTr="00C219BA">
        <w:trPr>
          <w:trHeight w:val="373"/>
        </w:trPr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543C0D" w:rsidRPr="00C53A6B" w:rsidTr="00C219BA">
        <w:trPr>
          <w:trHeight w:val="319"/>
        </w:trPr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3A4BD4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3A4BD4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543C0D" w:rsidRPr="00C53A6B" w:rsidTr="00C219BA">
        <w:trPr>
          <w:trHeight w:val="1001"/>
        </w:trPr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43C0D" w:rsidRPr="00CA68BE" w:rsidRDefault="00543C0D" w:rsidP="00AD497E">
            <w:pPr>
              <w:tabs>
                <w:tab w:val="left" w:pos="5096"/>
              </w:tabs>
              <w:jc w:val="center"/>
              <w:rPr>
                <w:rFonts w:eastAsiaTheme="minorEastAsia"/>
                <w:sz w:val="16"/>
              </w:rPr>
            </w:pPr>
            <w:r>
              <w:rPr>
                <w:sz w:val="16"/>
                <w:szCs w:val="20"/>
              </w:rPr>
              <w:t xml:space="preserve">5.4. </w:t>
            </w:r>
            <w:r w:rsidRPr="00CA68BE">
              <w:rPr>
                <w:sz w:val="16"/>
                <w:szCs w:val="20"/>
              </w:rPr>
              <w:t>Разработка проектно-сметной документации на строительство, реконструкцию (модернизацию) систем (объектов) очистки сточных вод (строительство очистных сооружений в д. Воспушка и в пос. Труд Петушинского района)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219BA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219BA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219BA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-</w:t>
            </w:r>
          </w:p>
        </w:tc>
      </w:tr>
      <w:tr w:rsidR="00543C0D" w:rsidRPr="00C53A6B" w:rsidTr="00C219BA">
        <w:trPr>
          <w:trHeight w:val="529"/>
        </w:trPr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219BA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</w:tr>
      <w:tr w:rsidR="00543C0D" w:rsidRPr="00C53A6B" w:rsidTr="00C219BA">
        <w:trPr>
          <w:trHeight w:val="327"/>
        </w:trPr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543C0D" w:rsidRPr="00C53A6B" w:rsidTr="00544A7C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43C0D" w:rsidRPr="00C53A6B" w:rsidRDefault="00543C0D" w:rsidP="00543C0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5.5. </w:t>
            </w:r>
            <w:r w:rsidRPr="00690732">
              <w:rPr>
                <w:sz w:val="16"/>
                <w:szCs w:val="20"/>
              </w:rPr>
              <w:t>Субсидия на участие в хозяйственных обществах, необходимых для осуществления полномочий по организации теплоснабжения населения</w:t>
            </w:r>
            <w:r>
              <w:rPr>
                <w:sz w:val="16"/>
                <w:szCs w:val="20"/>
              </w:rPr>
              <w:t xml:space="preserve"> муниципальных образований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</w:tr>
      <w:tr w:rsidR="00543C0D" w:rsidRPr="00C53A6B" w:rsidTr="00544A7C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</w:tr>
      <w:tr w:rsidR="00543C0D" w:rsidRPr="00C53A6B" w:rsidTr="00544A7C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</w:tr>
      <w:tr w:rsidR="00543C0D" w:rsidRPr="00C53A6B" w:rsidTr="00544A7C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</w:tr>
      <w:tr w:rsidR="00543C0D" w:rsidRPr="00C53A6B" w:rsidTr="00544A7C">
        <w:tc>
          <w:tcPr>
            <w:tcW w:w="567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43C0D" w:rsidRPr="00C53A6B" w:rsidRDefault="00543C0D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</w:tr>
      <w:tr w:rsidR="00AD497E" w:rsidRPr="00C53A6B" w:rsidTr="00C219BA"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495,392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610,56428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6340,6718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35631,32146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121835,35422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157127,22177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101031,52601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440617,50053</w:t>
            </w:r>
          </w:p>
        </w:tc>
      </w:tr>
      <w:tr w:rsidR="00AD497E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</w:tr>
      <w:tr w:rsidR="00AD497E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4427,1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25211,60000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108336,6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72652,40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292232,10</w:t>
            </w:r>
          </w:p>
        </w:tc>
      </w:tr>
      <w:tr w:rsidR="00AD497E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1803,5718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10419,72146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13498,75422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84474,82177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</w:rPr>
              <w:t>29781,52601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147850,40053</w:t>
            </w:r>
          </w:p>
        </w:tc>
      </w:tr>
      <w:tr w:rsidR="00AD497E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D497E" w:rsidRPr="00C53A6B" w:rsidRDefault="00AD497E" w:rsidP="00AD497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535,0</w:t>
            </w:r>
            <w:r>
              <w:rPr>
                <w:b/>
                <w:bCs/>
                <w:sz w:val="16"/>
                <w:szCs w:val="20"/>
              </w:rPr>
              <w:t>0</w:t>
            </w:r>
          </w:p>
        </w:tc>
      </w:tr>
    </w:tbl>
    <w:p w:rsidR="00142F04" w:rsidRPr="00CA68BE" w:rsidRDefault="00142F04" w:rsidP="00F628DA">
      <w:pPr>
        <w:tabs>
          <w:tab w:val="left" w:pos="13515"/>
        </w:tabs>
      </w:pPr>
    </w:p>
    <w:sectPr w:rsidR="00142F04" w:rsidRPr="00CA68BE" w:rsidSect="002218DE">
      <w:headerReference w:type="default" r:id="rId16"/>
      <w:headerReference w:type="first" r:id="rId17"/>
      <w:pgSz w:w="16838" w:h="11906" w:orient="landscape"/>
      <w:pgMar w:top="851" w:right="536" w:bottom="567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CD0" w:rsidRDefault="00F11CD0" w:rsidP="00045E52">
      <w:r>
        <w:separator/>
      </w:r>
    </w:p>
  </w:endnote>
  <w:endnote w:type="continuationSeparator" w:id="0">
    <w:p w:rsidR="00F11CD0" w:rsidRDefault="00F11CD0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CD0" w:rsidRDefault="00F11CD0" w:rsidP="00045E52">
      <w:r>
        <w:separator/>
      </w:r>
    </w:p>
  </w:footnote>
  <w:footnote w:type="continuationSeparator" w:id="0">
    <w:p w:rsidR="00F11CD0" w:rsidRDefault="00F11CD0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317368"/>
      <w:docPartObj>
        <w:docPartGallery w:val="Page Numbers (Top of Page)"/>
        <w:docPartUnique/>
      </w:docPartObj>
    </w:sdtPr>
    <w:sdtEndPr/>
    <w:sdtContent>
      <w:p w:rsidR="00DD311D" w:rsidRDefault="00DD311D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5148CA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DD311D" w:rsidRDefault="00DD311D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11D" w:rsidRDefault="00DD311D">
    <w:pPr>
      <w:pStyle w:val="ac"/>
      <w:jc w:val="center"/>
    </w:pPr>
  </w:p>
  <w:p w:rsidR="00DD311D" w:rsidRDefault="00DD311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11D" w:rsidRPr="00142F04" w:rsidRDefault="00DD311D" w:rsidP="00142F04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11D" w:rsidRDefault="00DD311D">
    <w:pPr>
      <w:pStyle w:val="ac"/>
      <w:jc w:val="center"/>
    </w:pPr>
  </w:p>
  <w:p w:rsidR="00DD311D" w:rsidRDefault="00DD31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020A8"/>
    <w:rsid w:val="00017118"/>
    <w:rsid w:val="00020A22"/>
    <w:rsid w:val="0002372A"/>
    <w:rsid w:val="00045E52"/>
    <w:rsid w:val="000671EA"/>
    <w:rsid w:val="00070F0F"/>
    <w:rsid w:val="0007607A"/>
    <w:rsid w:val="00076985"/>
    <w:rsid w:val="000862BA"/>
    <w:rsid w:val="00092AC7"/>
    <w:rsid w:val="000A0A12"/>
    <w:rsid w:val="000A1A8E"/>
    <w:rsid w:val="000A4FAB"/>
    <w:rsid w:val="000A630E"/>
    <w:rsid w:val="000B24BD"/>
    <w:rsid w:val="000B36E1"/>
    <w:rsid w:val="000D2415"/>
    <w:rsid w:val="00120ED5"/>
    <w:rsid w:val="001230C6"/>
    <w:rsid w:val="0013341C"/>
    <w:rsid w:val="00142F04"/>
    <w:rsid w:val="00156B4F"/>
    <w:rsid w:val="001578DC"/>
    <w:rsid w:val="00182199"/>
    <w:rsid w:val="00194412"/>
    <w:rsid w:val="001B2891"/>
    <w:rsid w:val="001C57B4"/>
    <w:rsid w:val="001F5CD8"/>
    <w:rsid w:val="002039BB"/>
    <w:rsid w:val="00206BBD"/>
    <w:rsid w:val="0021365A"/>
    <w:rsid w:val="002218DE"/>
    <w:rsid w:val="00224568"/>
    <w:rsid w:val="0022513F"/>
    <w:rsid w:val="0024113E"/>
    <w:rsid w:val="00242D9D"/>
    <w:rsid w:val="00246A72"/>
    <w:rsid w:val="002471DE"/>
    <w:rsid w:val="00254906"/>
    <w:rsid w:val="0026266C"/>
    <w:rsid w:val="002C7A19"/>
    <w:rsid w:val="002E5BCA"/>
    <w:rsid w:val="002F58C0"/>
    <w:rsid w:val="003024C7"/>
    <w:rsid w:val="00306A2D"/>
    <w:rsid w:val="00307186"/>
    <w:rsid w:val="00321B6F"/>
    <w:rsid w:val="0032551E"/>
    <w:rsid w:val="0032736E"/>
    <w:rsid w:val="00334DC1"/>
    <w:rsid w:val="00340082"/>
    <w:rsid w:val="00357F9E"/>
    <w:rsid w:val="00381844"/>
    <w:rsid w:val="003A48D9"/>
    <w:rsid w:val="003A4BD4"/>
    <w:rsid w:val="003B7101"/>
    <w:rsid w:val="003C300C"/>
    <w:rsid w:val="003D3618"/>
    <w:rsid w:val="003E08FD"/>
    <w:rsid w:val="003F2435"/>
    <w:rsid w:val="00402862"/>
    <w:rsid w:val="004072FF"/>
    <w:rsid w:val="00417CCE"/>
    <w:rsid w:val="00430F9F"/>
    <w:rsid w:val="004406A6"/>
    <w:rsid w:val="0047394D"/>
    <w:rsid w:val="0048658A"/>
    <w:rsid w:val="00496438"/>
    <w:rsid w:val="00496B49"/>
    <w:rsid w:val="00497475"/>
    <w:rsid w:val="004A257D"/>
    <w:rsid w:val="004A25E5"/>
    <w:rsid w:val="004A3534"/>
    <w:rsid w:val="004A50D9"/>
    <w:rsid w:val="004D056B"/>
    <w:rsid w:val="004D7913"/>
    <w:rsid w:val="004E15A7"/>
    <w:rsid w:val="004E7973"/>
    <w:rsid w:val="005143A9"/>
    <w:rsid w:val="005148CA"/>
    <w:rsid w:val="00523FC2"/>
    <w:rsid w:val="00543C0D"/>
    <w:rsid w:val="00552E7A"/>
    <w:rsid w:val="00555CE9"/>
    <w:rsid w:val="005571BE"/>
    <w:rsid w:val="00566705"/>
    <w:rsid w:val="00570288"/>
    <w:rsid w:val="00577BEE"/>
    <w:rsid w:val="00594176"/>
    <w:rsid w:val="005B10AF"/>
    <w:rsid w:val="005B6B53"/>
    <w:rsid w:val="005C59D6"/>
    <w:rsid w:val="005D32EB"/>
    <w:rsid w:val="005D5ED5"/>
    <w:rsid w:val="005F4E9B"/>
    <w:rsid w:val="00600BC7"/>
    <w:rsid w:val="00600BE5"/>
    <w:rsid w:val="00602309"/>
    <w:rsid w:val="00611259"/>
    <w:rsid w:val="00611535"/>
    <w:rsid w:val="00613735"/>
    <w:rsid w:val="006360AF"/>
    <w:rsid w:val="00667AC6"/>
    <w:rsid w:val="00675DCC"/>
    <w:rsid w:val="006760BA"/>
    <w:rsid w:val="00676D32"/>
    <w:rsid w:val="00690732"/>
    <w:rsid w:val="006A470C"/>
    <w:rsid w:val="006C6B0D"/>
    <w:rsid w:val="006D0752"/>
    <w:rsid w:val="006E1FA9"/>
    <w:rsid w:val="006E362D"/>
    <w:rsid w:val="006E5588"/>
    <w:rsid w:val="006F52E8"/>
    <w:rsid w:val="00700038"/>
    <w:rsid w:val="007039A1"/>
    <w:rsid w:val="007054AB"/>
    <w:rsid w:val="007264C1"/>
    <w:rsid w:val="00764B71"/>
    <w:rsid w:val="007A1B21"/>
    <w:rsid w:val="007A2156"/>
    <w:rsid w:val="007C1215"/>
    <w:rsid w:val="007C14D6"/>
    <w:rsid w:val="007D76E0"/>
    <w:rsid w:val="007D7E51"/>
    <w:rsid w:val="007E09DD"/>
    <w:rsid w:val="0080191E"/>
    <w:rsid w:val="0080671A"/>
    <w:rsid w:val="00836371"/>
    <w:rsid w:val="00837063"/>
    <w:rsid w:val="00895CAA"/>
    <w:rsid w:val="00896AFA"/>
    <w:rsid w:val="008A4839"/>
    <w:rsid w:val="008B770B"/>
    <w:rsid w:val="008C0FB0"/>
    <w:rsid w:val="008D2374"/>
    <w:rsid w:val="008D2B06"/>
    <w:rsid w:val="008D5651"/>
    <w:rsid w:val="008E0899"/>
    <w:rsid w:val="00917A11"/>
    <w:rsid w:val="0092226F"/>
    <w:rsid w:val="00925CEB"/>
    <w:rsid w:val="00934386"/>
    <w:rsid w:val="00934851"/>
    <w:rsid w:val="00936DFC"/>
    <w:rsid w:val="00947DC1"/>
    <w:rsid w:val="009515AF"/>
    <w:rsid w:val="0095757A"/>
    <w:rsid w:val="00967F97"/>
    <w:rsid w:val="00970073"/>
    <w:rsid w:val="00980F64"/>
    <w:rsid w:val="0098587E"/>
    <w:rsid w:val="009914C6"/>
    <w:rsid w:val="009A4FB2"/>
    <w:rsid w:val="009C289E"/>
    <w:rsid w:val="009C6AFD"/>
    <w:rsid w:val="009E3477"/>
    <w:rsid w:val="009F30D3"/>
    <w:rsid w:val="00A0407D"/>
    <w:rsid w:val="00A07DA9"/>
    <w:rsid w:val="00A359B9"/>
    <w:rsid w:val="00A36FBA"/>
    <w:rsid w:val="00A42898"/>
    <w:rsid w:val="00A430E8"/>
    <w:rsid w:val="00A47780"/>
    <w:rsid w:val="00A51FBE"/>
    <w:rsid w:val="00A621A8"/>
    <w:rsid w:val="00A66FD6"/>
    <w:rsid w:val="00A70B96"/>
    <w:rsid w:val="00A95B04"/>
    <w:rsid w:val="00AA29C2"/>
    <w:rsid w:val="00AA5D4B"/>
    <w:rsid w:val="00AA76DC"/>
    <w:rsid w:val="00AB1A0C"/>
    <w:rsid w:val="00AB4CA3"/>
    <w:rsid w:val="00AB57D2"/>
    <w:rsid w:val="00AC667F"/>
    <w:rsid w:val="00AC70C1"/>
    <w:rsid w:val="00AD4050"/>
    <w:rsid w:val="00AD497E"/>
    <w:rsid w:val="00AF4240"/>
    <w:rsid w:val="00B04720"/>
    <w:rsid w:val="00B17C70"/>
    <w:rsid w:val="00B33111"/>
    <w:rsid w:val="00B47A14"/>
    <w:rsid w:val="00B71BF7"/>
    <w:rsid w:val="00BA1F97"/>
    <w:rsid w:val="00BA3CE7"/>
    <w:rsid w:val="00BA6CB2"/>
    <w:rsid w:val="00BA77F7"/>
    <w:rsid w:val="00BD0E1C"/>
    <w:rsid w:val="00BE4E6D"/>
    <w:rsid w:val="00BE7C5B"/>
    <w:rsid w:val="00BF1BA0"/>
    <w:rsid w:val="00C00F50"/>
    <w:rsid w:val="00C047A7"/>
    <w:rsid w:val="00C17541"/>
    <w:rsid w:val="00C20A43"/>
    <w:rsid w:val="00C20C6C"/>
    <w:rsid w:val="00C219BA"/>
    <w:rsid w:val="00C53A6B"/>
    <w:rsid w:val="00C66BB3"/>
    <w:rsid w:val="00C8705B"/>
    <w:rsid w:val="00CA68BE"/>
    <w:rsid w:val="00CB2C1A"/>
    <w:rsid w:val="00CC25AB"/>
    <w:rsid w:val="00CF7266"/>
    <w:rsid w:val="00D006A6"/>
    <w:rsid w:val="00D03A52"/>
    <w:rsid w:val="00D1426C"/>
    <w:rsid w:val="00D16271"/>
    <w:rsid w:val="00D20C76"/>
    <w:rsid w:val="00D47A07"/>
    <w:rsid w:val="00D50B79"/>
    <w:rsid w:val="00D64EA5"/>
    <w:rsid w:val="00D65665"/>
    <w:rsid w:val="00D74532"/>
    <w:rsid w:val="00D860C1"/>
    <w:rsid w:val="00D947EF"/>
    <w:rsid w:val="00DB122C"/>
    <w:rsid w:val="00DB6B22"/>
    <w:rsid w:val="00DC257B"/>
    <w:rsid w:val="00DC3260"/>
    <w:rsid w:val="00DC74E6"/>
    <w:rsid w:val="00DD311D"/>
    <w:rsid w:val="00E2565A"/>
    <w:rsid w:val="00E37155"/>
    <w:rsid w:val="00E4308E"/>
    <w:rsid w:val="00E47015"/>
    <w:rsid w:val="00E53C48"/>
    <w:rsid w:val="00E670AA"/>
    <w:rsid w:val="00E724DE"/>
    <w:rsid w:val="00E8487E"/>
    <w:rsid w:val="00EA658C"/>
    <w:rsid w:val="00EE392B"/>
    <w:rsid w:val="00F11346"/>
    <w:rsid w:val="00F11CD0"/>
    <w:rsid w:val="00F20426"/>
    <w:rsid w:val="00F26023"/>
    <w:rsid w:val="00F272B8"/>
    <w:rsid w:val="00F44476"/>
    <w:rsid w:val="00F46F98"/>
    <w:rsid w:val="00F628DA"/>
    <w:rsid w:val="00F65A1A"/>
    <w:rsid w:val="00F731A7"/>
    <w:rsid w:val="00F75852"/>
    <w:rsid w:val="00F76365"/>
    <w:rsid w:val="00F77FD1"/>
    <w:rsid w:val="00FA05FF"/>
    <w:rsid w:val="00FA76A7"/>
    <w:rsid w:val="00FB28FD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84A99"/>
  <w15:docId w15:val="{D047DCF6-47C9-46DA-A5BE-38D48B98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55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5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AFCE-C88A-484B-ADDA-D36B0298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5209</Words>
  <Characters>29694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2025-05-20T08:29:00Z</cp:lastPrinted>
  <dcterms:created xsi:type="dcterms:W3CDTF">2025-05-20T13:25:00Z</dcterms:created>
  <dcterms:modified xsi:type="dcterms:W3CDTF">2025-05-20T13:25:00Z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