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FF2" w:rsidRPr="00537FF2" w:rsidRDefault="00537FF2" w:rsidP="00537FF2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 w:cs="Times New Roman"/>
          <w:sz w:val="28"/>
        </w:rPr>
      </w:pPr>
      <w:r w:rsidRPr="00537FF2">
        <w:rPr>
          <w:rFonts w:ascii="Times New Roman" w:hAnsi="Times New Roman" w:cs="Times New Roman"/>
          <w:sz w:val="28"/>
        </w:rPr>
        <w:t>РОССИЙСКАЯ ФЕДЕРАЦИЯ</w:t>
      </w:r>
    </w:p>
    <w:p w:rsidR="00537FF2" w:rsidRPr="00537FF2" w:rsidRDefault="00537FF2" w:rsidP="00537FF2">
      <w:pPr>
        <w:pStyle w:val="FR1"/>
        <w:ind w:left="0"/>
        <w:jc w:val="left"/>
        <w:rPr>
          <w:rFonts w:ascii="Times New Roman" w:hAnsi="Times New Roman" w:cs="Times New Roman"/>
          <w:sz w:val="28"/>
        </w:rPr>
      </w:pPr>
    </w:p>
    <w:p w:rsidR="00537FF2" w:rsidRPr="00537FF2" w:rsidRDefault="00537FF2" w:rsidP="00537FF2">
      <w:pPr>
        <w:pStyle w:val="FR1"/>
        <w:ind w:left="0" w:right="-142"/>
        <w:jc w:val="left"/>
        <w:rPr>
          <w:rFonts w:ascii="Times New Roman" w:hAnsi="Times New Roman" w:cs="Times New Roman"/>
          <w:sz w:val="28"/>
        </w:rPr>
      </w:pPr>
    </w:p>
    <w:p w:rsidR="00537FF2" w:rsidRPr="00537FF2" w:rsidRDefault="00537FF2" w:rsidP="00537F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7FF2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537FF2" w:rsidRPr="00537FF2" w:rsidRDefault="00537FF2" w:rsidP="00537FF2">
      <w:pPr>
        <w:spacing w:after="0" w:line="240" w:lineRule="auto"/>
        <w:ind w:left="1417"/>
        <w:rPr>
          <w:rFonts w:ascii="Times New Roman" w:hAnsi="Times New Roman" w:cs="Times New Roman"/>
          <w:b/>
          <w:bCs/>
          <w:sz w:val="28"/>
          <w:szCs w:val="28"/>
        </w:rPr>
      </w:pPr>
    </w:p>
    <w:p w:rsidR="00537FF2" w:rsidRPr="00537FF2" w:rsidRDefault="00537FF2" w:rsidP="00537F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37FF2" w:rsidRPr="00537FF2" w:rsidRDefault="00537FF2" w:rsidP="00537FF2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37FF2">
        <w:rPr>
          <w:rFonts w:ascii="Times New Roman" w:hAnsi="Times New Roman" w:cs="Times New Roman"/>
          <w:b/>
          <w:bCs/>
          <w:sz w:val="28"/>
          <w:szCs w:val="28"/>
        </w:rPr>
        <w:t>АДМИНИСТРАЦИИ  ПЕТУШИНСКОГО</w:t>
      </w:r>
      <w:proofErr w:type="gramEnd"/>
      <w:r w:rsidRPr="00537FF2">
        <w:rPr>
          <w:rFonts w:ascii="Times New Roman" w:hAnsi="Times New Roman" w:cs="Times New Roman"/>
          <w:b/>
          <w:bCs/>
          <w:sz w:val="28"/>
          <w:szCs w:val="28"/>
        </w:rPr>
        <w:t xml:space="preserve">  РАЙОНА</w:t>
      </w:r>
    </w:p>
    <w:p w:rsidR="00537FF2" w:rsidRPr="00537FF2" w:rsidRDefault="00537FF2" w:rsidP="00537F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7FF2" w:rsidRPr="00537FF2" w:rsidRDefault="00537FF2" w:rsidP="00537F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537FF2">
        <w:rPr>
          <w:rFonts w:ascii="Times New Roman" w:hAnsi="Times New Roman" w:cs="Times New Roman"/>
          <w:b/>
          <w:bCs/>
        </w:rPr>
        <w:t>Владимирской области</w:t>
      </w:r>
    </w:p>
    <w:p w:rsidR="00537FF2" w:rsidRPr="00537FF2" w:rsidRDefault="00537FF2" w:rsidP="00537FF2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:rsidR="00537FF2" w:rsidRPr="00537FF2" w:rsidRDefault="00537FF2" w:rsidP="00537FF2">
      <w:pPr>
        <w:spacing w:after="0" w:line="240" w:lineRule="auto"/>
        <w:rPr>
          <w:rFonts w:ascii="Times New Roman" w:hAnsi="Times New Roman" w:cs="Times New Roman"/>
          <w:i/>
          <w:spacing w:val="-3"/>
        </w:rPr>
      </w:pPr>
      <w:proofErr w:type="gramStart"/>
      <w:r w:rsidRPr="00537FF2">
        <w:rPr>
          <w:rFonts w:ascii="Times New Roman" w:hAnsi="Times New Roman" w:cs="Times New Roman"/>
          <w:b/>
          <w:bCs/>
        </w:rPr>
        <w:t xml:space="preserve">от  </w:t>
      </w:r>
      <w:r w:rsidRPr="00537FF2">
        <w:rPr>
          <w:rFonts w:ascii="Times New Roman" w:hAnsi="Times New Roman" w:cs="Times New Roman"/>
          <w:b/>
          <w:bCs/>
          <w:u w:val="single"/>
        </w:rPr>
        <w:t>28.12.2024</w:t>
      </w:r>
      <w:proofErr w:type="gramEnd"/>
      <w:r w:rsidRPr="00537FF2">
        <w:rPr>
          <w:rFonts w:ascii="Times New Roman" w:hAnsi="Times New Roman" w:cs="Times New Roman"/>
          <w:b/>
          <w:bCs/>
        </w:rPr>
        <w:t xml:space="preserve">                                             г. Петушки                                                        № </w:t>
      </w:r>
      <w:r w:rsidRPr="00537FF2">
        <w:rPr>
          <w:rFonts w:ascii="Times New Roman" w:hAnsi="Times New Roman" w:cs="Times New Roman"/>
          <w:b/>
          <w:bCs/>
          <w:u w:val="single"/>
        </w:rPr>
        <w:t>1272</w:t>
      </w:r>
    </w:p>
    <w:p w:rsidR="00537FF2" w:rsidRPr="00537FF2" w:rsidRDefault="00537FF2" w:rsidP="00537FF2">
      <w:pPr>
        <w:spacing w:after="0" w:line="240" w:lineRule="auto"/>
        <w:jc w:val="both"/>
        <w:rPr>
          <w:rFonts w:ascii="Times New Roman" w:hAnsi="Times New Roman" w:cs="Times New Roman"/>
          <w:i/>
          <w:spacing w:val="-3"/>
        </w:rPr>
      </w:pPr>
    </w:p>
    <w:p w:rsidR="00537FF2" w:rsidRPr="00537FF2" w:rsidRDefault="00537FF2" w:rsidP="00537FF2">
      <w:pPr>
        <w:spacing w:after="0" w:line="240" w:lineRule="auto"/>
        <w:jc w:val="both"/>
        <w:rPr>
          <w:rFonts w:ascii="Times New Roman" w:hAnsi="Times New Roman" w:cs="Times New Roman"/>
          <w:i/>
          <w:spacing w:val="-3"/>
        </w:rPr>
      </w:pPr>
    </w:p>
    <w:p w:rsidR="00537FF2" w:rsidRPr="00537FF2" w:rsidRDefault="00537FF2" w:rsidP="00537FF2">
      <w:pPr>
        <w:spacing w:after="0" w:line="240" w:lineRule="auto"/>
        <w:rPr>
          <w:rFonts w:ascii="Times New Roman" w:hAnsi="Times New Roman" w:cs="Times New Roman"/>
          <w:i/>
          <w:spacing w:val="-3"/>
        </w:rPr>
      </w:pPr>
      <w:r w:rsidRPr="00537FF2">
        <w:rPr>
          <w:rFonts w:ascii="Times New Roman" w:hAnsi="Times New Roman" w:cs="Times New Roman"/>
          <w:i/>
          <w:spacing w:val="-3"/>
        </w:rPr>
        <w:t>О внесении изменений в постановление</w:t>
      </w:r>
    </w:p>
    <w:p w:rsidR="00537FF2" w:rsidRPr="00537FF2" w:rsidRDefault="00537FF2" w:rsidP="00537FF2">
      <w:pPr>
        <w:spacing w:after="0" w:line="240" w:lineRule="auto"/>
        <w:rPr>
          <w:rFonts w:ascii="Times New Roman" w:hAnsi="Times New Roman" w:cs="Times New Roman"/>
          <w:i/>
          <w:spacing w:val="-3"/>
        </w:rPr>
      </w:pPr>
      <w:r w:rsidRPr="00537FF2">
        <w:rPr>
          <w:rFonts w:ascii="Times New Roman" w:hAnsi="Times New Roman" w:cs="Times New Roman"/>
          <w:i/>
          <w:spacing w:val="-3"/>
        </w:rPr>
        <w:t xml:space="preserve">администрации Петушинского района </w:t>
      </w:r>
    </w:p>
    <w:p w:rsidR="00537FF2" w:rsidRPr="00537FF2" w:rsidRDefault="00537FF2" w:rsidP="00537FF2">
      <w:pPr>
        <w:spacing w:after="0" w:line="240" w:lineRule="auto"/>
        <w:jc w:val="both"/>
        <w:rPr>
          <w:rFonts w:ascii="Times New Roman" w:hAnsi="Times New Roman" w:cs="Times New Roman"/>
          <w:i/>
          <w:spacing w:val="-3"/>
        </w:rPr>
      </w:pPr>
      <w:r w:rsidRPr="00537FF2">
        <w:rPr>
          <w:rFonts w:ascii="Times New Roman" w:hAnsi="Times New Roman" w:cs="Times New Roman"/>
          <w:i/>
          <w:spacing w:val="-3"/>
        </w:rPr>
        <w:t xml:space="preserve">от 29.09.2023 № 1285 </w:t>
      </w:r>
    </w:p>
    <w:p w:rsidR="00537FF2" w:rsidRPr="00537FF2" w:rsidRDefault="00537FF2" w:rsidP="00537FF2">
      <w:pPr>
        <w:pStyle w:val="ConsPlusNormal"/>
        <w:widowControl/>
        <w:tabs>
          <w:tab w:val="left" w:pos="9923"/>
        </w:tabs>
        <w:ind w:firstLine="708"/>
        <w:jc w:val="both"/>
        <w:rPr>
          <w:rFonts w:ascii="Times New Roman" w:hAnsi="Times New Roman" w:cs="Times New Roman"/>
          <w:bCs/>
        </w:rPr>
      </w:pPr>
    </w:p>
    <w:p w:rsidR="00537FF2" w:rsidRDefault="00537FF2" w:rsidP="00537FF2">
      <w:pPr>
        <w:pStyle w:val="ConsPlusNormal"/>
        <w:widowControl/>
        <w:tabs>
          <w:tab w:val="left" w:pos="9923"/>
        </w:tabs>
        <w:ind w:firstLine="708"/>
        <w:jc w:val="both"/>
        <w:rPr>
          <w:rFonts w:ascii="Times New Roman" w:hAnsi="Times New Roman" w:cs="Times New Roman"/>
          <w:bCs/>
        </w:rPr>
      </w:pPr>
    </w:p>
    <w:p w:rsidR="00537FF2" w:rsidRPr="00537FF2" w:rsidRDefault="00537FF2" w:rsidP="00537FF2">
      <w:pPr>
        <w:pStyle w:val="ConsPlusNormal"/>
        <w:widowControl/>
        <w:tabs>
          <w:tab w:val="left" w:pos="9923"/>
        </w:tabs>
        <w:ind w:firstLine="708"/>
        <w:jc w:val="both"/>
        <w:rPr>
          <w:rFonts w:ascii="Times New Roman" w:hAnsi="Times New Roman" w:cs="Times New Roman"/>
          <w:bCs/>
        </w:rPr>
      </w:pPr>
    </w:p>
    <w:p w:rsidR="00537FF2" w:rsidRPr="00537FF2" w:rsidRDefault="00537FF2" w:rsidP="00537FF2">
      <w:pPr>
        <w:pStyle w:val="ConsPlusNormal"/>
        <w:widowControl/>
        <w:tabs>
          <w:tab w:val="left" w:pos="992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FF2">
        <w:rPr>
          <w:rFonts w:ascii="Times New Roman" w:hAnsi="Times New Roman" w:cs="Times New Roman"/>
          <w:bCs/>
          <w:sz w:val="28"/>
          <w:szCs w:val="28"/>
        </w:rPr>
        <w:t>Руководствуясь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</w:t>
      </w:r>
      <w:proofErr w:type="spellStart"/>
      <w:r w:rsidRPr="00537FF2">
        <w:rPr>
          <w:rFonts w:ascii="Times New Roman" w:hAnsi="Times New Roman" w:cs="Times New Roman"/>
          <w:bCs/>
          <w:sz w:val="28"/>
          <w:szCs w:val="28"/>
        </w:rPr>
        <w:t>Петушинский</w:t>
      </w:r>
      <w:proofErr w:type="spellEnd"/>
      <w:r w:rsidRPr="00537FF2">
        <w:rPr>
          <w:rFonts w:ascii="Times New Roman" w:hAnsi="Times New Roman" w:cs="Times New Roman"/>
          <w:bCs/>
          <w:sz w:val="28"/>
          <w:szCs w:val="28"/>
        </w:rPr>
        <w:t xml:space="preserve"> район»,</w:t>
      </w:r>
    </w:p>
    <w:p w:rsidR="00537FF2" w:rsidRPr="00537FF2" w:rsidRDefault="00537FF2" w:rsidP="00537FF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FF2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Pr="00537FF2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537FF2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537FF2" w:rsidRPr="00537FF2" w:rsidRDefault="00537FF2" w:rsidP="00537FF2">
      <w:pPr>
        <w:spacing w:after="12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537FF2">
        <w:rPr>
          <w:rFonts w:ascii="Times New Roman" w:hAnsi="Times New Roman" w:cs="Times New Roman"/>
          <w:bCs/>
          <w:sz w:val="28"/>
          <w:szCs w:val="28"/>
        </w:rPr>
        <w:t>1. Внести изменения в постановление администрации Петушинского района от 29.09.2023 № 1285 «</w:t>
      </w:r>
      <w:r w:rsidRPr="00537FF2">
        <w:rPr>
          <w:rFonts w:ascii="Times New Roman" w:hAnsi="Times New Roman" w:cs="Times New Roman"/>
          <w:spacing w:val="-3"/>
          <w:sz w:val="28"/>
          <w:szCs w:val="28"/>
        </w:rPr>
        <w:t>Об утверждении муниципальной программы «Управление муниципальными финансами и муниципальным долгом Петушинского района» согласно приложению.</w:t>
      </w:r>
    </w:p>
    <w:p w:rsidR="00537FF2" w:rsidRPr="00537FF2" w:rsidRDefault="00537FF2" w:rsidP="00537F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7FF2"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официального опубликования в районной газете «Вперед» без приложения, полного текста в </w:t>
      </w:r>
      <w:r w:rsidRPr="00537FF2">
        <w:rPr>
          <w:rFonts w:ascii="Times New Roman" w:hAnsi="Times New Roman" w:cs="Times New Roman"/>
          <w:color w:val="000000"/>
          <w:sz w:val="28"/>
          <w:szCs w:val="28"/>
        </w:rPr>
        <w:t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537FF2" w:rsidRPr="00537FF2" w:rsidRDefault="00537FF2" w:rsidP="00537FF2">
      <w:pPr>
        <w:pStyle w:val="aa"/>
        <w:tabs>
          <w:tab w:val="left" w:pos="9781"/>
        </w:tabs>
        <w:rPr>
          <w:szCs w:val="28"/>
        </w:rPr>
      </w:pPr>
    </w:p>
    <w:p w:rsidR="00537FF2" w:rsidRDefault="00537FF2" w:rsidP="00537FF2">
      <w:pPr>
        <w:pStyle w:val="aa"/>
        <w:tabs>
          <w:tab w:val="left" w:pos="9781"/>
        </w:tabs>
        <w:rPr>
          <w:szCs w:val="28"/>
        </w:rPr>
      </w:pPr>
    </w:p>
    <w:p w:rsidR="00537FF2" w:rsidRPr="00537FF2" w:rsidRDefault="00537FF2" w:rsidP="00537FF2">
      <w:pPr>
        <w:pStyle w:val="aa"/>
        <w:tabs>
          <w:tab w:val="left" w:pos="9781"/>
        </w:tabs>
        <w:rPr>
          <w:szCs w:val="28"/>
        </w:rPr>
      </w:pPr>
    </w:p>
    <w:p w:rsidR="00537FF2" w:rsidRPr="00537FF2" w:rsidRDefault="00537FF2" w:rsidP="00537FF2">
      <w:pPr>
        <w:pStyle w:val="aa"/>
        <w:tabs>
          <w:tab w:val="left" w:pos="9781"/>
        </w:tabs>
        <w:ind w:firstLine="0"/>
        <w:rPr>
          <w:szCs w:val="28"/>
        </w:rPr>
      </w:pPr>
      <w:r w:rsidRPr="00537FF2">
        <w:rPr>
          <w:szCs w:val="28"/>
        </w:rPr>
        <w:t>Глава администрации                                                                       А.В.КУРБАТОВ</w:t>
      </w:r>
    </w:p>
    <w:p w:rsidR="00537FF2" w:rsidRDefault="00537FF2" w:rsidP="00537F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FF2" w:rsidRDefault="00537FF2" w:rsidP="00537F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FF2" w:rsidRDefault="00537FF2" w:rsidP="00537F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FF2" w:rsidRDefault="00537FF2" w:rsidP="00537F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FF2" w:rsidRDefault="00537FF2" w:rsidP="00537F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FF2" w:rsidRDefault="00537FF2" w:rsidP="00537F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FF2" w:rsidRDefault="00537FF2" w:rsidP="00537F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FF2" w:rsidRDefault="00537FF2" w:rsidP="00537F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C1EB3" w:rsidRDefault="00D74D18" w:rsidP="002C1E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</w:t>
      </w:r>
      <w:r w:rsidRPr="007656D6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D74D18" w:rsidRPr="007656D6" w:rsidRDefault="00D74D18" w:rsidP="002C1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56D6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             </w:t>
      </w:r>
    </w:p>
    <w:p w:rsidR="00D74D18" w:rsidRPr="007656D6" w:rsidRDefault="00D74D18" w:rsidP="00D74D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7656D6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D74D18" w:rsidRPr="007656D6" w:rsidRDefault="00D74D18" w:rsidP="00D74D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216C6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656D6">
        <w:rPr>
          <w:rFonts w:ascii="Times New Roman" w:hAnsi="Times New Roman" w:cs="Times New Roman"/>
          <w:sz w:val="24"/>
          <w:szCs w:val="24"/>
        </w:rPr>
        <w:t xml:space="preserve">от </w:t>
      </w:r>
      <w:r w:rsidR="00F54ED6">
        <w:rPr>
          <w:rFonts w:ascii="Times New Roman" w:hAnsi="Times New Roman" w:cs="Times New Roman"/>
          <w:sz w:val="24"/>
          <w:szCs w:val="24"/>
          <w:u w:val="single"/>
        </w:rPr>
        <w:t>28.12.2024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6D6">
        <w:rPr>
          <w:rFonts w:ascii="Times New Roman" w:hAnsi="Times New Roman" w:cs="Times New Roman"/>
          <w:sz w:val="24"/>
          <w:szCs w:val="24"/>
        </w:rPr>
        <w:t xml:space="preserve">№ </w:t>
      </w:r>
      <w:r w:rsidR="00F54ED6">
        <w:rPr>
          <w:rFonts w:ascii="Times New Roman" w:hAnsi="Times New Roman" w:cs="Times New Roman"/>
          <w:sz w:val="24"/>
          <w:szCs w:val="24"/>
          <w:u w:val="single"/>
        </w:rPr>
        <w:t>1272</w:t>
      </w:r>
      <w:r w:rsidRPr="007656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7036" w:rsidRDefault="00897036" w:rsidP="002C1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4D18" w:rsidRPr="007014D3" w:rsidRDefault="002C1EB3" w:rsidP="002C1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4D3">
        <w:rPr>
          <w:rFonts w:ascii="Times New Roman" w:hAnsi="Times New Roman" w:cs="Times New Roman"/>
          <w:sz w:val="24"/>
          <w:szCs w:val="24"/>
        </w:rPr>
        <w:t>В приложении к постановлению:</w:t>
      </w:r>
    </w:p>
    <w:p w:rsidR="002C1EB3" w:rsidRDefault="002C1EB3" w:rsidP="002C1EB3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4D3">
        <w:rPr>
          <w:rFonts w:ascii="Times New Roman" w:hAnsi="Times New Roman" w:cs="Times New Roman"/>
          <w:sz w:val="24"/>
          <w:szCs w:val="24"/>
        </w:rPr>
        <w:t>Паспорт муниципальной программы изложить в следующей редакции:</w:t>
      </w:r>
    </w:p>
    <w:p w:rsidR="00897036" w:rsidRPr="00897036" w:rsidRDefault="00897036" w:rsidP="008970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D74D18" w:rsidRPr="00D74D18" w:rsidRDefault="002C1EB3" w:rsidP="00D74D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74D18" w:rsidRPr="00D74D18">
        <w:rPr>
          <w:rFonts w:ascii="Times New Roman" w:hAnsi="Times New Roman" w:cs="Times New Roman"/>
          <w:sz w:val="24"/>
          <w:szCs w:val="24"/>
        </w:rPr>
        <w:t>ПАСПОРТ</w:t>
      </w:r>
    </w:p>
    <w:p w:rsidR="00D74D18" w:rsidRDefault="00D74D18" w:rsidP="00CB6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4D18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CB612A">
        <w:rPr>
          <w:rFonts w:ascii="Times New Roman" w:hAnsi="Times New Roman" w:cs="Times New Roman"/>
          <w:sz w:val="24"/>
          <w:szCs w:val="24"/>
        </w:rPr>
        <w:t>«</w:t>
      </w:r>
      <w:r w:rsidR="00CB612A" w:rsidRPr="00D74D18">
        <w:rPr>
          <w:rFonts w:ascii="Times New Roman" w:hAnsi="Times New Roman" w:cs="Times New Roman"/>
          <w:sz w:val="24"/>
          <w:szCs w:val="24"/>
        </w:rPr>
        <w:t>Управление муниципальными финансами и муниципальным долгом Петушинского района</w:t>
      </w:r>
      <w:r w:rsidR="00CB612A">
        <w:rPr>
          <w:rFonts w:ascii="Times New Roman" w:hAnsi="Times New Roman" w:cs="Times New Roman"/>
          <w:sz w:val="24"/>
          <w:szCs w:val="24"/>
        </w:rPr>
        <w:t>»</w:t>
      </w:r>
    </w:p>
    <w:p w:rsidR="007D1577" w:rsidRPr="007D1577" w:rsidRDefault="007D1577" w:rsidP="00D74D1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077" w:type="dxa"/>
        <w:tblCellSpacing w:w="5" w:type="nil"/>
        <w:tblInd w:w="-43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851"/>
        <w:gridCol w:w="1472"/>
        <w:gridCol w:w="1560"/>
        <w:gridCol w:w="1135"/>
        <w:gridCol w:w="1361"/>
        <w:gridCol w:w="1134"/>
        <w:gridCol w:w="12"/>
      </w:tblGrid>
      <w:tr w:rsidR="00D74D18" w:rsidRPr="00D74D18" w:rsidTr="00D74D18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CE2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CE2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и муниципальным долгом Петушинского района (далее – муниципальная программа)</w:t>
            </w:r>
          </w:p>
        </w:tc>
      </w:tr>
      <w:tr w:rsidR="00D74D18" w:rsidRPr="00D74D18" w:rsidTr="00D74D18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CE2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№ 131-ФЗ «Об общих принципах организации местного самоуправления в Российской Федерации», решение Совета народных депутатов Петушинского района от 17.12.2019 № 115/14 «Об утверждении (одобрении) стратегии социально-экономического развития муниципального образования «</w:t>
            </w:r>
            <w:proofErr w:type="spellStart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 xml:space="preserve"> район» Владимирской области на период до 2030 года», распоряжение администрации Петушинского района от  18.09.2023 №80-р «О разработке проекта муниципальной программы «Управление муниципальными финансами и муниципальным долгом Петушинского района»</w:t>
            </w:r>
          </w:p>
        </w:tc>
      </w:tr>
      <w:tr w:rsidR="00D74D18" w:rsidRPr="00D74D18" w:rsidTr="00D74D18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CE2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Основной исполнитель программы</w:t>
            </w:r>
          </w:p>
        </w:tc>
        <w:tc>
          <w:tcPr>
            <w:tcW w:w="7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Петушинского района Владимирской области (далее – финансовое управление)</w:t>
            </w:r>
          </w:p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18" w:rsidRPr="00D74D18" w:rsidTr="00D74D18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CE2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74D18" w:rsidRPr="00D74D18" w:rsidTr="00D74D18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CE2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 xml:space="preserve">Главные администраторы доходов бюджета муниципального образования </w:t>
            </w:r>
            <w:proofErr w:type="spellStart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 xml:space="preserve"> район  </w:t>
            </w:r>
          </w:p>
        </w:tc>
      </w:tr>
      <w:tr w:rsidR="00D74D18" w:rsidRPr="00D74D18" w:rsidTr="00D74D18">
        <w:trPr>
          <w:trHeight w:val="562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D18" w:rsidRPr="00D74D18" w:rsidRDefault="00D74D18" w:rsidP="00CE2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5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74D18" w:rsidRPr="00D74D18" w:rsidTr="00D74D18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CE2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управления муниципальными финансами</w:t>
            </w:r>
          </w:p>
        </w:tc>
      </w:tr>
      <w:tr w:rsidR="00D74D18" w:rsidRPr="00D74D18" w:rsidTr="00D74D18">
        <w:trPr>
          <w:trHeight w:val="1873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D18" w:rsidRPr="00D74D18" w:rsidRDefault="00D74D18" w:rsidP="00CE2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5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 xml:space="preserve">1. Обеспечение сбалансированности и устойчивости бюджетной системы муниципального образования </w:t>
            </w:r>
            <w:proofErr w:type="spellStart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 xml:space="preserve"> район.</w:t>
            </w:r>
          </w:p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 xml:space="preserve">2. 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 xml:space="preserve"> район.</w:t>
            </w:r>
          </w:p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 xml:space="preserve">3. Эффективное управление муниципальным долгом муниципального образования </w:t>
            </w:r>
            <w:proofErr w:type="spellStart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D74D18" w:rsidRPr="00D74D18" w:rsidTr="00D74D18">
        <w:trPr>
          <w:trHeight w:val="1604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CE2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Целевые индикаторы  и показатели программы</w:t>
            </w:r>
          </w:p>
        </w:tc>
        <w:tc>
          <w:tcPr>
            <w:tcW w:w="75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 xml:space="preserve">1. Соответствие фактического поступления налоговых и неналоговых доходов показателям, прогнозируемым главными администраторами доходов бюджета муниципального образования </w:t>
            </w:r>
            <w:proofErr w:type="spellStart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районный бюджет) на основании разработанных методик, %.</w:t>
            </w:r>
          </w:p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 xml:space="preserve">2. Прирост поступлений налоговых и неналоговых доходов районного бюджета к году, предшествующему отчетному (в сопоставимых </w:t>
            </w:r>
            <w:r w:rsidRPr="00D74D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условиях), за минусом доходов от продажи материальных и нематериальных активов, %.</w:t>
            </w:r>
          </w:p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3. Сокращение дифференциации муниципальных образований по уровню бюджетной обеспеченности после их выравнивания, %.</w:t>
            </w:r>
          </w:p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 xml:space="preserve">4. Отсутствие просроченной кредиторской задолженности бюджетов муниципальных образований по оплате труда и по обеспечению мер социальной поддержки отдельных категорий граждан, </w:t>
            </w:r>
            <w:proofErr w:type="spellStart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5. Отношение объема муниципального долга Петушинского района к доходам районного бюджета без учета безвозмездных поступлений, %.</w:t>
            </w:r>
          </w:p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6. Доля расходов на обслуживание муниципального долга Петушинского района в расходах районного бюджета без учета расходов за счет субвенций, предоставляемых из бюджетов бюджетной системы Российской Федерации, %</w:t>
            </w:r>
          </w:p>
        </w:tc>
      </w:tr>
      <w:tr w:rsidR="00D74D18" w:rsidRPr="00D74D18" w:rsidTr="00D74D18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и этапы </w:t>
            </w:r>
            <w:proofErr w:type="spellStart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реали-зации</w:t>
            </w:r>
            <w:proofErr w:type="spellEnd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5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01.01.2024 - 31.12.2028</w:t>
            </w:r>
          </w:p>
        </w:tc>
      </w:tr>
      <w:tr w:rsidR="00D74D18" w:rsidRPr="00D74D18" w:rsidTr="00D74D18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D18" w:rsidRPr="00D74D18" w:rsidRDefault="00D74D18" w:rsidP="00CE2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</w:t>
            </w:r>
            <w:proofErr w:type="spellStart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прог-раммы</w:t>
            </w:r>
            <w:proofErr w:type="spellEnd"/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 и источникам</w:t>
            </w:r>
          </w:p>
        </w:tc>
        <w:tc>
          <w:tcPr>
            <w:tcW w:w="7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2B73C4">
            <w:pPr>
              <w:pStyle w:val="ConsPlusCell"/>
              <w:jc w:val="both"/>
            </w:pPr>
            <w:r w:rsidRPr="00D74D18">
              <w:t>Объем бюджетных ассигнований на реализацию муниципальной программы составляет</w:t>
            </w:r>
            <w:r w:rsidR="00471816">
              <w:t xml:space="preserve"> </w:t>
            </w:r>
            <w:r w:rsidR="002B73C4">
              <w:t>160 616,91899</w:t>
            </w:r>
            <w:r w:rsidRPr="00D74D18">
              <w:t xml:space="preserve"> тыс. руб., в том числе:</w:t>
            </w:r>
          </w:p>
        </w:tc>
      </w:tr>
      <w:tr w:rsidR="00D74D18" w:rsidRPr="00D74D18" w:rsidTr="00D74D18">
        <w:trPr>
          <w:gridAfter w:val="1"/>
          <w:wAfter w:w="12" w:type="dxa"/>
          <w:trHeight w:val="49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D18" w:rsidRPr="00D74D18" w:rsidRDefault="00D74D18" w:rsidP="00CE2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D1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D18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D74D18" w:rsidRPr="00D74D18" w:rsidRDefault="00D74D18" w:rsidP="00D74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D18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D18">
              <w:rPr>
                <w:rFonts w:ascii="Times New Roman" w:hAnsi="Times New Roman" w:cs="Times New Roman"/>
                <w:sz w:val="20"/>
                <w:szCs w:val="20"/>
              </w:rPr>
              <w:t>Местный бюджет,</w:t>
            </w:r>
          </w:p>
          <w:p w:rsidR="00D74D18" w:rsidRPr="00D74D18" w:rsidRDefault="00D74D18" w:rsidP="00D74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D18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D18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бюджет, </w:t>
            </w:r>
            <w:proofErr w:type="spellStart"/>
            <w:r w:rsidRPr="00D74D18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D18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бюджет, </w:t>
            </w:r>
            <w:proofErr w:type="spellStart"/>
            <w:r w:rsidRPr="00D74D18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18" w:rsidRPr="00D74D18" w:rsidRDefault="00D74D18" w:rsidP="00D74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4D18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r w:rsidRPr="00D74D18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источники, </w:t>
            </w:r>
            <w:proofErr w:type="spellStart"/>
            <w:r w:rsidRPr="00D74D18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</w:tr>
      <w:tr w:rsidR="00471816" w:rsidRPr="00D74D18" w:rsidTr="00D74D18">
        <w:trPr>
          <w:gridAfter w:val="1"/>
          <w:wAfter w:w="12" w:type="dxa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1C0851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80 428,29336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1C0851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37 020,82336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1C0851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43 407,47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816" w:rsidRPr="00D74D18" w:rsidTr="00D74D18">
        <w:trPr>
          <w:gridAfter w:val="1"/>
          <w:wAfter w:w="12" w:type="dxa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1C0851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20 628,02879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1C0851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483,42879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1C0851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20 144,6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816" w:rsidRPr="00D74D18" w:rsidTr="00D74D18">
        <w:trPr>
          <w:gridAfter w:val="1"/>
          <w:wAfter w:w="12" w:type="dxa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1C0851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20 195,5109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1C0851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50,9109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1C0851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20 144,6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816" w:rsidRPr="00D74D18" w:rsidTr="00D74D18">
        <w:trPr>
          <w:gridAfter w:val="1"/>
          <w:wAfter w:w="12" w:type="dxa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1C0851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32 511,69297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1C0851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6 853,39297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1C0851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25 658,3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816" w:rsidRPr="00D74D18" w:rsidTr="00D74D18">
        <w:trPr>
          <w:gridAfter w:val="1"/>
          <w:wAfter w:w="12" w:type="dxa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2B73C4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6 853,39297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1C0851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6 853,39297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816" w:rsidRPr="00D74D18" w:rsidTr="00D74D18">
        <w:trPr>
          <w:trHeight w:val="3056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6" w:rsidRPr="00D74D18" w:rsidRDefault="00471816" w:rsidP="00471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1. Создание стабильных финансовых условий для устойчивого экономического роста и повышения уровня и качества жизни.</w:t>
            </w:r>
          </w:p>
          <w:p w:rsidR="00471816" w:rsidRPr="00D74D18" w:rsidRDefault="00471816" w:rsidP="00471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повышения эффективности финансового управления в публично-правовых образованиях для выполнения   муниципальных функций, обеспечения потребностей граждан и общества в муниципальных услугах, увеличения их доступности и качества.</w:t>
            </w:r>
          </w:p>
          <w:p w:rsidR="00471816" w:rsidRPr="00D74D18" w:rsidRDefault="00471816" w:rsidP="00471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перевода большей части расходов районного бюджета на принципы программно-целевого планирования.</w:t>
            </w:r>
          </w:p>
          <w:p w:rsidR="00471816" w:rsidRPr="00D74D18" w:rsidRDefault="00471816" w:rsidP="00471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D18">
              <w:rPr>
                <w:rFonts w:ascii="Times New Roman" w:hAnsi="Times New Roman" w:cs="Times New Roman"/>
                <w:sz w:val="24"/>
                <w:szCs w:val="24"/>
              </w:rPr>
              <w:t>4. Создание условий для повышения эффективности бюджетных расходов</w:t>
            </w:r>
            <w:r w:rsidR="008970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D74D18" w:rsidRPr="007566D6" w:rsidRDefault="00D74D18" w:rsidP="002C1EB3">
      <w:pPr>
        <w:spacing w:after="0" w:line="240" w:lineRule="auto"/>
        <w:ind w:left="60" w:firstLine="648"/>
        <w:jc w:val="right"/>
        <w:rPr>
          <w:rFonts w:ascii="Times New Roman" w:hAnsi="Times New Roman" w:cs="Times New Roman"/>
          <w:sz w:val="28"/>
          <w:szCs w:val="28"/>
        </w:rPr>
      </w:pPr>
      <w:r w:rsidRPr="007566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2C1EB3" w:rsidRPr="002C1EB3">
        <w:rPr>
          <w:rFonts w:ascii="Times New Roman" w:hAnsi="Times New Roman" w:cs="Times New Roman"/>
          <w:color w:val="FFFFFF" w:themeColor="background1"/>
          <w:sz w:val="28"/>
          <w:szCs w:val="28"/>
        </w:rPr>
        <w:t>«</w:t>
      </w:r>
    </w:p>
    <w:p w:rsidR="002C1EB3" w:rsidRPr="007014D3" w:rsidRDefault="002C1EB3" w:rsidP="002C1EB3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3B4CBD" w:rsidRPr="007014D3" w:rsidRDefault="007014D3" w:rsidP="00701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C1EB3" w:rsidRPr="007014D3">
        <w:rPr>
          <w:rFonts w:ascii="Times New Roman" w:hAnsi="Times New Roman" w:cs="Times New Roman"/>
          <w:sz w:val="24"/>
          <w:szCs w:val="24"/>
        </w:rPr>
        <w:t>Приложение № 3 к муниципальной программе «Управление муниципальными финансами и муниципальным долгом Петушинского района» изложить в следующей редакции:</w:t>
      </w:r>
    </w:p>
    <w:sectPr w:rsidR="003B4CBD" w:rsidRPr="007014D3" w:rsidSect="0089703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CAF" w:rsidRDefault="00F32CAF" w:rsidP="00897036">
      <w:pPr>
        <w:spacing w:after="0" w:line="240" w:lineRule="auto"/>
      </w:pPr>
      <w:r>
        <w:separator/>
      </w:r>
    </w:p>
  </w:endnote>
  <w:endnote w:type="continuationSeparator" w:id="0">
    <w:p w:rsidR="00F32CAF" w:rsidRDefault="00F32CAF" w:rsidP="0089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CAF" w:rsidRDefault="00F32CAF" w:rsidP="00897036">
      <w:pPr>
        <w:spacing w:after="0" w:line="240" w:lineRule="auto"/>
      </w:pPr>
      <w:r>
        <w:separator/>
      </w:r>
    </w:p>
  </w:footnote>
  <w:footnote w:type="continuationSeparator" w:id="0">
    <w:p w:rsidR="00F32CAF" w:rsidRDefault="00F32CAF" w:rsidP="00897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44977"/>
      <w:docPartObj>
        <w:docPartGallery w:val="Page Numbers (Top of Page)"/>
        <w:docPartUnique/>
      </w:docPartObj>
    </w:sdtPr>
    <w:sdtEndPr/>
    <w:sdtContent>
      <w:p w:rsidR="00897036" w:rsidRDefault="0089703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FF2">
          <w:rPr>
            <w:noProof/>
          </w:rPr>
          <w:t>3</w:t>
        </w:r>
        <w:r>
          <w:fldChar w:fldCharType="end"/>
        </w:r>
      </w:p>
    </w:sdtContent>
  </w:sdt>
  <w:p w:rsidR="00897036" w:rsidRDefault="008970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13A16"/>
    <w:multiLevelType w:val="hybridMultilevel"/>
    <w:tmpl w:val="F5F8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D18"/>
    <w:rsid w:val="00185E4A"/>
    <w:rsid w:val="001C0851"/>
    <w:rsid w:val="00216C65"/>
    <w:rsid w:val="002B73C4"/>
    <w:rsid w:val="002C1EB3"/>
    <w:rsid w:val="003B4CBD"/>
    <w:rsid w:val="003D61BF"/>
    <w:rsid w:val="00471816"/>
    <w:rsid w:val="00537FF2"/>
    <w:rsid w:val="007014D3"/>
    <w:rsid w:val="00717225"/>
    <w:rsid w:val="007D1577"/>
    <w:rsid w:val="00897036"/>
    <w:rsid w:val="00912624"/>
    <w:rsid w:val="00970512"/>
    <w:rsid w:val="00AC7D4D"/>
    <w:rsid w:val="00B80303"/>
    <w:rsid w:val="00BD1918"/>
    <w:rsid w:val="00CB612A"/>
    <w:rsid w:val="00D74D18"/>
    <w:rsid w:val="00E0209C"/>
    <w:rsid w:val="00F20378"/>
    <w:rsid w:val="00F32CAF"/>
    <w:rsid w:val="00F5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43BA6"/>
  <w15:chartTrackingRefBased/>
  <w15:docId w15:val="{6D966E9B-B07E-4D43-9066-AC978034D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D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4D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1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1816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C1EB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97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7036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97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7036"/>
    <w:rPr>
      <w:rFonts w:eastAsiaTheme="minorEastAsia"/>
      <w:lang w:eastAsia="ru-RU"/>
    </w:rPr>
  </w:style>
  <w:style w:type="paragraph" w:styleId="aa">
    <w:name w:val="Body Text Indent"/>
    <w:basedOn w:val="a"/>
    <w:link w:val="ab"/>
    <w:semiHidden/>
    <w:unhideWhenUsed/>
    <w:rsid w:val="00537FF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6"/>
    </w:rPr>
  </w:style>
  <w:style w:type="character" w:customStyle="1" w:styleId="ab">
    <w:name w:val="Основной текст с отступом Знак"/>
    <w:basedOn w:val="a0"/>
    <w:link w:val="aa"/>
    <w:semiHidden/>
    <w:rsid w:val="00537FF2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ConsPlusNormal">
    <w:name w:val="ConsPlusNormal"/>
    <w:rsid w:val="00537F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R1">
    <w:name w:val="FR1"/>
    <w:rsid w:val="00537FF2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9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Дмитриева</dc:creator>
  <cp:keywords/>
  <dc:description/>
  <cp:lastModifiedBy>Ирина И.Г. Алексеева</cp:lastModifiedBy>
  <cp:revision>2</cp:revision>
  <cp:lastPrinted>2025-01-10T12:53:00Z</cp:lastPrinted>
  <dcterms:created xsi:type="dcterms:W3CDTF">2025-01-10T12:55:00Z</dcterms:created>
  <dcterms:modified xsi:type="dcterms:W3CDTF">2025-01-10T12:55:00Z</dcterms:modified>
</cp:coreProperties>
</file>