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B675A" w14:textId="77777777" w:rsidR="00CD333E" w:rsidRDefault="00CD333E" w:rsidP="00CD33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ОПОВЕЩЕНИЕ О НАЧАЛЕ ПУБЛИЧНЫХ СЛУШАНИЙ</w:t>
      </w:r>
    </w:p>
    <w:p w14:paraId="41989434" w14:textId="77777777" w:rsidR="00CD333E" w:rsidRDefault="00CD333E" w:rsidP="00CD333E">
      <w:pPr>
        <w:spacing w:line="240" w:lineRule="atLeast"/>
        <w:ind w:firstLine="709"/>
        <w:jc w:val="both"/>
        <w:rPr>
          <w:sz w:val="22"/>
          <w:szCs w:val="20"/>
        </w:rPr>
      </w:pPr>
    </w:p>
    <w:p w14:paraId="157A64B0" w14:textId="13BEC287" w:rsidR="00CD333E" w:rsidRDefault="00CD333E" w:rsidP="00CD333E">
      <w:pPr>
        <w:spacing w:line="240" w:lineRule="atLeast"/>
        <w:ind w:firstLine="709"/>
        <w:jc w:val="both"/>
        <w:rPr>
          <w:sz w:val="22"/>
          <w:szCs w:val="20"/>
        </w:rPr>
      </w:pPr>
      <w:r>
        <w:rPr>
          <w:sz w:val="22"/>
          <w:szCs w:val="20"/>
        </w:rPr>
        <w:t>На публи</w:t>
      </w:r>
      <w:r w:rsidR="002D44ED">
        <w:rPr>
          <w:sz w:val="22"/>
          <w:szCs w:val="20"/>
        </w:rPr>
        <w:t xml:space="preserve">чные слушания предоставляется </w:t>
      </w:r>
      <w:r w:rsidR="00004D24">
        <w:rPr>
          <w:sz w:val="22"/>
          <w:szCs w:val="20"/>
        </w:rPr>
        <w:t xml:space="preserve">проект межевания территории </w:t>
      </w:r>
      <w:r w:rsidR="00222A1E">
        <w:rPr>
          <w:sz w:val="22"/>
          <w:szCs w:val="20"/>
        </w:rPr>
        <w:t xml:space="preserve">части территории </w:t>
      </w:r>
      <w:r w:rsidR="002D44ED">
        <w:rPr>
          <w:sz w:val="22"/>
          <w:szCs w:val="20"/>
        </w:rPr>
        <w:t>товарищества</w:t>
      </w:r>
      <w:r w:rsidR="00E37046">
        <w:rPr>
          <w:sz w:val="22"/>
          <w:szCs w:val="20"/>
        </w:rPr>
        <w:t xml:space="preserve"> собственников недвижимости «</w:t>
      </w:r>
      <w:r w:rsidR="00411A19">
        <w:rPr>
          <w:sz w:val="22"/>
          <w:szCs w:val="20"/>
        </w:rPr>
        <w:t>Парус», расположенной по адресу: Владимирская область, Петушинский район, северо-западнее п. Городищ</w:t>
      </w:r>
      <w:r w:rsidR="00384EFE">
        <w:rPr>
          <w:sz w:val="22"/>
          <w:szCs w:val="20"/>
        </w:rPr>
        <w:t>и</w:t>
      </w:r>
      <w:r w:rsidR="00411A19">
        <w:rPr>
          <w:sz w:val="22"/>
          <w:szCs w:val="20"/>
        </w:rPr>
        <w:t xml:space="preserve"> кадастровый квартал 33:13:060250</w:t>
      </w:r>
      <w:r w:rsidR="00222A1E">
        <w:rPr>
          <w:sz w:val="22"/>
          <w:szCs w:val="20"/>
        </w:rPr>
        <w:t>.</w:t>
      </w:r>
    </w:p>
    <w:p w14:paraId="13756698" w14:textId="77777777" w:rsidR="00CD333E" w:rsidRDefault="00CD333E" w:rsidP="00CD333E">
      <w:pPr>
        <w:spacing w:line="240" w:lineRule="atLeast"/>
        <w:ind w:firstLine="709"/>
        <w:jc w:val="both"/>
        <w:rPr>
          <w:sz w:val="22"/>
          <w:szCs w:val="20"/>
        </w:rPr>
      </w:pPr>
      <w:r>
        <w:rPr>
          <w:sz w:val="22"/>
          <w:szCs w:val="20"/>
        </w:rPr>
        <w:t>Публичные слушания проводятся в порядке, установленном статьями 5.1, 39 Градостроительного кодекса Российской Федерации и Порядком организации и проведении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«Петушинский район».</w:t>
      </w:r>
    </w:p>
    <w:p w14:paraId="19ED809B" w14:textId="1F9B00CB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0"/>
        </w:rPr>
        <w:t xml:space="preserve">Орган, уполномоченный на проведение общественных публичных слушаний </w:t>
      </w:r>
      <w:r w:rsidR="00004D24">
        <w:rPr>
          <w:sz w:val="22"/>
          <w:szCs w:val="20"/>
        </w:rPr>
        <w:t>– Муниципальное казенное учреждение «Управление имущественных и земельных ресурсов» Петушинского района Владимирской области</w:t>
      </w:r>
      <w:r>
        <w:rPr>
          <w:color w:val="000000"/>
          <w:sz w:val="22"/>
          <w:szCs w:val="21"/>
        </w:rPr>
        <w:t xml:space="preserve"> в лице отдела (инспекции) земельно-градостроительного надзора </w:t>
      </w:r>
      <w:r w:rsidR="00004D24">
        <w:rPr>
          <w:color w:val="000000"/>
          <w:sz w:val="22"/>
          <w:szCs w:val="21"/>
        </w:rPr>
        <w:t>МУ «Управление имущественных и земельных ресурсов».</w:t>
      </w:r>
    </w:p>
    <w:p w14:paraId="476B744E" w14:textId="655E4B81" w:rsidR="00CD333E" w:rsidRDefault="00CD333E" w:rsidP="00CD333E">
      <w:pPr>
        <w:ind w:firstLine="851"/>
        <w:jc w:val="both"/>
        <w:rPr>
          <w:sz w:val="22"/>
          <w:szCs w:val="20"/>
        </w:rPr>
      </w:pPr>
      <w:r>
        <w:rPr>
          <w:sz w:val="22"/>
          <w:szCs w:val="21"/>
        </w:rPr>
        <w:t xml:space="preserve">Дата и место проведения собрания участников публичных слушаний </w:t>
      </w:r>
      <w:r w:rsidR="00AA7F9B">
        <w:rPr>
          <w:b/>
          <w:i/>
          <w:sz w:val="22"/>
          <w:szCs w:val="20"/>
        </w:rPr>
        <w:t>30</w:t>
      </w:r>
      <w:r w:rsidR="00C426FF">
        <w:rPr>
          <w:b/>
          <w:i/>
          <w:sz w:val="22"/>
          <w:szCs w:val="20"/>
        </w:rPr>
        <w:t xml:space="preserve"> </w:t>
      </w:r>
      <w:r w:rsidR="00222A1E">
        <w:rPr>
          <w:b/>
          <w:i/>
          <w:sz w:val="22"/>
          <w:szCs w:val="20"/>
        </w:rPr>
        <w:t>апреля</w:t>
      </w:r>
      <w:r>
        <w:rPr>
          <w:b/>
          <w:i/>
          <w:sz w:val="22"/>
          <w:szCs w:val="20"/>
        </w:rPr>
        <w:t xml:space="preserve"> 202</w:t>
      </w:r>
      <w:r w:rsidR="00222A1E">
        <w:rPr>
          <w:b/>
          <w:i/>
          <w:sz w:val="22"/>
          <w:szCs w:val="20"/>
        </w:rPr>
        <w:t>5</w:t>
      </w:r>
      <w:r>
        <w:rPr>
          <w:b/>
          <w:i/>
          <w:sz w:val="22"/>
          <w:szCs w:val="20"/>
        </w:rPr>
        <w:t xml:space="preserve"> г. </w:t>
      </w:r>
      <w:r w:rsidR="004166C4">
        <w:rPr>
          <w:b/>
          <w:i/>
          <w:sz w:val="22"/>
          <w:szCs w:val="20"/>
        </w:rPr>
        <w:t xml:space="preserve">              </w:t>
      </w:r>
      <w:r>
        <w:rPr>
          <w:b/>
          <w:i/>
          <w:sz w:val="22"/>
          <w:szCs w:val="20"/>
        </w:rPr>
        <w:t xml:space="preserve">в 10.00 часов </w:t>
      </w:r>
      <w:r w:rsidR="00004D24">
        <w:rPr>
          <w:sz w:val="22"/>
          <w:szCs w:val="20"/>
        </w:rPr>
        <w:t>около формируемого земельного участка</w:t>
      </w:r>
      <w:r w:rsidR="00D500A3">
        <w:rPr>
          <w:sz w:val="22"/>
          <w:szCs w:val="20"/>
        </w:rPr>
        <w:t>,</w:t>
      </w:r>
      <w:r w:rsidR="001144AA">
        <w:rPr>
          <w:sz w:val="22"/>
          <w:szCs w:val="20"/>
        </w:rPr>
        <w:t xml:space="preserve"> расположенного по адресу: </w:t>
      </w:r>
      <w:r w:rsidR="00411A19">
        <w:rPr>
          <w:sz w:val="22"/>
          <w:szCs w:val="20"/>
        </w:rPr>
        <w:t xml:space="preserve">Российская Федерация, </w:t>
      </w:r>
      <w:r w:rsidR="001144AA">
        <w:rPr>
          <w:sz w:val="22"/>
          <w:szCs w:val="20"/>
        </w:rPr>
        <w:t>Владимирская об</w:t>
      </w:r>
      <w:r w:rsidR="00222A1E">
        <w:rPr>
          <w:sz w:val="22"/>
          <w:szCs w:val="20"/>
        </w:rPr>
        <w:t>ласть, Петушинский район, МО Нагорное</w:t>
      </w:r>
      <w:r w:rsidR="00411A19">
        <w:rPr>
          <w:sz w:val="22"/>
          <w:szCs w:val="20"/>
        </w:rPr>
        <w:t xml:space="preserve"> (сельское поселение), северо-западнее п. Городищи</w:t>
      </w:r>
      <w:r>
        <w:rPr>
          <w:sz w:val="22"/>
          <w:szCs w:val="20"/>
        </w:rPr>
        <w:t>.</w:t>
      </w:r>
    </w:p>
    <w:p w14:paraId="00599E72" w14:textId="0247E9B4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0"/>
        </w:rPr>
        <w:t>Информационные материалы по теме публичных слушаний представлены на экспозиции по адресу</w:t>
      </w:r>
      <w:r>
        <w:rPr>
          <w:sz w:val="22"/>
          <w:szCs w:val="21"/>
        </w:rPr>
        <w:t xml:space="preserve">: 601144, г. Петушки, Советская площадь, д. 5, кабинет № </w:t>
      </w:r>
      <w:r w:rsidR="00D500A3">
        <w:rPr>
          <w:sz w:val="22"/>
          <w:szCs w:val="21"/>
        </w:rPr>
        <w:t>8</w:t>
      </w:r>
      <w:r>
        <w:rPr>
          <w:sz w:val="22"/>
          <w:szCs w:val="21"/>
        </w:rPr>
        <w:t>.</w:t>
      </w:r>
    </w:p>
    <w:p w14:paraId="0920212E" w14:textId="70BE14C3" w:rsidR="00CD333E" w:rsidRDefault="002C2D16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Экспозиция открыта с </w:t>
      </w:r>
      <w:r w:rsidR="00AA7F9B">
        <w:rPr>
          <w:sz w:val="22"/>
          <w:szCs w:val="21"/>
        </w:rPr>
        <w:t>11</w:t>
      </w:r>
      <w:r>
        <w:rPr>
          <w:sz w:val="22"/>
          <w:szCs w:val="21"/>
        </w:rPr>
        <w:t>.</w:t>
      </w:r>
      <w:r w:rsidR="00992161">
        <w:rPr>
          <w:sz w:val="22"/>
          <w:szCs w:val="21"/>
        </w:rPr>
        <w:t>04</w:t>
      </w:r>
      <w:r>
        <w:rPr>
          <w:sz w:val="22"/>
          <w:szCs w:val="21"/>
        </w:rPr>
        <w:t>.202</w:t>
      </w:r>
      <w:r w:rsidR="00222A1E">
        <w:rPr>
          <w:sz w:val="22"/>
          <w:szCs w:val="21"/>
        </w:rPr>
        <w:t>5</w:t>
      </w:r>
      <w:r>
        <w:rPr>
          <w:sz w:val="22"/>
          <w:szCs w:val="21"/>
        </w:rPr>
        <w:t xml:space="preserve"> по </w:t>
      </w:r>
      <w:r w:rsidR="00AA7F9B">
        <w:rPr>
          <w:sz w:val="22"/>
          <w:szCs w:val="21"/>
        </w:rPr>
        <w:t>29</w:t>
      </w:r>
      <w:r w:rsidR="002264A2">
        <w:rPr>
          <w:sz w:val="22"/>
          <w:szCs w:val="21"/>
        </w:rPr>
        <w:t>.</w:t>
      </w:r>
      <w:r w:rsidR="00222A1E">
        <w:rPr>
          <w:sz w:val="22"/>
          <w:szCs w:val="21"/>
        </w:rPr>
        <w:t>04</w:t>
      </w:r>
      <w:r w:rsidR="00CD333E">
        <w:rPr>
          <w:sz w:val="22"/>
          <w:szCs w:val="21"/>
        </w:rPr>
        <w:t>.202</w:t>
      </w:r>
      <w:r w:rsidR="00222A1E">
        <w:rPr>
          <w:sz w:val="22"/>
          <w:szCs w:val="21"/>
        </w:rPr>
        <w:t>5</w:t>
      </w:r>
      <w:r w:rsidR="00CD333E">
        <w:rPr>
          <w:sz w:val="22"/>
          <w:szCs w:val="21"/>
        </w:rPr>
        <w:t>г.</w:t>
      </w:r>
    </w:p>
    <w:p w14:paraId="30A5AA2B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Часы работы: с 10.00 до 15.00 в рабочие дни, на выставке проводятся консультации по теме публичных слушаний.</w:t>
      </w:r>
    </w:p>
    <w:p w14:paraId="5E7E0E46" w14:textId="134E5BE9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В период публичных слушаний участники публичных слушаний имеют право представить свои пре</w:t>
      </w:r>
      <w:r w:rsidR="002264A2">
        <w:rPr>
          <w:sz w:val="22"/>
          <w:szCs w:val="21"/>
        </w:rPr>
        <w:t>дложен</w:t>
      </w:r>
      <w:r w:rsidR="00222A1E">
        <w:rPr>
          <w:sz w:val="22"/>
          <w:szCs w:val="21"/>
        </w:rPr>
        <w:t>ия и замечания в срок с</w:t>
      </w:r>
      <w:r w:rsidR="00AA7F9B">
        <w:rPr>
          <w:sz w:val="22"/>
          <w:szCs w:val="21"/>
        </w:rPr>
        <w:t xml:space="preserve"> 11.04.2025 по 29</w:t>
      </w:r>
      <w:r w:rsidR="00222A1E" w:rsidRPr="00222A1E">
        <w:rPr>
          <w:sz w:val="22"/>
          <w:szCs w:val="21"/>
        </w:rPr>
        <w:t>.04.2025г</w:t>
      </w:r>
      <w:r>
        <w:rPr>
          <w:sz w:val="22"/>
          <w:szCs w:val="21"/>
        </w:rPr>
        <w:t>. по обсуждаемому проекту посредством:</w:t>
      </w:r>
    </w:p>
    <w:p w14:paraId="24F67C25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записи предложений и замечаний в период работы экспозиции;</w:t>
      </w:r>
    </w:p>
    <w:p w14:paraId="1F055808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личного обращения в Комиссию;</w:t>
      </w:r>
    </w:p>
    <w:p w14:paraId="2B0EF46A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портала государственных и муниципальных услуг;</w:t>
      </w:r>
    </w:p>
    <w:p w14:paraId="77C34140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почтового отправления.</w:t>
      </w:r>
    </w:p>
    <w:p w14:paraId="18AB1DAD" w14:textId="18397615" w:rsidR="00CD333E" w:rsidRDefault="00CD333E" w:rsidP="00CD333E">
      <w:pPr>
        <w:ind w:firstLine="851"/>
        <w:jc w:val="both"/>
        <w:rPr>
          <w:sz w:val="22"/>
          <w:szCs w:val="20"/>
        </w:rPr>
      </w:pPr>
      <w:r>
        <w:rPr>
          <w:sz w:val="22"/>
          <w:szCs w:val="21"/>
        </w:rPr>
        <w:t>Инфо</w:t>
      </w:r>
      <w:r w:rsidR="00411A19">
        <w:rPr>
          <w:sz w:val="22"/>
          <w:szCs w:val="21"/>
        </w:rPr>
        <w:t>рмационные материалы по проекту</w:t>
      </w:r>
      <w:r w:rsidR="00411A19" w:rsidRPr="00411A19">
        <w:rPr>
          <w:sz w:val="22"/>
          <w:szCs w:val="21"/>
        </w:rPr>
        <w:t xml:space="preserve"> межевания территории части территории товарищес</w:t>
      </w:r>
      <w:r w:rsidR="00E37046">
        <w:rPr>
          <w:sz w:val="22"/>
          <w:szCs w:val="21"/>
        </w:rPr>
        <w:t>тва собственников недвижимости «</w:t>
      </w:r>
      <w:r w:rsidR="00411A19" w:rsidRPr="00411A19">
        <w:rPr>
          <w:sz w:val="22"/>
          <w:szCs w:val="21"/>
        </w:rPr>
        <w:t>Парус», расположенной по адресу: Владимирская область, Петушинский район, северо-западнее п. Городищ</w:t>
      </w:r>
      <w:r w:rsidR="00384EFE">
        <w:rPr>
          <w:sz w:val="22"/>
          <w:szCs w:val="21"/>
        </w:rPr>
        <w:t>и</w:t>
      </w:r>
      <w:r w:rsidR="00411A19" w:rsidRPr="00411A19">
        <w:rPr>
          <w:sz w:val="22"/>
          <w:szCs w:val="21"/>
        </w:rPr>
        <w:t xml:space="preserve"> кадастровый квартал 33:13:060250</w:t>
      </w:r>
      <w:r w:rsidR="00827C06">
        <w:rPr>
          <w:sz w:val="22"/>
          <w:szCs w:val="21"/>
        </w:rPr>
        <w:t>,</w:t>
      </w:r>
      <w:r>
        <w:rPr>
          <w:sz w:val="22"/>
          <w:szCs w:val="20"/>
        </w:rPr>
        <w:t xml:space="preserve"> р</w:t>
      </w:r>
      <w:r>
        <w:rPr>
          <w:sz w:val="22"/>
          <w:szCs w:val="21"/>
        </w:rPr>
        <w:t>азмещены на сайте</w:t>
      </w:r>
      <w:r>
        <w:rPr>
          <w:sz w:val="21"/>
          <w:szCs w:val="21"/>
        </w:rPr>
        <w:t xml:space="preserve"> </w:t>
      </w:r>
      <w:r>
        <w:rPr>
          <w:sz w:val="22"/>
          <w:szCs w:val="20"/>
        </w:rPr>
        <w:t>органов местного самоуправления муниципального образования «Петушинский район» (</w:t>
      </w:r>
      <w:r>
        <w:rPr>
          <w:sz w:val="22"/>
          <w:szCs w:val="20"/>
          <w:lang w:val="en-US"/>
        </w:rPr>
        <w:t>http</w:t>
      </w:r>
      <w:r>
        <w:rPr>
          <w:sz w:val="22"/>
          <w:szCs w:val="20"/>
        </w:rPr>
        <w:t xml:space="preserve">: </w:t>
      </w:r>
      <w:r>
        <w:rPr>
          <w:sz w:val="22"/>
          <w:szCs w:val="20"/>
          <w:lang w:val="en-US"/>
        </w:rPr>
        <w:t>petushki</w:t>
      </w:r>
      <w:r>
        <w:rPr>
          <w:sz w:val="22"/>
          <w:szCs w:val="20"/>
        </w:rPr>
        <w:t>.</w:t>
      </w:r>
      <w:r>
        <w:rPr>
          <w:sz w:val="22"/>
          <w:szCs w:val="20"/>
          <w:lang w:val="en-US"/>
        </w:rPr>
        <w:t>info</w:t>
      </w:r>
      <w:r>
        <w:rPr>
          <w:sz w:val="22"/>
          <w:szCs w:val="20"/>
        </w:rPr>
        <w:t xml:space="preserve">) в разделе Градостроительная деятельность </w:t>
      </w:r>
      <w:proofErr w:type="gramStart"/>
      <w:r>
        <w:rPr>
          <w:sz w:val="22"/>
          <w:szCs w:val="20"/>
        </w:rPr>
        <w:t>- &gt;</w:t>
      </w:r>
      <w:proofErr w:type="gramEnd"/>
      <w:r>
        <w:rPr>
          <w:sz w:val="22"/>
          <w:szCs w:val="20"/>
        </w:rPr>
        <w:t xml:space="preserve"> Документация по планировки территории</w:t>
      </w:r>
      <w:r w:rsidR="002C2D16">
        <w:rPr>
          <w:sz w:val="22"/>
          <w:szCs w:val="20"/>
        </w:rPr>
        <w:t xml:space="preserve"> и </w:t>
      </w:r>
      <w:r w:rsidR="00004D24">
        <w:rPr>
          <w:sz w:val="22"/>
          <w:szCs w:val="20"/>
        </w:rPr>
        <w:t>межевания территории</w:t>
      </w:r>
      <w:r>
        <w:rPr>
          <w:sz w:val="22"/>
          <w:szCs w:val="20"/>
        </w:rPr>
        <w:t>.</w:t>
      </w:r>
    </w:p>
    <w:p w14:paraId="779E3F33" w14:textId="38019DAD" w:rsidR="00CD333E" w:rsidRDefault="00CD333E" w:rsidP="00CD333E">
      <w:pPr>
        <w:ind w:firstLine="708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Регистрация участников публичных слушаний будет проводиться </w:t>
      </w:r>
      <w:r w:rsidR="00AA7F9B">
        <w:rPr>
          <w:b/>
          <w:sz w:val="22"/>
          <w:szCs w:val="21"/>
        </w:rPr>
        <w:t>30</w:t>
      </w:r>
      <w:bookmarkStart w:id="0" w:name="_GoBack"/>
      <w:bookmarkEnd w:id="0"/>
      <w:r w:rsidR="002264A2">
        <w:rPr>
          <w:b/>
          <w:sz w:val="22"/>
          <w:szCs w:val="21"/>
        </w:rPr>
        <w:t xml:space="preserve"> </w:t>
      </w:r>
      <w:r w:rsidR="00222A1E">
        <w:rPr>
          <w:b/>
          <w:sz w:val="22"/>
          <w:szCs w:val="21"/>
        </w:rPr>
        <w:t>апреля</w:t>
      </w:r>
      <w:r>
        <w:rPr>
          <w:b/>
          <w:sz w:val="22"/>
          <w:szCs w:val="21"/>
        </w:rPr>
        <w:t xml:space="preserve"> 202</w:t>
      </w:r>
      <w:r w:rsidR="00222A1E">
        <w:rPr>
          <w:b/>
          <w:sz w:val="22"/>
          <w:szCs w:val="21"/>
        </w:rPr>
        <w:t>5</w:t>
      </w:r>
      <w:r>
        <w:rPr>
          <w:b/>
          <w:sz w:val="22"/>
          <w:szCs w:val="21"/>
        </w:rPr>
        <w:t xml:space="preserve"> г. </w:t>
      </w:r>
      <w:r>
        <w:rPr>
          <w:b/>
          <w:sz w:val="22"/>
          <w:szCs w:val="20"/>
        </w:rPr>
        <w:t xml:space="preserve">с 09.50 часов </w:t>
      </w:r>
      <w:r>
        <w:rPr>
          <w:sz w:val="22"/>
          <w:szCs w:val="21"/>
        </w:rPr>
        <w:t>по месту проведения публичных слушаний.</w:t>
      </w:r>
    </w:p>
    <w:p w14:paraId="0CEB8111" w14:textId="77777777" w:rsidR="00CD333E" w:rsidRDefault="00CD333E" w:rsidP="00CD333E">
      <w:pPr>
        <w:ind w:firstLine="851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Для регистрации участники публичных слушаний, в целях идентификации, представляют сведения о себе (фамилию, имя, отчество, дату рождения, адрес места жительства (регистрации) - для физических лиц; наименование, ОГРН, место нахождения и адрес - для юридических лиц) </w:t>
      </w:r>
      <w:r>
        <w:rPr>
          <w:b/>
          <w:sz w:val="22"/>
          <w:szCs w:val="20"/>
          <w:u w:val="single"/>
        </w:rPr>
        <w:t>с приложением документов, подтверждающих такие сведения</w:t>
      </w:r>
      <w:r>
        <w:rPr>
          <w:sz w:val="22"/>
          <w:szCs w:val="20"/>
        </w:rPr>
        <w:t xml:space="preserve">, не зарегистрированному на территории деревни лицу – документы устанавливающие или удостоверяющие их права, представителю – доверенность (оригинал и копию). </w:t>
      </w:r>
    </w:p>
    <w:p w14:paraId="41C30E44" w14:textId="77777777" w:rsidR="00CD333E" w:rsidRDefault="00CD333E" w:rsidP="00CD333E">
      <w:pPr>
        <w:ind w:firstLine="567"/>
        <w:jc w:val="both"/>
        <w:rPr>
          <w:sz w:val="22"/>
          <w:szCs w:val="20"/>
        </w:rPr>
      </w:pPr>
    </w:p>
    <w:p w14:paraId="73071D2B" w14:textId="77777777" w:rsidR="00CD333E" w:rsidRDefault="00CD333E" w:rsidP="00CD333E">
      <w:pPr>
        <w:ind w:firstLine="567"/>
        <w:jc w:val="both"/>
        <w:rPr>
          <w:sz w:val="22"/>
          <w:szCs w:val="20"/>
        </w:rPr>
      </w:pPr>
    </w:p>
    <w:p w14:paraId="0A213B57" w14:textId="77777777" w:rsidR="00CD333E" w:rsidRDefault="00CD333E" w:rsidP="00D500A3">
      <w:pPr>
        <w:jc w:val="both"/>
        <w:rPr>
          <w:sz w:val="22"/>
          <w:szCs w:val="20"/>
        </w:rPr>
      </w:pPr>
    </w:p>
    <w:p w14:paraId="37EE20FE" w14:textId="35FCB564" w:rsidR="00CD333E" w:rsidRDefault="00CD333E" w:rsidP="00CD333E">
      <w:pPr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Справки по телефону 8 (49243) 2-</w:t>
      </w:r>
      <w:r w:rsidR="00827C06">
        <w:rPr>
          <w:sz w:val="22"/>
          <w:szCs w:val="20"/>
        </w:rPr>
        <w:t>21-70</w:t>
      </w:r>
      <w:r>
        <w:rPr>
          <w:sz w:val="22"/>
          <w:szCs w:val="20"/>
        </w:rPr>
        <w:t xml:space="preserve"> – отдел (инспекция) земельно-градостроительного надзора </w:t>
      </w:r>
      <w:r w:rsidR="00004D24">
        <w:rPr>
          <w:sz w:val="22"/>
          <w:szCs w:val="20"/>
        </w:rPr>
        <w:t>МУ «Управление имущественных и земельных ресурсов»</w:t>
      </w:r>
    </w:p>
    <w:p w14:paraId="6DC89D24" w14:textId="77777777" w:rsidR="004166C4" w:rsidRDefault="004166C4" w:rsidP="00CD333E">
      <w:pPr>
        <w:ind w:firstLine="567"/>
        <w:jc w:val="both"/>
        <w:rPr>
          <w:sz w:val="22"/>
          <w:szCs w:val="20"/>
        </w:rPr>
      </w:pPr>
    </w:p>
    <w:p w14:paraId="45748671" w14:textId="77777777" w:rsidR="00CD333E" w:rsidRDefault="00CD333E" w:rsidP="00CD333E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 xml:space="preserve">организатор публичных слушаний - отдел (инспекция) </w:t>
      </w:r>
    </w:p>
    <w:p w14:paraId="2256728C" w14:textId="76039C56" w:rsidR="00CD333E" w:rsidRDefault="00CD333E" w:rsidP="00CD333E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 xml:space="preserve">земельно-градостроительного надзора </w:t>
      </w:r>
      <w:r w:rsidR="00004D24">
        <w:rPr>
          <w:sz w:val="22"/>
          <w:szCs w:val="20"/>
        </w:rPr>
        <w:t>МУ «Управление</w:t>
      </w:r>
    </w:p>
    <w:p w14:paraId="03919658" w14:textId="09C74489" w:rsidR="00004D24" w:rsidRDefault="00004D24" w:rsidP="00CD333E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имущественных и земельных ресурсов»</w:t>
      </w:r>
    </w:p>
    <w:p w14:paraId="69752200" w14:textId="77777777" w:rsidR="00CD333E" w:rsidRDefault="00CD333E" w:rsidP="00CD333E">
      <w:pPr>
        <w:ind w:firstLine="851"/>
        <w:jc w:val="both"/>
        <w:rPr>
          <w:szCs w:val="22"/>
        </w:rPr>
      </w:pPr>
    </w:p>
    <w:p w14:paraId="4DA63C3B" w14:textId="77777777" w:rsidR="00A61CAC" w:rsidRDefault="00AA7F9B"/>
    <w:sectPr w:rsidR="00A61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3E"/>
    <w:rsid w:val="00004D24"/>
    <w:rsid w:val="001144AA"/>
    <w:rsid w:val="00211585"/>
    <w:rsid w:val="00222A1E"/>
    <w:rsid w:val="002264A2"/>
    <w:rsid w:val="002C2D16"/>
    <w:rsid w:val="002D44ED"/>
    <w:rsid w:val="00377C8B"/>
    <w:rsid w:val="00384EFE"/>
    <w:rsid w:val="00411A19"/>
    <w:rsid w:val="004166C4"/>
    <w:rsid w:val="00523CDB"/>
    <w:rsid w:val="005C54BF"/>
    <w:rsid w:val="00827C06"/>
    <w:rsid w:val="00992161"/>
    <w:rsid w:val="00AA7F9B"/>
    <w:rsid w:val="00C426FF"/>
    <w:rsid w:val="00C7700C"/>
    <w:rsid w:val="00CB624C"/>
    <w:rsid w:val="00CD333E"/>
    <w:rsid w:val="00D500A3"/>
    <w:rsid w:val="00E3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04F70"/>
  <w15:chartTrackingRefBased/>
  <w15:docId w15:val="{B05D62E2-5B09-424D-A2F8-6014AD3E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4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64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31</cp:revision>
  <cp:lastPrinted>2025-04-01T09:07:00Z</cp:lastPrinted>
  <dcterms:created xsi:type="dcterms:W3CDTF">2023-09-13T06:15:00Z</dcterms:created>
  <dcterms:modified xsi:type="dcterms:W3CDTF">2025-04-01T09:07:00Z</dcterms:modified>
</cp:coreProperties>
</file>