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FB" w:rsidRDefault="00A80A10" w:rsidP="008519FB">
      <w:pPr>
        <w:jc w:val="center"/>
        <w:rPr>
          <w:rFonts w:ascii="Times New Roman" w:hAnsi="Times New Roman" w:cs="Times New Roman"/>
          <w:b/>
          <w:color w:val="000000"/>
          <w:sz w:val="28"/>
          <w:szCs w:val="28"/>
          <w:shd w:val="clear" w:color="auto" w:fill="FFFFFF"/>
        </w:rPr>
      </w:pPr>
      <w:r w:rsidRPr="008519FB">
        <w:rPr>
          <w:rFonts w:ascii="Times New Roman" w:hAnsi="Times New Roman" w:cs="Times New Roman"/>
          <w:b/>
          <w:color w:val="000000"/>
          <w:sz w:val="28"/>
          <w:szCs w:val="28"/>
          <w:shd w:val="clear" w:color="auto" w:fill="FFFFFF"/>
        </w:rPr>
        <w:t>«Дети не умеют летать!»</w:t>
      </w:r>
    </w:p>
    <w:p w:rsidR="008519FB" w:rsidRDefault="00A80A10" w:rsidP="008519FB">
      <w:pPr>
        <w:jc w:val="center"/>
        <w:rPr>
          <w:rFonts w:ascii="Times New Roman" w:hAnsi="Times New Roman" w:cs="Times New Roman"/>
          <w:color w:val="000000"/>
          <w:sz w:val="28"/>
          <w:szCs w:val="28"/>
          <w:shd w:val="clear" w:color="auto" w:fill="FFFFFF"/>
        </w:rPr>
      </w:pPr>
      <w:r w:rsidRPr="008519FB">
        <w:rPr>
          <w:rFonts w:ascii="Times New Roman" w:hAnsi="Times New Roman" w:cs="Times New Roman"/>
          <w:color w:val="000000"/>
          <w:sz w:val="28"/>
          <w:szCs w:val="28"/>
          <w:shd w:val="clear" w:color="auto" w:fill="FFFFFF"/>
        </w:rPr>
        <w:t>Памятка родителям</w:t>
      </w:r>
    </w:p>
    <w:p w:rsidR="008519FB" w:rsidRDefault="00A80A10" w:rsidP="008519FB">
      <w:pPr>
        <w:jc w:val="center"/>
        <w:rPr>
          <w:rFonts w:ascii="Times New Roman" w:hAnsi="Times New Roman" w:cs="Times New Roman"/>
          <w:color w:val="000000"/>
          <w:sz w:val="28"/>
          <w:szCs w:val="28"/>
          <w:shd w:val="clear" w:color="auto" w:fill="FFFFFF"/>
        </w:rPr>
      </w:pPr>
      <w:r w:rsidRPr="008519FB">
        <w:rPr>
          <w:rFonts w:ascii="Times New Roman" w:hAnsi="Times New Roman" w:cs="Times New Roman"/>
          <w:color w:val="000000"/>
          <w:sz w:val="28"/>
          <w:szCs w:val="28"/>
          <w:shd w:val="clear" w:color="auto" w:fill="FFFFFF"/>
        </w:rPr>
        <w:t>о профилактике случаев выпадения детей из окон!</w:t>
      </w:r>
      <w:bookmarkStart w:id="0" w:name="_GoBack"/>
      <w:bookmarkEnd w:id="0"/>
    </w:p>
    <w:p w:rsidR="008519FB" w:rsidRDefault="00A80A10" w:rsidP="008519FB">
      <w:pPr>
        <w:jc w:val="center"/>
        <w:rPr>
          <w:rFonts w:ascii="Times New Roman" w:hAnsi="Times New Roman" w:cs="Times New Roman"/>
          <w:color w:val="000000"/>
          <w:sz w:val="28"/>
          <w:szCs w:val="28"/>
          <w:shd w:val="clear" w:color="auto" w:fill="FFFFFF"/>
        </w:rPr>
      </w:pPr>
      <w:r w:rsidRPr="008519FB">
        <w:rPr>
          <w:rFonts w:ascii="Times New Roman" w:hAnsi="Times New Roman" w:cs="Times New Roman"/>
          <w:color w:val="000000"/>
          <w:sz w:val="28"/>
          <w:szCs w:val="28"/>
          <w:shd w:val="clear" w:color="auto" w:fill="FFFFFF"/>
        </w:rPr>
        <w:t>Уважаемые родители!</w:t>
      </w:r>
    </w:p>
    <w:p w:rsidR="008519FB" w:rsidRDefault="00A80A10" w:rsidP="008519FB">
      <w:pPr>
        <w:jc w:val="both"/>
        <w:rPr>
          <w:rFonts w:ascii="Times New Roman" w:hAnsi="Times New Roman" w:cs="Times New Roman"/>
          <w:color w:val="000000"/>
          <w:sz w:val="28"/>
          <w:szCs w:val="28"/>
          <w:shd w:val="clear" w:color="auto" w:fill="FFFFFF"/>
        </w:rPr>
      </w:pPr>
      <w:r w:rsidRPr="008519FB">
        <w:rPr>
          <w:rFonts w:ascii="Times New Roman" w:hAnsi="Times New Roman" w:cs="Times New Roman"/>
          <w:color w:val="000000"/>
          <w:sz w:val="28"/>
          <w:szCs w:val="28"/>
          <w:shd w:val="clear" w:color="auto" w:fill="FFFFFF"/>
        </w:rPr>
        <w:t>С приближением лета повышается риск падений детей из открытых на проветривание окон многоэтажных домов.</w:t>
      </w:r>
    </w:p>
    <w:p w:rsidR="008519FB" w:rsidRDefault="00A80A10" w:rsidP="008519FB">
      <w:pPr>
        <w:jc w:val="both"/>
        <w:rPr>
          <w:rFonts w:ascii="Times New Roman" w:hAnsi="Times New Roman" w:cs="Times New Roman"/>
          <w:color w:val="000000"/>
          <w:sz w:val="28"/>
          <w:szCs w:val="28"/>
          <w:shd w:val="clear" w:color="auto" w:fill="FFFFFF"/>
        </w:rPr>
      </w:pPr>
      <w:r w:rsidRPr="008519FB">
        <w:rPr>
          <w:rFonts w:ascii="Times New Roman" w:hAnsi="Times New Roman" w:cs="Times New Roman"/>
          <w:noProof/>
          <w:sz w:val="28"/>
          <w:szCs w:val="28"/>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9FB">
        <w:rPr>
          <w:rFonts w:ascii="Times New Roman" w:hAnsi="Times New Roman" w:cs="Times New Roman"/>
          <w:color w:val="000000"/>
          <w:sz w:val="28"/>
          <w:szCs w:val="28"/>
          <w:shd w:val="clear" w:color="auto" w:fill="FFFFFF"/>
        </w:rPr>
        <w:t>Ежегодно, с наступлением теплых дней количество таких несчастных случаев увеличивается. Основная причина – беззаботность и беспечность взрослых, которые оставляют без присмотра малолетних детей вблизи открытых окон и балконов. В силу своей природной любознательности дети очень уязвимы перед открытым балконом или окном. Установлено, что наиболее частой причиной происшествий является случайное повреждение или выдавливание детьми противомоскитных сеток. Как правило, дети самостоятельно забираются на подоконник, используя в качестве подставки различные предметы мебели, стоящие рядом с подоконником.</w:t>
      </w:r>
      <w:r w:rsidRPr="008519FB">
        <w:rPr>
          <w:rFonts w:ascii="Times New Roman" w:hAnsi="Times New Roman" w:cs="Times New Roman"/>
          <w:color w:val="000000"/>
          <w:sz w:val="28"/>
          <w:szCs w:val="28"/>
        </w:rPr>
        <w:br/>
      </w:r>
      <w:r w:rsidRPr="008519FB">
        <w:rPr>
          <w:rFonts w:ascii="Times New Roman" w:hAnsi="Times New Roman" w:cs="Times New Roman"/>
          <w:color w:val="000000"/>
          <w:sz w:val="28"/>
          <w:szCs w:val="28"/>
        </w:rPr>
        <w:br/>
      </w:r>
      <w:r w:rsidRPr="008519FB">
        <w:rPr>
          <w:rFonts w:ascii="Times New Roman" w:hAnsi="Times New Roman" w:cs="Times New Roman"/>
          <w:noProof/>
          <w:sz w:val="28"/>
          <w:szCs w:val="28"/>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9FB">
        <w:rPr>
          <w:rFonts w:ascii="Times New Roman" w:hAnsi="Times New Roman" w:cs="Times New Roman"/>
          <w:color w:val="000000"/>
          <w:sz w:val="28"/>
          <w:szCs w:val="28"/>
          <w:shd w:val="clear" w:color="auto" w:fill="FFFFFF"/>
        </w:rPr>
        <w:t>Наличие противомоскитных сеток на окнах ошибочно воспринимается родителями как преграда, способная воспрепятствовать их падению из окон. Не рассчитывайте на противомоскитные сетки! Они не предназначены для защиты от падений, наоборот, ребенок, чувствуя себя за сеткой в безопасности, опирается на нее, как на окно. Очень часто дети выпадают вместе с этими сетками.</w:t>
      </w:r>
    </w:p>
    <w:p w:rsidR="008519FB" w:rsidRDefault="00A80A10" w:rsidP="008519FB">
      <w:pPr>
        <w:jc w:val="center"/>
        <w:rPr>
          <w:rFonts w:ascii="Times New Roman" w:hAnsi="Times New Roman" w:cs="Times New Roman"/>
          <w:b/>
          <w:color w:val="000000"/>
          <w:sz w:val="28"/>
          <w:szCs w:val="28"/>
          <w:shd w:val="clear" w:color="auto" w:fill="FFFFFF"/>
        </w:rPr>
      </w:pPr>
      <w:r w:rsidRPr="008519FB">
        <w:rPr>
          <w:rFonts w:ascii="Times New Roman" w:hAnsi="Times New Roman" w:cs="Times New Roman"/>
          <w:b/>
          <w:color w:val="000000"/>
          <w:sz w:val="28"/>
          <w:szCs w:val="28"/>
          <w:shd w:val="clear" w:color="auto" w:fill="FFFFFF"/>
        </w:rPr>
        <w:t>УВАЖАЕМЫЕ РОДИТЕЛИ!</w:t>
      </w:r>
    </w:p>
    <w:p w:rsidR="008519FB" w:rsidRDefault="00A80A10" w:rsidP="008519FB">
      <w:pPr>
        <w:jc w:val="center"/>
        <w:rPr>
          <w:rFonts w:ascii="Times New Roman" w:hAnsi="Times New Roman" w:cs="Times New Roman"/>
          <w:color w:val="000000"/>
          <w:sz w:val="28"/>
          <w:szCs w:val="28"/>
          <w:shd w:val="clear" w:color="auto" w:fill="FFFFFF"/>
        </w:rPr>
      </w:pPr>
      <w:r w:rsidRPr="008519FB">
        <w:rPr>
          <w:rFonts w:ascii="Times New Roman" w:hAnsi="Times New Roman" w:cs="Times New Roman"/>
          <w:color w:val="000000"/>
          <w:sz w:val="28"/>
          <w:szCs w:val="28"/>
        </w:rPr>
        <w:br/>
      </w:r>
      <w:r w:rsidRPr="008519FB">
        <w:rPr>
          <w:rFonts w:ascii="Times New Roman" w:hAnsi="Times New Roman" w:cs="Times New Roman"/>
          <w:noProof/>
          <w:sz w:val="28"/>
          <w:szCs w:val="28"/>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9FB">
        <w:rPr>
          <w:rFonts w:ascii="Times New Roman" w:hAnsi="Times New Roman" w:cs="Times New Roman"/>
          <w:color w:val="000000"/>
          <w:sz w:val="28"/>
          <w:szCs w:val="28"/>
          <w:shd w:val="clear" w:color="auto" w:fill="FFFFFF"/>
        </w:rPr>
        <w:t>ЗАПОМНИТЕ 7 ПРАВИЛ, ЧТОБЫ НЕ ДОПУСТИТЬ НЕЛЕПОЙ ГИБЕЛИ ВАШЕГО РЕБЕНКА!</w:t>
      </w:r>
    </w:p>
    <w:p w:rsidR="008519FB" w:rsidRDefault="00A80A10" w:rsidP="008519FB">
      <w:pPr>
        <w:jc w:val="both"/>
        <w:rPr>
          <w:rFonts w:ascii="Times New Roman" w:hAnsi="Times New Roman" w:cs="Times New Roman"/>
          <w:color w:val="000000"/>
          <w:sz w:val="28"/>
          <w:szCs w:val="28"/>
          <w:shd w:val="clear" w:color="auto" w:fill="FFFFFF"/>
        </w:rPr>
      </w:pPr>
      <w:r w:rsidRPr="008519FB">
        <w:rPr>
          <w:rFonts w:ascii="Times New Roman" w:hAnsi="Times New Roman" w:cs="Times New Roman"/>
          <w:color w:val="000000"/>
          <w:sz w:val="28"/>
          <w:szCs w:val="28"/>
        </w:rPr>
        <w:br/>
      </w:r>
      <w:r w:rsidRPr="008519FB">
        <w:rPr>
          <w:rFonts w:ascii="Times New Roman" w:hAnsi="Times New Roman" w:cs="Times New Roman"/>
          <w:noProof/>
          <w:sz w:val="28"/>
          <w:szCs w:val="28"/>
          <w:lang w:eastAsia="ru-RU"/>
        </w:rPr>
        <w:drawing>
          <wp:inline distT="0" distB="0" distL="0" distR="0" wp14:anchorId="3859A761" wp14:editId="6276FF8A">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9FB">
        <w:rPr>
          <w:rFonts w:ascii="Times New Roman" w:hAnsi="Times New Roman" w:cs="Times New Roman"/>
          <w:color w:val="000000"/>
          <w:sz w:val="28"/>
          <w:szCs w:val="28"/>
          <w:shd w:val="clear" w:color="auto" w:fill="FFFFFF"/>
        </w:rPr>
        <w:t>1 ПРАВИЛО: Не оставлять окно открытым, поскольку достаточно отвлечься на секунду, которая может стать последним мгновением в жизни ребенка или искалечить ее навсегда.</w:t>
      </w:r>
    </w:p>
    <w:p w:rsidR="008519FB" w:rsidRDefault="008519FB" w:rsidP="008519FB">
      <w:pPr>
        <w:jc w:val="both"/>
        <w:rPr>
          <w:rFonts w:ascii="Times New Roman" w:hAnsi="Times New Roman" w:cs="Times New Roman"/>
          <w:color w:val="000000"/>
          <w:sz w:val="28"/>
          <w:szCs w:val="28"/>
          <w:shd w:val="clear" w:color="auto" w:fill="FFFFFF"/>
        </w:rPr>
      </w:pPr>
      <w:r w:rsidRPr="005808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 style="width:12pt;height:12pt;visibility:visible;mso-wrap-style:square">
            <v:imagedata r:id="rId8" o:title="🔸"/>
          </v:shape>
        </w:pict>
      </w:r>
      <w:r w:rsidR="00A80A10" w:rsidRPr="008519FB">
        <w:rPr>
          <w:rFonts w:ascii="Times New Roman" w:hAnsi="Times New Roman" w:cs="Times New Roman"/>
          <w:color w:val="000000"/>
          <w:sz w:val="28"/>
          <w:szCs w:val="28"/>
          <w:shd w:val="clear" w:color="auto" w:fill="FFFFFF"/>
        </w:rPr>
        <w:t>2 ПРАВИЛО: Не использовать москитные сетки без соответствующей защиты окна. Ребенок видит некое препятствие впереди, уверенно упирается на него, и в результате может выпасть вместе с сеткой, которая не рассчитана на вес даже годовалого ребенка.</w:t>
      </w:r>
    </w:p>
    <w:p w:rsidR="008519FB" w:rsidRDefault="008519FB" w:rsidP="008519FB">
      <w:pPr>
        <w:jc w:val="both"/>
        <w:rPr>
          <w:rFonts w:ascii="Times New Roman" w:hAnsi="Times New Roman" w:cs="Times New Roman"/>
          <w:color w:val="000000"/>
          <w:sz w:val="28"/>
          <w:szCs w:val="28"/>
          <w:shd w:val="clear" w:color="auto" w:fill="FFFFFF"/>
        </w:rPr>
      </w:pPr>
      <w:r w:rsidRPr="00580872">
        <w:pict>
          <v:shape id="Рисунок 6" o:spid="_x0000_i1026" type="#_x0000_t75" alt="🔸" style="width:12pt;height:12pt;visibility:visible;mso-wrap-style:square">
            <v:imagedata r:id="rId8" o:title="🔸"/>
          </v:shape>
        </w:pict>
      </w:r>
      <w:r w:rsidR="00A80A10" w:rsidRPr="008519FB">
        <w:rPr>
          <w:rFonts w:ascii="Times New Roman" w:hAnsi="Times New Roman" w:cs="Times New Roman"/>
          <w:color w:val="000000"/>
          <w:sz w:val="28"/>
          <w:szCs w:val="28"/>
          <w:shd w:val="clear" w:color="auto" w:fill="FFFFFF"/>
        </w:rPr>
        <w:t>3 ПРАВИЛО: Не оставлять ребенка без присмотра, особенно играющего возле окон и стеклянных дверей.</w:t>
      </w:r>
    </w:p>
    <w:p w:rsidR="008519FB" w:rsidRDefault="008519FB" w:rsidP="008519FB">
      <w:pPr>
        <w:jc w:val="both"/>
        <w:rPr>
          <w:rFonts w:ascii="Times New Roman" w:hAnsi="Times New Roman" w:cs="Times New Roman"/>
          <w:color w:val="000000"/>
          <w:sz w:val="28"/>
          <w:szCs w:val="28"/>
          <w:shd w:val="clear" w:color="auto" w:fill="FFFFFF"/>
        </w:rPr>
      </w:pPr>
      <w:r w:rsidRPr="00580872">
        <w:lastRenderedPageBreak/>
        <w:pict>
          <v:shape id="Рисунок 5" o:spid="_x0000_i1027" type="#_x0000_t75" alt="🔸" style="width:12pt;height:12pt;visibility:visible;mso-wrap-style:square">
            <v:imagedata r:id="rId8" o:title="🔸"/>
          </v:shape>
        </w:pict>
      </w:r>
      <w:r w:rsidR="00A80A10" w:rsidRPr="008519FB">
        <w:rPr>
          <w:rFonts w:ascii="Times New Roman" w:hAnsi="Times New Roman" w:cs="Times New Roman"/>
          <w:color w:val="000000"/>
          <w:sz w:val="28"/>
          <w:szCs w:val="28"/>
          <w:shd w:val="clear" w:color="auto" w:fill="FFFFFF"/>
        </w:rPr>
        <w:t>4 ПРАВИЛО: Не ставить мебель поблизости окон, чтобы ребенок не взобрался на подоконник.</w:t>
      </w:r>
    </w:p>
    <w:p w:rsidR="008519FB" w:rsidRDefault="008519FB" w:rsidP="008519FB">
      <w:pPr>
        <w:jc w:val="both"/>
        <w:rPr>
          <w:rFonts w:ascii="Times New Roman" w:hAnsi="Times New Roman" w:cs="Times New Roman"/>
          <w:color w:val="000000"/>
          <w:sz w:val="28"/>
          <w:szCs w:val="28"/>
          <w:shd w:val="clear" w:color="auto" w:fill="FFFFFF"/>
        </w:rPr>
      </w:pPr>
      <w:r w:rsidRPr="00580872">
        <w:pict>
          <v:shape id="Рисунок 4" o:spid="_x0000_i1028" type="#_x0000_t75" alt="🔸" style="width:12pt;height:12pt;visibility:visible;mso-wrap-style:square">
            <v:imagedata r:id="rId8" o:title="🔸"/>
          </v:shape>
        </w:pict>
      </w:r>
      <w:r w:rsidR="00A80A10" w:rsidRPr="008519FB">
        <w:rPr>
          <w:rFonts w:ascii="Times New Roman" w:hAnsi="Times New Roman" w:cs="Times New Roman"/>
          <w:color w:val="000000"/>
          <w:sz w:val="28"/>
          <w:szCs w:val="28"/>
          <w:shd w:val="clear" w:color="auto" w:fill="FFFFFF"/>
        </w:rPr>
        <w:t>5 ПРАВИЛО: Не следует позволять детям прыгать на кровати или другой мебели, расположенной вблизи окон.</w:t>
      </w:r>
    </w:p>
    <w:p w:rsidR="008519FB" w:rsidRDefault="008519FB" w:rsidP="008519FB">
      <w:pPr>
        <w:jc w:val="both"/>
        <w:rPr>
          <w:rFonts w:ascii="Times New Roman" w:hAnsi="Times New Roman" w:cs="Times New Roman"/>
          <w:color w:val="000000"/>
          <w:sz w:val="28"/>
          <w:szCs w:val="28"/>
          <w:shd w:val="clear" w:color="auto" w:fill="FFFFFF"/>
        </w:rPr>
      </w:pPr>
      <w:r w:rsidRPr="00580872">
        <w:pict>
          <v:shape id="Рисунок 3" o:spid="_x0000_i1029" type="#_x0000_t75" alt="🔸" style="width:12pt;height:12pt;visibility:visible;mso-wrap-style:square" o:bullet="t">
            <v:imagedata r:id="rId8" o:title="🔸"/>
          </v:shape>
        </w:pict>
      </w:r>
      <w:r w:rsidR="00A80A10" w:rsidRPr="008519FB">
        <w:rPr>
          <w:rFonts w:ascii="Times New Roman" w:hAnsi="Times New Roman" w:cs="Times New Roman"/>
          <w:color w:val="000000"/>
          <w:sz w:val="28"/>
          <w:szCs w:val="28"/>
          <w:shd w:val="clear" w:color="auto" w:fill="FFFFFF"/>
        </w:rPr>
        <w:t>6 ПРАВИЛО: Тщательно подобрать аксессуары на окна. 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тем самым спровоцировать удушье.</w:t>
      </w:r>
    </w:p>
    <w:p w:rsidR="008519FB" w:rsidRPr="008519FB" w:rsidRDefault="00A80A10" w:rsidP="008519FB">
      <w:pPr>
        <w:jc w:val="both"/>
        <w:rPr>
          <w:rFonts w:ascii="Times New Roman" w:hAnsi="Times New Roman" w:cs="Times New Roman"/>
          <w:b/>
          <w:color w:val="000000"/>
          <w:sz w:val="28"/>
          <w:szCs w:val="28"/>
          <w:shd w:val="clear" w:color="auto" w:fill="FFFFFF"/>
        </w:rPr>
      </w:pPr>
      <w:r w:rsidRPr="008519FB">
        <w:rPr>
          <w:rFonts w:ascii="Times New Roman" w:hAnsi="Times New Roman" w:cs="Times New Roman"/>
          <w:noProof/>
          <w:sz w:val="28"/>
          <w:szCs w:val="28"/>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9FB">
        <w:rPr>
          <w:rFonts w:ascii="Times New Roman" w:hAnsi="Times New Roman" w:cs="Times New Roman"/>
          <w:color w:val="000000"/>
          <w:sz w:val="28"/>
          <w:szCs w:val="28"/>
          <w:shd w:val="clear" w:color="auto" w:fill="FFFFFF"/>
        </w:rPr>
        <w:t>7 ПРАВИЛО: Установить на окна блокираторы, препятствующие открытию окна ребенком самостоятельно</w:t>
      </w:r>
      <w:r w:rsidRPr="008519FB">
        <w:rPr>
          <w:rFonts w:ascii="Times New Roman" w:hAnsi="Times New Roman" w:cs="Times New Roman"/>
          <w:b/>
          <w:color w:val="000000"/>
          <w:sz w:val="28"/>
          <w:szCs w:val="28"/>
          <w:shd w:val="clear" w:color="auto" w:fill="FFFFFF"/>
        </w:rPr>
        <w:t>.</w:t>
      </w:r>
    </w:p>
    <w:p w:rsidR="008519FB" w:rsidRDefault="00A80A10" w:rsidP="008519FB">
      <w:pPr>
        <w:jc w:val="center"/>
        <w:rPr>
          <w:rFonts w:ascii="Times New Roman" w:hAnsi="Times New Roman" w:cs="Times New Roman"/>
          <w:color w:val="000000"/>
          <w:sz w:val="28"/>
          <w:szCs w:val="28"/>
          <w:shd w:val="clear" w:color="auto" w:fill="FFFFFF"/>
        </w:rPr>
      </w:pPr>
      <w:r w:rsidRPr="008519FB">
        <w:rPr>
          <w:rFonts w:ascii="Times New Roman" w:hAnsi="Times New Roman" w:cs="Times New Roman"/>
          <w:b/>
          <w:color w:val="000000"/>
          <w:sz w:val="28"/>
          <w:szCs w:val="28"/>
          <w:shd w:val="clear" w:color="auto" w:fill="FFFFFF"/>
        </w:rPr>
        <w:t>ПОМНИТЕ</w:t>
      </w:r>
      <w:r w:rsidRPr="008519FB">
        <w:rPr>
          <w:rFonts w:ascii="Times New Roman" w:hAnsi="Times New Roman" w:cs="Times New Roman"/>
          <w:color w:val="000000"/>
          <w:sz w:val="28"/>
          <w:szCs w:val="28"/>
          <w:shd w:val="clear" w:color="auto" w:fill="FFFFFF"/>
        </w:rPr>
        <w:t>!</w:t>
      </w:r>
    </w:p>
    <w:p w:rsidR="008519FB" w:rsidRDefault="00A80A10" w:rsidP="008519FB">
      <w:pPr>
        <w:jc w:val="both"/>
        <w:rPr>
          <w:rFonts w:ascii="Times New Roman" w:hAnsi="Times New Roman" w:cs="Times New Roman"/>
          <w:color w:val="000000"/>
          <w:sz w:val="28"/>
          <w:szCs w:val="28"/>
          <w:shd w:val="clear" w:color="auto" w:fill="FFFFFF"/>
        </w:rPr>
      </w:pPr>
      <w:r w:rsidRPr="008519FB">
        <w:rPr>
          <w:rFonts w:ascii="Times New Roman" w:hAnsi="Times New Roman" w:cs="Times New Roman"/>
          <w:noProof/>
          <w:sz w:val="28"/>
          <w:szCs w:val="28"/>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519FB">
        <w:rPr>
          <w:rFonts w:ascii="Times New Roman" w:hAnsi="Times New Roman" w:cs="Times New Roman"/>
          <w:color w:val="000000"/>
          <w:sz w:val="28"/>
          <w:szCs w:val="28"/>
          <w:shd w:val="clear" w:color="auto" w:fill="FFFFFF"/>
        </w:rPr>
        <w:t>Безопасность ребёнка напрямую зависит от осторожности и ответственности взрослых.</w:t>
      </w:r>
    </w:p>
    <w:p w:rsidR="0044334B" w:rsidRPr="008519FB" w:rsidRDefault="00A80A10" w:rsidP="008519FB">
      <w:pPr>
        <w:jc w:val="both"/>
        <w:rPr>
          <w:rFonts w:ascii="Times New Roman" w:hAnsi="Times New Roman" w:cs="Times New Roman"/>
          <w:color w:val="000000"/>
          <w:sz w:val="28"/>
          <w:szCs w:val="28"/>
          <w:shd w:val="clear" w:color="auto" w:fill="FFFFFF"/>
        </w:rPr>
      </w:pPr>
      <w:r w:rsidRPr="008519FB">
        <w:rPr>
          <w:rFonts w:ascii="Times New Roman" w:hAnsi="Times New Roman" w:cs="Times New Roman"/>
          <w:color w:val="000000"/>
          <w:sz w:val="28"/>
          <w:szCs w:val="28"/>
          <w:shd w:val="clear" w:color="auto" w:fill="FFFFFF"/>
        </w:rPr>
        <w:t>И пусть Вы и Ваш ребёнок будете счастливы!</w:t>
      </w:r>
    </w:p>
    <w:p w:rsidR="00A80A10" w:rsidRDefault="00A80A10">
      <w:r w:rsidRPr="00A80A10">
        <w:rPr>
          <w:noProof/>
          <w:lang w:eastAsia="ru-RU"/>
        </w:rPr>
        <w:drawing>
          <wp:inline distT="0" distB="0" distL="0" distR="0">
            <wp:extent cx="5940425" cy="5098865"/>
            <wp:effectExtent l="0" t="0" r="3175" b="6985"/>
            <wp:docPr id="12" name="Рисунок 12" descr="C:\Users\пантилеева\Desktop\JwZvdKbp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пантилеева\Desktop\JwZvdKbps-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5098865"/>
                    </a:xfrm>
                    <a:prstGeom prst="rect">
                      <a:avLst/>
                    </a:prstGeom>
                    <a:noFill/>
                    <a:ln>
                      <a:noFill/>
                    </a:ln>
                  </pic:spPr>
                </pic:pic>
              </a:graphicData>
            </a:graphic>
          </wp:inline>
        </w:drawing>
      </w:r>
    </w:p>
    <w:p w:rsidR="00A80A10" w:rsidRDefault="00A80A10">
      <w:r w:rsidRPr="00A80A10">
        <w:rPr>
          <w:noProof/>
          <w:lang w:eastAsia="ru-RU"/>
        </w:rPr>
        <w:lastRenderedPageBreak/>
        <w:drawing>
          <wp:inline distT="0" distB="0" distL="0" distR="0">
            <wp:extent cx="5940425" cy="8342860"/>
            <wp:effectExtent l="0" t="0" r="3175" b="1270"/>
            <wp:docPr id="13" name="Рисунок 13" descr="C:\Users\пантилеева\Desktop\42ZEuBCqR9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пантилеева\Desktop\42ZEuBCqR9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342860"/>
                    </a:xfrm>
                    <a:prstGeom prst="rect">
                      <a:avLst/>
                    </a:prstGeom>
                    <a:noFill/>
                    <a:ln>
                      <a:noFill/>
                    </a:ln>
                  </pic:spPr>
                </pic:pic>
              </a:graphicData>
            </a:graphic>
          </wp:inline>
        </w:drawing>
      </w:r>
    </w:p>
    <w:p w:rsidR="00A80A10" w:rsidRDefault="00A80A10"/>
    <w:p w:rsidR="00A80A10" w:rsidRDefault="00A80A10">
      <w:r w:rsidRPr="00A80A10">
        <w:rPr>
          <w:noProof/>
          <w:lang w:eastAsia="ru-RU"/>
        </w:rPr>
        <w:lastRenderedPageBreak/>
        <w:drawing>
          <wp:inline distT="0" distB="0" distL="0" distR="0">
            <wp:extent cx="5940425" cy="7610509"/>
            <wp:effectExtent l="0" t="0" r="3175" b="9525"/>
            <wp:docPr id="14" name="Рисунок 14" descr="C:\Users\пантилеева\Desktop\s8wSHPu7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пантилеева\Desktop\s8wSHPu7nS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7610509"/>
                    </a:xfrm>
                    <a:prstGeom prst="rect">
                      <a:avLst/>
                    </a:prstGeom>
                    <a:noFill/>
                    <a:ln>
                      <a:noFill/>
                    </a:ln>
                  </pic:spPr>
                </pic:pic>
              </a:graphicData>
            </a:graphic>
          </wp:inline>
        </w:drawing>
      </w:r>
    </w:p>
    <w:sectPr w:rsidR="00A80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5A"/>
    <w:rsid w:val="0044334B"/>
    <w:rsid w:val="008519FB"/>
    <w:rsid w:val="00A80A10"/>
    <w:rsid w:val="00C8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BD7E7-64A5-458B-ABC8-98C854F3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Г.Ю. Пантилеева</dc:creator>
  <cp:keywords/>
  <dc:description/>
  <cp:lastModifiedBy>Галина Г.Ю. Пантилеева</cp:lastModifiedBy>
  <cp:revision>3</cp:revision>
  <dcterms:created xsi:type="dcterms:W3CDTF">2024-06-04T13:21:00Z</dcterms:created>
  <dcterms:modified xsi:type="dcterms:W3CDTF">2024-06-04T13:31:00Z</dcterms:modified>
</cp:coreProperties>
</file>