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E85" w:rsidRDefault="00750BD6" w:rsidP="00750BD6">
      <w:pPr>
        <w:widowControl w:val="0"/>
        <w:autoSpaceDE w:val="0"/>
        <w:autoSpaceDN w:val="0"/>
        <w:spacing w:after="0" w:line="240" w:lineRule="auto"/>
        <w:ind w:left="637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51A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925E85" w:rsidRDefault="00351A53" w:rsidP="00750B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75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830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925E85" w:rsidRDefault="00351A53" w:rsidP="00750BD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Петушинского муниципального округа</w:t>
      </w:r>
    </w:p>
    <w:p w:rsidR="00925E85" w:rsidRDefault="00351A53" w:rsidP="00750BD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4E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Владимирской области</w:t>
      </w:r>
    </w:p>
    <w:p w:rsidR="00925E85" w:rsidRDefault="00351A53" w:rsidP="005D75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750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4E1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06A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</w:t>
      </w:r>
      <w:r w:rsidR="00056E6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bookmarkStart w:id="0" w:name="P39"/>
      <w:bookmarkEnd w:id="0"/>
    </w:p>
    <w:p w:rsidR="005D75CC" w:rsidRDefault="00B71D05" w:rsidP="00D15D8D">
      <w:pPr>
        <w:pStyle w:val="a9"/>
        <w:spacing w:before="120" w:beforeAutospacing="0" w:after="120" w:afterAutospacing="0"/>
        <w:ind w:firstLine="708"/>
        <w:rPr>
          <w:color w:val="000000"/>
        </w:rPr>
      </w:pPr>
      <w:r>
        <w:rPr>
          <w:color w:val="000000"/>
        </w:rPr>
        <w:t>В приложении к постановлению</w:t>
      </w:r>
      <w:r w:rsidR="005D75CC">
        <w:rPr>
          <w:color w:val="000000"/>
        </w:rPr>
        <w:t>:</w:t>
      </w:r>
    </w:p>
    <w:p w:rsidR="00406A6F" w:rsidRPr="005E543C" w:rsidRDefault="005D75CC" w:rsidP="00D15D8D">
      <w:pPr>
        <w:pStyle w:val="a9"/>
        <w:numPr>
          <w:ilvl w:val="0"/>
          <w:numId w:val="2"/>
        </w:numPr>
        <w:spacing w:before="120" w:beforeAutospacing="0" w:after="120" w:afterAutospacing="0"/>
        <w:rPr>
          <w:color w:val="000000"/>
        </w:rPr>
      </w:pPr>
      <w:r>
        <w:rPr>
          <w:color w:val="000000"/>
        </w:rPr>
        <w:t>Пункт</w:t>
      </w:r>
      <w:r w:rsidR="00236FAE">
        <w:rPr>
          <w:color w:val="000000"/>
        </w:rPr>
        <w:t xml:space="preserve"> </w:t>
      </w:r>
      <w:r>
        <w:rPr>
          <w:color w:val="000000"/>
        </w:rPr>
        <w:t>1 изложить</w:t>
      </w:r>
      <w:r w:rsidR="00406A6F" w:rsidRPr="005E543C">
        <w:rPr>
          <w:color w:val="000000"/>
        </w:rPr>
        <w:t xml:space="preserve"> в следующей редакции:</w:t>
      </w:r>
    </w:p>
    <w:p w:rsidR="00B71D05" w:rsidRDefault="00B71D05" w:rsidP="005D75CC">
      <w:pPr>
        <w:pStyle w:val="a9"/>
        <w:spacing w:before="120" w:beforeAutospacing="0" w:after="120" w:afterAutospacing="0"/>
        <w:ind w:firstLine="709"/>
        <w:jc w:val="both"/>
      </w:pPr>
      <w:r>
        <w:t>«1.</w:t>
      </w:r>
      <w:r w:rsidRPr="00B71D05">
        <w:t>Настоящие Правила устанавливает порядок осуществления проверки достоверности и полноты представленных гражданами, претендующими на замещение должностей руководителей муниципальных учреждений Петушинского муниципального округа Владимирской области (далее - муниципальное учреждение),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</w:t>
      </w:r>
      <w:r>
        <w:t>летних детей (далее - проверка)».</w:t>
      </w:r>
    </w:p>
    <w:p w:rsidR="00236FAE" w:rsidRDefault="00236FAE" w:rsidP="005D75CC">
      <w:pPr>
        <w:pStyle w:val="a9"/>
        <w:spacing w:before="120" w:beforeAutospacing="0" w:after="120" w:afterAutospacing="0"/>
        <w:ind w:firstLine="709"/>
        <w:jc w:val="both"/>
      </w:pPr>
      <w:r>
        <w:t xml:space="preserve">Руководители муниципальных  учреждений предоставляют </w:t>
      </w:r>
      <w:r w:rsidRPr="00236FAE"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</w:t>
      </w:r>
      <w:r w:rsidR="00642891">
        <w:t xml:space="preserve"> от  03.12.2012 </w:t>
      </w:r>
      <w:r w:rsidRPr="00236FAE">
        <w:t xml:space="preserve"> № 230-ФЗ</w:t>
      </w:r>
      <w:r w:rsidR="00642891">
        <w:t xml:space="preserve"> «</w:t>
      </w:r>
      <w:r w:rsidR="00642891">
        <w:rPr>
          <w:rFonts w:eastAsia="SimSun"/>
        </w:rPr>
        <w:t>О контроле за соответствием расходов лиц, замещающих государственные должности, и иных лиц их доходам»</w:t>
      </w:r>
      <w:r w:rsidR="00642891">
        <w:rPr>
          <w:rFonts w:eastAsia="SimSun"/>
        </w:rPr>
        <w:t xml:space="preserve"> (далее-Федеральный закон № 230-ФЗ)</w:t>
      </w:r>
      <w:r w:rsidRPr="00236FAE">
        <w:t xml:space="preserve">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 Сведения о своих расходах, а также сведения о расходах своих супруги (супруга) и несовершеннолетних детей представляются </w:t>
      </w:r>
      <w:r>
        <w:t xml:space="preserve">руководителями муниципальных  учреждений </w:t>
      </w:r>
      <w:r w:rsidRPr="00236FAE">
        <w:t>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(отчетного периода), если общая сумма таких сделок превышает общи</w:t>
      </w:r>
      <w:r>
        <w:t>й доход руководителя муниципальных  учреждений</w:t>
      </w:r>
      <w:r w:rsidRPr="00236FAE">
        <w:t>, его супруги (супруга) и несовершеннолетних детей за три последних года, предшествующих отчетному периоду, и об источниках получения средств, за сч</w:t>
      </w:r>
      <w:r>
        <w:t>ет которых совершены эти сделки».</w:t>
      </w:r>
    </w:p>
    <w:p w:rsidR="005D75CC" w:rsidRPr="00236FAE" w:rsidRDefault="005D75CC" w:rsidP="00D15D8D">
      <w:pPr>
        <w:pStyle w:val="a9"/>
        <w:numPr>
          <w:ilvl w:val="0"/>
          <w:numId w:val="2"/>
        </w:numPr>
        <w:spacing w:before="120" w:beforeAutospacing="0" w:after="120" w:afterAutospacing="0"/>
        <w:jc w:val="both"/>
      </w:pPr>
      <w:r>
        <w:t>Пункт 4</w:t>
      </w:r>
      <w:r w:rsidRPr="005D75CC">
        <w:t xml:space="preserve"> изложить в следующей редакции</w:t>
      </w:r>
      <w:r>
        <w:t>:</w:t>
      </w:r>
    </w:p>
    <w:p w:rsidR="005E543C" w:rsidRDefault="005E543C" w:rsidP="005D75CC">
      <w:pPr>
        <w:pStyle w:val="a9"/>
        <w:spacing w:before="120" w:beforeAutospacing="0" w:after="120" w:afterAutospacing="0"/>
        <w:ind w:firstLine="709"/>
        <w:jc w:val="both"/>
      </w:pPr>
      <w:r>
        <w:t>«4. Основанием для осуществления проверки является информация,</w:t>
      </w:r>
      <w:r w:rsidR="00260F22" w:rsidRPr="00260F22">
        <w:t xml:space="preserve"> со</w:t>
      </w:r>
      <w:r w:rsidR="00D15D8D">
        <w:t>дер</w:t>
      </w:r>
      <w:r w:rsidR="00642891">
        <w:t>жащая   признаки нарушений части 1 статьи</w:t>
      </w:r>
      <w:bookmarkStart w:id="1" w:name="_GoBack"/>
      <w:bookmarkEnd w:id="1"/>
      <w:r w:rsidR="00D15D8D">
        <w:t xml:space="preserve"> </w:t>
      </w:r>
      <w:r w:rsidR="00260F22" w:rsidRPr="00260F22">
        <w:t xml:space="preserve">3 Федерального закона </w:t>
      </w:r>
      <w:r w:rsidR="00236FAE">
        <w:t>№</w:t>
      </w:r>
      <w:r w:rsidR="00260F22" w:rsidRPr="00260F22">
        <w:t xml:space="preserve"> 230-ФЗ</w:t>
      </w:r>
      <w:r w:rsidR="00236FAE">
        <w:t>,</w:t>
      </w:r>
      <w:r>
        <w:t xml:space="preserve"> представленная в письменном виде в установленном порядке</w:t>
      </w:r>
      <w:r w:rsidR="00214254">
        <w:t>:</w:t>
      </w:r>
    </w:p>
    <w:p w:rsidR="005E543C" w:rsidRDefault="005E543C" w:rsidP="005D75CC">
      <w:pPr>
        <w:pStyle w:val="a9"/>
        <w:spacing w:before="120" w:beforeAutospacing="0" w:after="120" w:afterAutospacing="0"/>
        <w:ind w:firstLine="709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E543C" w:rsidRDefault="005E543C" w:rsidP="005D75CC">
      <w:pPr>
        <w:pStyle w:val="a9"/>
        <w:spacing w:before="120" w:beforeAutospacing="0" w:after="120" w:afterAutospacing="0"/>
        <w:ind w:firstLine="709"/>
        <w:jc w:val="both"/>
      </w:pPr>
      <w:r>
        <w:t>б) структурными подразделениями, ответственными за работу по профилактике коррупционных и иных правонарушений;</w:t>
      </w:r>
    </w:p>
    <w:p w:rsidR="005E543C" w:rsidRDefault="005E543C" w:rsidP="005D75CC">
      <w:pPr>
        <w:pStyle w:val="a9"/>
        <w:spacing w:before="120" w:beforeAutospacing="0" w:after="120" w:afterAutospacing="0"/>
        <w:ind w:firstLine="709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5E543C" w:rsidRDefault="005E543C" w:rsidP="005D75CC">
      <w:pPr>
        <w:pStyle w:val="a9"/>
        <w:spacing w:before="120" w:beforeAutospacing="0" w:after="120" w:afterAutospacing="0"/>
        <w:ind w:firstLine="709"/>
        <w:jc w:val="both"/>
      </w:pPr>
      <w:r>
        <w:t>г) общественной палатой Владимирской области и общественной палатой Петушинского муниципального округа Владимирской области;</w:t>
      </w:r>
    </w:p>
    <w:p w:rsidR="005E543C" w:rsidRDefault="005E543C" w:rsidP="005D75CC">
      <w:pPr>
        <w:pStyle w:val="a9"/>
        <w:spacing w:before="120" w:beforeAutospacing="0" w:after="120" w:afterAutospacing="0"/>
        <w:ind w:firstLine="709"/>
        <w:jc w:val="both"/>
      </w:pPr>
      <w:r>
        <w:t>д) общероссийскими</w:t>
      </w:r>
      <w:r w:rsidR="00776F87">
        <w:t xml:space="preserve"> средствами массовой информации».</w:t>
      </w:r>
    </w:p>
    <w:p w:rsidR="005E543C" w:rsidRDefault="005E543C" w:rsidP="00406A6F">
      <w:pPr>
        <w:pStyle w:val="a9"/>
        <w:rPr>
          <w:color w:val="000000"/>
          <w:sz w:val="27"/>
          <w:szCs w:val="27"/>
        </w:rPr>
      </w:pPr>
    </w:p>
    <w:p w:rsidR="00406A6F" w:rsidRDefault="00406A6F" w:rsidP="00750BD6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06A6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3D6" w:rsidRDefault="001033D6">
      <w:pPr>
        <w:spacing w:line="240" w:lineRule="auto"/>
      </w:pPr>
      <w:r>
        <w:separator/>
      </w:r>
    </w:p>
  </w:endnote>
  <w:endnote w:type="continuationSeparator" w:id="0">
    <w:p w:rsidR="001033D6" w:rsidRDefault="00103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3D6" w:rsidRDefault="001033D6">
      <w:pPr>
        <w:spacing w:after="0"/>
      </w:pPr>
      <w:r>
        <w:separator/>
      </w:r>
    </w:p>
  </w:footnote>
  <w:footnote w:type="continuationSeparator" w:id="0">
    <w:p w:rsidR="001033D6" w:rsidRDefault="001033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4790152"/>
    </w:sdtPr>
    <w:sdtEndPr/>
    <w:sdtContent>
      <w:p w:rsidR="00925E85" w:rsidRDefault="00351A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891">
          <w:rPr>
            <w:noProof/>
          </w:rPr>
          <w:t>2</w:t>
        </w:r>
        <w:r>
          <w:fldChar w:fldCharType="end"/>
        </w:r>
      </w:p>
    </w:sdtContent>
  </w:sdt>
  <w:p w:rsidR="00925E85" w:rsidRDefault="00925E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3430D"/>
    <w:multiLevelType w:val="hybridMultilevel"/>
    <w:tmpl w:val="B6DEED9A"/>
    <w:lvl w:ilvl="0" w:tplc="43B4E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9F6B75"/>
    <w:multiLevelType w:val="multilevel"/>
    <w:tmpl w:val="E6E447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EE"/>
    <w:rsid w:val="00007B0A"/>
    <w:rsid w:val="00011210"/>
    <w:rsid w:val="000136CF"/>
    <w:rsid w:val="000527B8"/>
    <w:rsid w:val="00056E6F"/>
    <w:rsid w:val="001033D6"/>
    <w:rsid w:val="001549CC"/>
    <w:rsid w:val="00162DB7"/>
    <w:rsid w:val="00163709"/>
    <w:rsid w:val="00165E0B"/>
    <w:rsid w:val="001674CE"/>
    <w:rsid w:val="00173E16"/>
    <w:rsid w:val="00182170"/>
    <w:rsid w:val="001D40A6"/>
    <w:rsid w:val="001E693D"/>
    <w:rsid w:val="001F130D"/>
    <w:rsid w:val="00214254"/>
    <w:rsid w:val="0022542F"/>
    <w:rsid w:val="00236FAE"/>
    <w:rsid w:val="002370AF"/>
    <w:rsid w:val="002454E0"/>
    <w:rsid w:val="00260F22"/>
    <w:rsid w:val="002650CE"/>
    <w:rsid w:val="00265704"/>
    <w:rsid w:val="00271F25"/>
    <w:rsid w:val="002929FB"/>
    <w:rsid w:val="00295973"/>
    <w:rsid w:val="002A56FB"/>
    <w:rsid w:val="002B5077"/>
    <w:rsid w:val="002E520E"/>
    <w:rsid w:val="00311029"/>
    <w:rsid w:val="00314BD7"/>
    <w:rsid w:val="003159AA"/>
    <w:rsid w:val="0033680B"/>
    <w:rsid w:val="00345E83"/>
    <w:rsid w:val="00351A53"/>
    <w:rsid w:val="003859FC"/>
    <w:rsid w:val="003D3D01"/>
    <w:rsid w:val="003D533D"/>
    <w:rsid w:val="00406A6F"/>
    <w:rsid w:val="00414A4A"/>
    <w:rsid w:val="00425364"/>
    <w:rsid w:val="0046675D"/>
    <w:rsid w:val="004B19C3"/>
    <w:rsid w:val="004C5C1F"/>
    <w:rsid w:val="004C659F"/>
    <w:rsid w:val="004D4C04"/>
    <w:rsid w:val="004E1EC8"/>
    <w:rsid w:val="004F0AD2"/>
    <w:rsid w:val="005110AE"/>
    <w:rsid w:val="00513B9C"/>
    <w:rsid w:val="005214EE"/>
    <w:rsid w:val="00532AE4"/>
    <w:rsid w:val="0053578F"/>
    <w:rsid w:val="00541A2B"/>
    <w:rsid w:val="00544076"/>
    <w:rsid w:val="0056513B"/>
    <w:rsid w:val="005764C4"/>
    <w:rsid w:val="005774FC"/>
    <w:rsid w:val="005B7E62"/>
    <w:rsid w:val="005C4B90"/>
    <w:rsid w:val="005D75CC"/>
    <w:rsid w:val="005E543C"/>
    <w:rsid w:val="00642891"/>
    <w:rsid w:val="0064507E"/>
    <w:rsid w:val="00670D0E"/>
    <w:rsid w:val="00675A6D"/>
    <w:rsid w:val="00724B68"/>
    <w:rsid w:val="00725CE8"/>
    <w:rsid w:val="00737BD8"/>
    <w:rsid w:val="00746EE6"/>
    <w:rsid w:val="00750BD6"/>
    <w:rsid w:val="0075611E"/>
    <w:rsid w:val="00766780"/>
    <w:rsid w:val="00776F87"/>
    <w:rsid w:val="007D36BE"/>
    <w:rsid w:val="007E48B3"/>
    <w:rsid w:val="007F398A"/>
    <w:rsid w:val="007F3E40"/>
    <w:rsid w:val="007F7777"/>
    <w:rsid w:val="00815949"/>
    <w:rsid w:val="00824FBE"/>
    <w:rsid w:val="008274B2"/>
    <w:rsid w:val="008306A4"/>
    <w:rsid w:val="008362AF"/>
    <w:rsid w:val="00842826"/>
    <w:rsid w:val="0085623E"/>
    <w:rsid w:val="008822A2"/>
    <w:rsid w:val="008C63F1"/>
    <w:rsid w:val="008D4314"/>
    <w:rsid w:val="008E5DC3"/>
    <w:rsid w:val="00911344"/>
    <w:rsid w:val="0091148F"/>
    <w:rsid w:val="009137CE"/>
    <w:rsid w:val="00925E85"/>
    <w:rsid w:val="00956293"/>
    <w:rsid w:val="009D68E5"/>
    <w:rsid w:val="00A10C1C"/>
    <w:rsid w:val="00A52C31"/>
    <w:rsid w:val="00A54DEB"/>
    <w:rsid w:val="00A76799"/>
    <w:rsid w:val="00AA13D9"/>
    <w:rsid w:val="00AC1483"/>
    <w:rsid w:val="00AE75AD"/>
    <w:rsid w:val="00AF070F"/>
    <w:rsid w:val="00B33B45"/>
    <w:rsid w:val="00B40777"/>
    <w:rsid w:val="00B41D5F"/>
    <w:rsid w:val="00B42CF8"/>
    <w:rsid w:val="00B71D05"/>
    <w:rsid w:val="00BB2C58"/>
    <w:rsid w:val="00BB3DAF"/>
    <w:rsid w:val="00BB6CEE"/>
    <w:rsid w:val="00BF0A07"/>
    <w:rsid w:val="00BF1806"/>
    <w:rsid w:val="00C15949"/>
    <w:rsid w:val="00C35FEF"/>
    <w:rsid w:val="00CD6338"/>
    <w:rsid w:val="00D15D8D"/>
    <w:rsid w:val="00D17B31"/>
    <w:rsid w:val="00D23AEB"/>
    <w:rsid w:val="00D301E3"/>
    <w:rsid w:val="00D621A1"/>
    <w:rsid w:val="00D64AC7"/>
    <w:rsid w:val="00D714FC"/>
    <w:rsid w:val="00D86BAD"/>
    <w:rsid w:val="00DA4A51"/>
    <w:rsid w:val="00DB3635"/>
    <w:rsid w:val="00DC6158"/>
    <w:rsid w:val="00DE59E5"/>
    <w:rsid w:val="00DF3BC3"/>
    <w:rsid w:val="00E018B3"/>
    <w:rsid w:val="00EB699B"/>
    <w:rsid w:val="00ED248A"/>
    <w:rsid w:val="00F17572"/>
    <w:rsid w:val="00F44DA1"/>
    <w:rsid w:val="00F82156"/>
    <w:rsid w:val="00FA2E1F"/>
    <w:rsid w:val="0EFD0782"/>
    <w:rsid w:val="747B78D2"/>
    <w:rsid w:val="751B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37B3"/>
  <w15:docId w15:val="{F10376BD-0191-4A07-99BE-72E838E4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FF09F-5551-4F04-9B0B-FBF65E12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Людмила Л.В. Мариева</cp:lastModifiedBy>
  <cp:revision>10</cp:revision>
  <cp:lastPrinted>2026-06-15T08:11:00Z</cp:lastPrinted>
  <dcterms:created xsi:type="dcterms:W3CDTF">2026-06-15T07:51:00Z</dcterms:created>
  <dcterms:modified xsi:type="dcterms:W3CDTF">2026-06-15T13:39:00Z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1E539846F06C4AEE983C7949B30445FC_12</vt:lpwstr>
  </property>
</Properties>
</file>