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420" w:rsidRPr="006D688A" w:rsidRDefault="00930420" w:rsidP="00930420">
      <w:pPr>
        <w:jc w:val="center"/>
        <w:rPr>
          <w:b/>
          <w:iCs/>
          <w:kern w:val="32"/>
          <w:sz w:val="28"/>
          <w:szCs w:val="28"/>
        </w:rPr>
      </w:pPr>
      <w:r w:rsidRPr="006D688A">
        <w:rPr>
          <w:b/>
          <w:iCs/>
          <w:kern w:val="32"/>
          <w:sz w:val="28"/>
          <w:szCs w:val="28"/>
        </w:rPr>
        <w:t>РОССИЙСКАЯ ФЕДЕРАЦИЯ</w:t>
      </w:r>
    </w:p>
    <w:p w:rsidR="00930420" w:rsidRPr="006D688A" w:rsidRDefault="00930420" w:rsidP="00930420">
      <w:pPr>
        <w:jc w:val="center"/>
        <w:rPr>
          <w:rFonts w:cs="Arial"/>
          <w:b/>
          <w:iCs/>
          <w:kern w:val="32"/>
          <w:sz w:val="28"/>
          <w:szCs w:val="28"/>
        </w:rPr>
      </w:pPr>
    </w:p>
    <w:p w:rsidR="00930420" w:rsidRPr="006D688A" w:rsidRDefault="00930420" w:rsidP="00930420">
      <w:pPr>
        <w:jc w:val="center"/>
        <w:rPr>
          <w:rFonts w:cs="Arial"/>
          <w:iCs/>
          <w:kern w:val="32"/>
          <w:sz w:val="28"/>
          <w:szCs w:val="28"/>
        </w:rPr>
      </w:pPr>
    </w:p>
    <w:p w:rsidR="00930420" w:rsidRPr="006D688A" w:rsidRDefault="00930420" w:rsidP="00930420">
      <w:pPr>
        <w:jc w:val="center"/>
        <w:rPr>
          <w:rFonts w:cs="Arial"/>
          <w:b/>
          <w:iCs/>
          <w:kern w:val="32"/>
          <w:sz w:val="28"/>
          <w:szCs w:val="28"/>
        </w:rPr>
      </w:pPr>
      <w:r w:rsidRPr="006D688A">
        <w:rPr>
          <w:rFonts w:cs="Arial"/>
          <w:b/>
          <w:iCs/>
          <w:kern w:val="32"/>
          <w:sz w:val="28"/>
          <w:szCs w:val="28"/>
        </w:rPr>
        <w:t xml:space="preserve">П О С Т А Н О В Л Е Н И Е </w:t>
      </w:r>
    </w:p>
    <w:p w:rsidR="00930420" w:rsidRPr="006D688A" w:rsidRDefault="00930420" w:rsidP="00930420">
      <w:pPr>
        <w:jc w:val="center"/>
        <w:rPr>
          <w:rFonts w:cs="Arial"/>
          <w:b/>
          <w:iCs/>
          <w:kern w:val="32"/>
          <w:sz w:val="28"/>
          <w:szCs w:val="28"/>
        </w:rPr>
      </w:pPr>
    </w:p>
    <w:p w:rsidR="00930420" w:rsidRPr="006D688A" w:rsidRDefault="00930420" w:rsidP="00930420">
      <w:pPr>
        <w:jc w:val="center"/>
        <w:rPr>
          <w:rFonts w:cs="Arial"/>
          <w:b/>
          <w:iCs/>
          <w:kern w:val="32"/>
          <w:sz w:val="28"/>
          <w:szCs w:val="28"/>
        </w:rPr>
      </w:pPr>
    </w:p>
    <w:p w:rsidR="00930420" w:rsidRPr="006D688A" w:rsidRDefault="00930420" w:rsidP="00930420">
      <w:pPr>
        <w:jc w:val="center"/>
        <w:rPr>
          <w:rFonts w:cs="Arial"/>
          <w:b/>
          <w:iCs/>
          <w:kern w:val="32"/>
          <w:sz w:val="28"/>
          <w:szCs w:val="28"/>
        </w:rPr>
      </w:pPr>
      <w:r w:rsidRPr="006D688A">
        <w:rPr>
          <w:rFonts w:cs="Arial"/>
          <w:b/>
          <w:iCs/>
          <w:kern w:val="32"/>
          <w:sz w:val="28"/>
          <w:szCs w:val="28"/>
        </w:rPr>
        <w:t>АДМИНИСТРАЦИИ ПЕТУШИНСКОГО РАЙОНА</w:t>
      </w:r>
    </w:p>
    <w:p w:rsidR="00930420" w:rsidRPr="006D688A" w:rsidRDefault="00930420" w:rsidP="00930420">
      <w:pPr>
        <w:jc w:val="center"/>
        <w:rPr>
          <w:rFonts w:cs="Arial"/>
          <w:b/>
          <w:iCs/>
          <w:kern w:val="32"/>
          <w:sz w:val="28"/>
          <w:szCs w:val="28"/>
        </w:rPr>
      </w:pPr>
    </w:p>
    <w:p w:rsidR="00930420" w:rsidRPr="006D688A" w:rsidRDefault="00930420" w:rsidP="00930420">
      <w:pPr>
        <w:jc w:val="center"/>
        <w:rPr>
          <w:b/>
          <w:sz w:val="28"/>
          <w:szCs w:val="28"/>
        </w:rPr>
      </w:pPr>
      <w:r w:rsidRPr="006D688A">
        <w:rPr>
          <w:b/>
          <w:sz w:val="28"/>
          <w:szCs w:val="28"/>
        </w:rPr>
        <w:t>Владимирской области</w:t>
      </w:r>
    </w:p>
    <w:p w:rsidR="00930420" w:rsidRPr="006D688A" w:rsidRDefault="00930420" w:rsidP="00930420">
      <w:pPr>
        <w:jc w:val="both"/>
        <w:rPr>
          <w:b/>
          <w:sz w:val="28"/>
          <w:szCs w:val="28"/>
        </w:rPr>
      </w:pPr>
    </w:p>
    <w:p w:rsidR="00930420" w:rsidRPr="004E06EB" w:rsidRDefault="00930420" w:rsidP="00930420">
      <w:pPr>
        <w:jc w:val="both"/>
        <w:rPr>
          <w:sz w:val="28"/>
          <w:szCs w:val="28"/>
        </w:rPr>
      </w:pPr>
      <w:r w:rsidRPr="006D688A">
        <w:rPr>
          <w:sz w:val="28"/>
          <w:szCs w:val="28"/>
        </w:rPr>
        <w:t>от</w:t>
      </w:r>
      <w:r w:rsidRPr="006D688A">
        <w:rPr>
          <w:b/>
          <w:sz w:val="28"/>
          <w:szCs w:val="28"/>
        </w:rPr>
        <w:t xml:space="preserve"> </w:t>
      </w:r>
      <w:r w:rsidR="006752C6" w:rsidRPr="006D688A">
        <w:rPr>
          <w:b/>
          <w:sz w:val="28"/>
          <w:szCs w:val="28"/>
        </w:rPr>
        <w:t>_________</w:t>
      </w:r>
      <w:r w:rsidR="006D688A">
        <w:rPr>
          <w:b/>
          <w:sz w:val="28"/>
          <w:szCs w:val="28"/>
        </w:rPr>
        <w:t xml:space="preserve">         </w:t>
      </w:r>
      <w:r w:rsidRPr="006D688A">
        <w:rPr>
          <w:b/>
          <w:sz w:val="28"/>
          <w:szCs w:val="28"/>
        </w:rPr>
        <w:t xml:space="preserve">                            г. Петушки                   </w:t>
      </w:r>
      <w:r w:rsidR="00DF5019">
        <w:rPr>
          <w:b/>
          <w:sz w:val="28"/>
          <w:szCs w:val="28"/>
        </w:rPr>
        <w:t xml:space="preserve">                              </w:t>
      </w:r>
      <w:r w:rsidRPr="006D688A">
        <w:rPr>
          <w:sz w:val="28"/>
          <w:szCs w:val="28"/>
        </w:rPr>
        <w:t xml:space="preserve">№ </w:t>
      </w:r>
      <w:r w:rsidR="006752C6" w:rsidRPr="006D688A">
        <w:rPr>
          <w:sz w:val="28"/>
          <w:szCs w:val="28"/>
        </w:rPr>
        <w:t>_____</w:t>
      </w:r>
    </w:p>
    <w:p w:rsidR="00930420" w:rsidRDefault="00930420" w:rsidP="00930420">
      <w:pPr>
        <w:tabs>
          <w:tab w:val="left" w:pos="993"/>
        </w:tabs>
        <w:jc w:val="both"/>
        <w:rPr>
          <w:i/>
        </w:rPr>
      </w:pPr>
    </w:p>
    <w:p w:rsidR="00930420" w:rsidRDefault="00930420" w:rsidP="00930420">
      <w:pPr>
        <w:jc w:val="both"/>
        <w:rPr>
          <w:i/>
        </w:rPr>
      </w:pPr>
      <w:r w:rsidRPr="000C0A25">
        <w:rPr>
          <w:i/>
        </w:rPr>
        <w:t xml:space="preserve">Об утверждении Положения </w:t>
      </w:r>
    </w:p>
    <w:p w:rsidR="00930420" w:rsidRDefault="00930420" w:rsidP="00930420">
      <w:pPr>
        <w:jc w:val="both"/>
        <w:rPr>
          <w:i/>
        </w:rPr>
      </w:pPr>
      <w:r w:rsidRPr="000C0A25">
        <w:rPr>
          <w:i/>
        </w:rPr>
        <w:t>о персонифицированном дополнительном</w:t>
      </w:r>
    </w:p>
    <w:p w:rsidR="00930420" w:rsidRPr="000C0A25" w:rsidRDefault="00930420" w:rsidP="00930420">
      <w:pPr>
        <w:jc w:val="both"/>
        <w:rPr>
          <w:i/>
        </w:rPr>
      </w:pPr>
      <w:r w:rsidRPr="000C0A25">
        <w:rPr>
          <w:i/>
        </w:rPr>
        <w:t>образовании детей</w:t>
      </w:r>
      <w:r w:rsidRPr="00CE562F">
        <w:t xml:space="preserve"> </w:t>
      </w:r>
      <w:r w:rsidRPr="00CE562F">
        <w:rPr>
          <w:i/>
        </w:rPr>
        <w:t xml:space="preserve">в </w:t>
      </w:r>
      <w:proofErr w:type="spellStart"/>
      <w:r w:rsidRPr="00CE562F">
        <w:rPr>
          <w:i/>
        </w:rPr>
        <w:t>Петушинском</w:t>
      </w:r>
      <w:proofErr w:type="spellEnd"/>
      <w:r w:rsidRPr="00CE562F">
        <w:rPr>
          <w:i/>
        </w:rPr>
        <w:t xml:space="preserve"> районе</w:t>
      </w:r>
    </w:p>
    <w:p w:rsidR="00C13579" w:rsidRDefault="00930420" w:rsidP="00C13579">
      <w:pPr>
        <w:jc w:val="both"/>
        <w:rPr>
          <w:i/>
        </w:rPr>
      </w:pPr>
      <w:r>
        <w:rPr>
          <w:i/>
        </w:rPr>
        <w:t xml:space="preserve"> </w:t>
      </w:r>
    </w:p>
    <w:p w:rsidR="00243970" w:rsidRPr="00C13579" w:rsidRDefault="00243970" w:rsidP="00C13579">
      <w:pPr>
        <w:ind w:firstLine="720"/>
        <w:jc w:val="both"/>
        <w:rPr>
          <w:sz w:val="28"/>
          <w:szCs w:val="28"/>
        </w:rPr>
      </w:pPr>
      <w:r w:rsidRPr="00C13579">
        <w:rPr>
          <w:sz w:val="28"/>
          <w:szCs w:val="28"/>
        </w:rPr>
        <w:t xml:space="preserve">В соответствии с постановлением администрации Владимирской области от 09.06.2020 № 365 «Об утверждении Концепции персонифицированного дополнительного образования детей на территории Владимирской области», распоряжением администрации Владимирской области от 09.04.2020 № 270-Р «О введении системы персонифицированного финансирования дополнительного образования детей на территории Владимирской области», распоряжением департамента образования администрации Владимирской области от 28.04.2020 № 475 «Об утверждении Правил персонифицированного финансирования дополнительного образования детей во Владимирской области», региональным проектом Владимирской области «Успех каждого ребенка», утвержденным Губернатором </w:t>
      </w:r>
      <w:r w:rsidR="00C13579" w:rsidRPr="00C13579">
        <w:rPr>
          <w:sz w:val="28"/>
          <w:szCs w:val="28"/>
        </w:rPr>
        <w:t xml:space="preserve">Владимирской </w:t>
      </w:r>
      <w:r w:rsidRPr="00C13579">
        <w:rPr>
          <w:sz w:val="28"/>
          <w:szCs w:val="28"/>
        </w:rPr>
        <w:t>области 14.12.2018</w:t>
      </w:r>
      <w:r w:rsidR="00725107" w:rsidRPr="00C13579">
        <w:rPr>
          <w:sz w:val="28"/>
          <w:szCs w:val="28"/>
        </w:rPr>
        <w:t>,</w:t>
      </w:r>
    </w:p>
    <w:p w:rsidR="00930420" w:rsidRPr="00C13579" w:rsidRDefault="00930420" w:rsidP="000D0A01">
      <w:pPr>
        <w:spacing w:before="120" w:after="120"/>
        <w:jc w:val="both"/>
        <w:rPr>
          <w:sz w:val="28"/>
          <w:szCs w:val="28"/>
        </w:rPr>
      </w:pPr>
      <w:r w:rsidRPr="00C13579">
        <w:rPr>
          <w:sz w:val="28"/>
          <w:szCs w:val="28"/>
        </w:rPr>
        <w:t xml:space="preserve">п о с </w:t>
      </w:r>
      <w:proofErr w:type="gramStart"/>
      <w:r w:rsidRPr="00C13579">
        <w:rPr>
          <w:sz w:val="28"/>
          <w:szCs w:val="28"/>
        </w:rPr>
        <w:t>т</w:t>
      </w:r>
      <w:proofErr w:type="gramEnd"/>
      <w:r w:rsidRPr="00C13579">
        <w:rPr>
          <w:sz w:val="28"/>
          <w:szCs w:val="28"/>
        </w:rPr>
        <w:t xml:space="preserve"> а н о в л я ю:</w:t>
      </w:r>
    </w:p>
    <w:p w:rsidR="00930420" w:rsidRPr="00C13579" w:rsidRDefault="00930420" w:rsidP="00811394">
      <w:pPr>
        <w:pStyle w:val="ConsPlusTitle"/>
        <w:widowControl/>
        <w:numPr>
          <w:ilvl w:val="0"/>
          <w:numId w:val="26"/>
        </w:numPr>
        <w:spacing w:before="120" w:after="120"/>
        <w:ind w:left="0" w:firstLine="709"/>
        <w:jc w:val="both"/>
        <w:rPr>
          <w:rFonts w:ascii="Times New Roman" w:hAnsi="Times New Roman" w:cs="Times New Roman"/>
          <w:b w:val="0"/>
          <w:sz w:val="28"/>
          <w:szCs w:val="28"/>
        </w:rPr>
      </w:pPr>
      <w:r w:rsidRPr="00C13579">
        <w:rPr>
          <w:rFonts w:ascii="Times New Roman" w:hAnsi="Times New Roman" w:cs="Times New Roman"/>
          <w:b w:val="0"/>
          <w:sz w:val="28"/>
          <w:szCs w:val="28"/>
        </w:rPr>
        <w:t>Утвердить Положение о</w:t>
      </w:r>
      <w:r w:rsidRPr="00C13579">
        <w:rPr>
          <w:sz w:val="28"/>
          <w:szCs w:val="28"/>
        </w:rPr>
        <w:t xml:space="preserve"> </w:t>
      </w:r>
      <w:r w:rsidRPr="00C13579">
        <w:rPr>
          <w:rFonts w:ascii="Times New Roman" w:hAnsi="Times New Roman" w:cs="Times New Roman"/>
          <w:b w:val="0"/>
          <w:sz w:val="28"/>
          <w:szCs w:val="28"/>
        </w:rPr>
        <w:t>персонифицированном дополнительном образовании</w:t>
      </w:r>
      <w:r w:rsidR="006752C6" w:rsidRPr="00C13579">
        <w:rPr>
          <w:rFonts w:ascii="Times New Roman" w:hAnsi="Times New Roman" w:cs="Times New Roman"/>
          <w:b w:val="0"/>
          <w:sz w:val="28"/>
          <w:szCs w:val="28"/>
        </w:rPr>
        <w:t xml:space="preserve"> детей</w:t>
      </w:r>
      <w:r w:rsidRPr="00C13579">
        <w:rPr>
          <w:rFonts w:ascii="Times New Roman" w:hAnsi="Times New Roman" w:cs="Times New Roman"/>
          <w:b w:val="0"/>
          <w:sz w:val="28"/>
          <w:szCs w:val="28"/>
        </w:rPr>
        <w:t xml:space="preserve"> в </w:t>
      </w:r>
      <w:proofErr w:type="spellStart"/>
      <w:r w:rsidRPr="00C13579">
        <w:rPr>
          <w:rFonts w:ascii="Times New Roman" w:hAnsi="Times New Roman" w:cs="Times New Roman"/>
          <w:b w:val="0"/>
          <w:sz w:val="28"/>
          <w:szCs w:val="28"/>
        </w:rPr>
        <w:t>Петушинском</w:t>
      </w:r>
      <w:proofErr w:type="spellEnd"/>
      <w:r w:rsidRPr="00C13579">
        <w:rPr>
          <w:rFonts w:ascii="Times New Roman" w:hAnsi="Times New Roman" w:cs="Times New Roman"/>
          <w:b w:val="0"/>
          <w:sz w:val="28"/>
          <w:szCs w:val="28"/>
        </w:rPr>
        <w:t xml:space="preserve"> районе согласно приложению.</w:t>
      </w:r>
    </w:p>
    <w:p w:rsidR="001C0FF3" w:rsidRPr="00C13579" w:rsidRDefault="001C0FF3" w:rsidP="00811394">
      <w:pPr>
        <w:pStyle w:val="a4"/>
        <w:numPr>
          <w:ilvl w:val="0"/>
          <w:numId w:val="26"/>
        </w:numPr>
        <w:spacing w:before="120" w:after="120"/>
        <w:ind w:left="0" w:firstLine="709"/>
        <w:jc w:val="both"/>
        <w:rPr>
          <w:rFonts w:ascii="Times New Roman" w:eastAsia="Times New Roman" w:hAnsi="Times New Roman"/>
          <w:bCs/>
          <w:sz w:val="28"/>
          <w:szCs w:val="28"/>
          <w:lang w:eastAsia="ru-RU"/>
        </w:rPr>
      </w:pPr>
      <w:r w:rsidRPr="00C13579">
        <w:rPr>
          <w:rFonts w:ascii="Times New Roman" w:eastAsia="Times New Roman" w:hAnsi="Times New Roman"/>
          <w:bCs/>
          <w:sz w:val="28"/>
          <w:szCs w:val="28"/>
          <w:lang w:eastAsia="ru-RU"/>
        </w:rPr>
        <w:t xml:space="preserve">Определить в качестве уполномоченного органа по реализации персонифицированного дополнительного образования в </w:t>
      </w:r>
      <w:proofErr w:type="spellStart"/>
      <w:r w:rsidRPr="00C13579">
        <w:rPr>
          <w:rFonts w:ascii="Times New Roman" w:eastAsia="Times New Roman" w:hAnsi="Times New Roman"/>
          <w:bCs/>
          <w:sz w:val="28"/>
          <w:szCs w:val="28"/>
          <w:lang w:eastAsia="ru-RU"/>
        </w:rPr>
        <w:t>Петушинском</w:t>
      </w:r>
      <w:proofErr w:type="spellEnd"/>
      <w:r w:rsidRPr="00C13579">
        <w:rPr>
          <w:rFonts w:ascii="Times New Roman" w:eastAsia="Times New Roman" w:hAnsi="Times New Roman"/>
          <w:bCs/>
          <w:sz w:val="28"/>
          <w:szCs w:val="28"/>
          <w:lang w:eastAsia="ru-RU"/>
        </w:rPr>
        <w:t xml:space="preserve"> районе муниципальное учреждение «Управление образования администрации </w:t>
      </w:r>
      <w:proofErr w:type="spellStart"/>
      <w:r w:rsidRPr="00C13579">
        <w:rPr>
          <w:rFonts w:ascii="Times New Roman" w:eastAsia="Times New Roman" w:hAnsi="Times New Roman"/>
          <w:bCs/>
          <w:sz w:val="28"/>
          <w:szCs w:val="28"/>
          <w:lang w:eastAsia="ru-RU"/>
        </w:rPr>
        <w:t>Петушинского</w:t>
      </w:r>
      <w:proofErr w:type="spellEnd"/>
      <w:r w:rsidRPr="00C13579">
        <w:rPr>
          <w:rFonts w:ascii="Times New Roman" w:eastAsia="Times New Roman" w:hAnsi="Times New Roman"/>
          <w:bCs/>
          <w:sz w:val="28"/>
          <w:szCs w:val="28"/>
          <w:lang w:eastAsia="ru-RU"/>
        </w:rPr>
        <w:t xml:space="preserve"> района».</w:t>
      </w:r>
    </w:p>
    <w:p w:rsidR="00243970" w:rsidRPr="00C13579" w:rsidRDefault="006752C6" w:rsidP="00811394">
      <w:pPr>
        <w:pStyle w:val="ConsPlusTitle"/>
        <w:widowControl/>
        <w:numPr>
          <w:ilvl w:val="0"/>
          <w:numId w:val="26"/>
        </w:numPr>
        <w:spacing w:before="120" w:after="120"/>
        <w:ind w:left="0" w:firstLine="709"/>
        <w:jc w:val="both"/>
        <w:rPr>
          <w:rFonts w:ascii="Times New Roman" w:hAnsi="Times New Roman" w:cs="Times New Roman"/>
          <w:b w:val="0"/>
          <w:sz w:val="28"/>
          <w:szCs w:val="28"/>
        </w:rPr>
      </w:pPr>
      <w:r w:rsidRPr="00C13579">
        <w:rPr>
          <w:rFonts w:ascii="Times New Roman" w:hAnsi="Times New Roman" w:cs="Times New Roman"/>
          <w:b w:val="0"/>
          <w:sz w:val="28"/>
          <w:szCs w:val="28"/>
        </w:rPr>
        <w:t>Признат</w:t>
      </w:r>
      <w:r w:rsidR="00243970" w:rsidRPr="00C13579">
        <w:rPr>
          <w:rFonts w:ascii="Times New Roman" w:hAnsi="Times New Roman" w:cs="Times New Roman"/>
          <w:b w:val="0"/>
          <w:sz w:val="28"/>
          <w:szCs w:val="28"/>
        </w:rPr>
        <w:t xml:space="preserve">ь утратившими силу </w:t>
      </w:r>
      <w:r w:rsidR="00C13579" w:rsidRPr="00C13579">
        <w:rPr>
          <w:rFonts w:ascii="Times New Roman" w:hAnsi="Times New Roman" w:cs="Times New Roman"/>
          <w:b w:val="0"/>
          <w:sz w:val="28"/>
          <w:szCs w:val="28"/>
        </w:rPr>
        <w:t xml:space="preserve">следующие </w:t>
      </w:r>
      <w:r w:rsidR="00243970" w:rsidRPr="00C13579">
        <w:rPr>
          <w:rFonts w:ascii="Times New Roman" w:hAnsi="Times New Roman" w:cs="Times New Roman"/>
          <w:b w:val="0"/>
          <w:sz w:val="28"/>
          <w:szCs w:val="28"/>
        </w:rPr>
        <w:t>постановления</w:t>
      </w:r>
      <w:r w:rsidRPr="00C13579">
        <w:rPr>
          <w:rFonts w:ascii="Times New Roman" w:hAnsi="Times New Roman" w:cs="Times New Roman"/>
          <w:b w:val="0"/>
          <w:sz w:val="28"/>
          <w:szCs w:val="28"/>
        </w:rPr>
        <w:t xml:space="preserve"> администрации </w:t>
      </w:r>
      <w:proofErr w:type="spellStart"/>
      <w:r w:rsidRPr="00C13579">
        <w:rPr>
          <w:rFonts w:ascii="Times New Roman" w:hAnsi="Times New Roman" w:cs="Times New Roman"/>
          <w:b w:val="0"/>
          <w:sz w:val="28"/>
          <w:szCs w:val="28"/>
        </w:rPr>
        <w:t>Петушинского</w:t>
      </w:r>
      <w:proofErr w:type="spellEnd"/>
      <w:r w:rsidRPr="00C13579">
        <w:rPr>
          <w:rFonts w:ascii="Times New Roman" w:hAnsi="Times New Roman" w:cs="Times New Roman"/>
          <w:b w:val="0"/>
          <w:sz w:val="28"/>
          <w:szCs w:val="28"/>
        </w:rPr>
        <w:t xml:space="preserve"> района</w:t>
      </w:r>
      <w:r w:rsidR="00243970" w:rsidRPr="00C13579">
        <w:rPr>
          <w:rFonts w:ascii="Times New Roman" w:hAnsi="Times New Roman" w:cs="Times New Roman"/>
          <w:b w:val="0"/>
          <w:sz w:val="28"/>
          <w:szCs w:val="28"/>
        </w:rPr>
        <w:t>:</w:t>
      </w:r>
    </w:p>
    <w:p w:rsidR="006752C6" w:rsidRPr="00C13579" w:rsidRDefault="00C13579" w:rsidP="00DF5019">
      <w:pPr>
        <w:pStyle w:val="ConsPlusTitle"/>
        <w:widowControl/>
        <w:spacing w:before="120" w:after="120"/>
        <w:ind w:firstLine="709"/>
        <w:jc w:val="both"/>
        <w:rPr>
          <w:rFonts w:ascii="Times New Roman" w:hAnsi="Times New Roman" w:cs="Times New Roman"/>
          <w:b w:val="0"/>
          <w:sz w:val="28"/>
          <w:szCs w:val="28"/>
        </w:rPr>
      </w:pPr>
      <w:r w:rsidRPr="00C13579">
        <w:rPr>
          <w:rFonts w:ascii="Times New Roman" w:hAnsi="Times New Roman" w:cs="Times New Roman"/>
          <w:b w:val="0"/>
          <w:sz w:val="28"/>
          <w:szCs w:val="28"/>
        </w:rPr>
        <w:t>3.1.</w:t>
      </w:r>
      <w:r w:rsidR="00F13106">
        <w:rPr>
          <w:rFonts w:ascii="Times New Roman" w:hAnsi="Times New Roman" w:cs="Times New Roman"/>
          <w:b w:val="0"/>
          <w:sz w:val="28"/>
          <w:szCs w:val="28"/>
        </w:rPr>
        <w:t xml:space="preserve"> </w:t>
      </w:r>
      <w:r w:rsidR="00243970" w:rsidRPr="00C13579">
        <w:rPr>
          <w:rFonts w:ascii="Times New Roman" w:hAnsi="Times New Roman" w:cs="Times New Roman"/>
          <w:b w:val="0"/>
          <w:sz w:val="28"/>
          <w:szCs w:val="28"/>
        </w:rPr>
        <w:t>от 22.05.2020 № 891</w:t>
      </w:r>
      <w:r w:rsidR="006752C6" w:rsidRPr="00C13579">
        <w:rPr>
          <w:rFonts w:ascii="Times New Roman" w:hAnsi="Times New Roman" w:cs="Times New Roman"/>
          <w:b w:val="0"/>
          <w:sz w:val="28"/>
          <w:szCs w:val="28"/>
        </w:rPr>
        <w:t xml:space="preserve"> «Об утверждении Положения о персонифицированном дополнительном образовании детей в </w:t>
      </w:r>
      <w:proofErr w:type="spellStart"/>
      <w:r w:rsidR="006752C6" w:rsidRPr="00C13579">
        <w:rPr>
          <w:rFonts w:ascii="Times New Roman" w:hAnsi="Times New Roman" w:cs="Times New Roman"/>
          <w:b w:val="0"/>
          <w:sz w:val="28"/>
          <w:szCs w:val="28"/>
        </w:rPr>
        <w:t>Петушинском</w:t>
      </w:r>
      <w:proofErr w:type="spellEnd"/>
      <w:r w:rsidR="006752C6" w:rsidRPr="00C13579">
        <w:rPr>
          <w:rFonts w:ascii="Times New Roman" w:hAnsi="Times New Roman" w:cs="Times New Roman"/>
          <w:b w:val="0"/>
          <w:sz w:val="28"/>
          <w:szCs w:val="28"/>
        </w:rPr>
        <w:t xml:space="preserve"> районе</w:t>
      </w:r>
      <w:r w:rsidR="001C0FF3" w:rsidRPr="00C13579">
        <w:rPr>
          <w:rFonts w:ascii="Times New Roman" w:hAnsi="Times New Roman" w:cs="Times New Roman"/>
          <w:b w:val="0"/>
          <w:sz w:val="28"/>
          <w:szCs w:val="28"/>
        </w:rPr>
        <w:t>»</w:t>
      </w:r>
      <w:r w:rsidR="00243970" w:rsidRPr="00C13579">
        <w:rPr>
          <w:rFonts w:ascii="Times New Roman" w:hAnsi="Times New Roman" w:cs="Times New Roman"/>
          <w:b w:val="0"/>
          <w:sz w:val="28"/>
          <w:szCs w:val="28"/>
        </w:rPr>
        <w:t>;</w:t>
      </w:r>
    </w:p>
    <w:p w:rsidR="00243970" w:rsidRPr="00C13579" w:rsidRDefault="00C13579" w:rsidP="006D688A">
      <w:pPr>
        <w:pStyle w:val="ConsPlusTitle"/>
        <w:widowControl/>
        <w:spacing w:before="120" w:after="120"/>
        <w:ind w:firstLine="709"/>
        <w:jc w:val="both"/>
        <w:rPr>
          <w:rFonts w:ascii="Times New Roman" w:hAnsi="Times New Roman" w:cs="Times New Roman"/>
          <w:b w:val="0"/>
          <w:sz w:val="28"/>
          <w:szCs w:val="28"/>
        </w:rPr>
      </w:pPr>
      <w:r w:rsidRPr="00C13579">
        <w:rPr>
          <w:rFonts w:ascii="Times New Roman" w:hAnsi="Times New Roman" w:cs="Times New Roman"/>
          <w:b w:val="0"/>
          <w:sz w:val="28"/>
          <w:szCs w:val="28"/>
        </w:rPr>
        <w:t>3.2.</w:t>
      </w:r>
      <w:r w:rsidR="00F13106">
        <w:rPr>
          <w:rFonts w:ascii="Times New Roman" w:hAnsi="Times New Roman" w:cs="Times New Roman"/>
          <w:b w:val="0"/>
          <w:sz w:val="28"/>
          <w:szCs w:val="28"/>
        </w:rPr>
        <w:t xml:space="preserve"> </w:t>
      </w:r>
      <w:r w:rsidR="00243970" w:rsidRPr="00C13579">
        <w:rPr>
          <w:rFonts w:ascii="Times New Roman" w:hAnsi="Times New Roman" w:cs="Times New Roman"/>
          <w:b w:val="0"/>
          <w:sz w:val="28"/>
          <w:szCs w:val="28"/>
        </w:rPr>
        <w:t xml:space="preserve">от 05.06.2020 № 955 «О внесении изменений в постановление администрации </w:t>
      </w:r>
      <w:proofErr w:type="spellStart"/>
      <w:r w:rsidR="00243970" w:rsidRPr="00C13579">
        <w:rPr>
          <w:rFonts w:ascii="Times New Roman" w:hAnsi="Times New Roman" w:cs="Times New Roman"/>
          <w:b w:val="0"/>
          <w:sz w:val="28"/>
          <w:szCs w:val="28"/>
        </w:rPr>
        <w:t>Петушинского</w:t>
      </w:r>
      <w:proofErr w:type="spellEnd"/>
      <w:r w:rsidR="00243970" w:rsidRPr="00C13579">
        <w:rPr>
          <w:rFonts w:ascii="Times New Roman" w:hAnsi="Times New Roman" w:cs="Times New Roman"/>
          <w:b w:val="0"/>
          <w:sz w:val="28"/>
          <w:szCs w:val="28"/>
        </w:rPr>
        <w:t xml:space="preserve"> района от 22.05.2020 № 891».</w:t>
      </w:r>
    </w:p>
    <w:p w:rsidR="00DF5019" w:rsidRDefault="00930420" w:rsidP="00811394">
      <w:pPr>
        <w:tabs>
          <w:tab w:val="left" w:pos="684"/>
          <w:tab w:val="left" w:pos="1843"/>
        </w:tabs>
        <w:spacing w:before="120" w:after="120"/>
        <w:ind w:right="-8"/>
        <w:jc w:val="both"/>
        <w:rPr>
          <w:sz w:val="28"/>
          <w:szCs w:val="28"/>
        </w:rPr>
      </w:pPr>
      <w:r w:rsidRPr="00C13579">
        <w:rPr>
          <w:sz w:val="28"/>
          <w:szCs w:val="28"/>
        </w:rPr>
        <w:t xml:space="preserve">          </w:t>
      </w:r>
      <w:r w:rsidR="00C13579" w:rsidRPr="00C13579">
        <w:rPr>
          <w:sz w:val="28"/>
          <w:szCs w:val="28"/>
        </w:rPr>
        <w:t xml:space="preserve">   </w:t>
      </w:r>
    </w:p>
    <w:p w:rsidR="00930420" w:rsidRPr="00C13579" w:rsidRDefault="00DF5019" w:rsidP="00811394">
      <w:pPr>
        <w:tabs>
          <w:tab w:val="left" w:pos="684"/>
          <w:tab w:val="left" w:pos="1843"/>
        </w:tabs>
        <w:spacing w:before="120" w:after="120"/>
        <w:ind w:right="-8"/>
        <w:jc w:val="both"/>
        <w:rPr>
          <w:sz w:val="28"/>
          <w:szCs w:val="28"/>
        </w:rPr>
      </w:pPr>
      <w:r>
        <w:rPr>
          <w:sz w:val="28"/>
          <w:szCs w:val="28"/>
        </w:rPr>
        <w:lastRenderedPageBreak/>
        <w:tab/>
      </w:r>
      <w:r w:rsidR="00C13579" w:rsidRPr="00C13579">
        <w:rPr>
          <w:sz w:val="28"/>
          <w:szCs w:val="28"/>
        </w:rPr>
        <w:t xml:space="preserve"> </w:t>
      </w:r>
      <w:r w:rsidR="001C0FF3" w:rsidRPr="00C13579">
        <w:rPr>
          <w:sz w:val="28"/>
          <w:szCs w:val="28"/>
        </w:rPr>
        <w:t>4</w:t>
      </w:r>
      <w:r w:rsidR="00930420" w:rsidRPr="00C13579">
        <w:rPr>
          <w:sz w:val="28"/>
          <w:szCs w:val="28"/>
        </w:rPr>
        <w:t>.</w:t>
      </w:r>
      <w:r w:rsidR="00D91FC6" w:rsidRPr="00C13579">
        <w:rPr>
          <w:sz w:val="28"/>
          <w:szCs w:val="28"/>
        </w:rPr>
        <w:t xml:space="preserve"> </w:t>
      </w:r>
      <w:r w:rsidR="00930420" w:rsidRPr="00C13579">
        <w:rPr>
          <w:sz w:val="28"/>
          <w:szCs w:val="28"/>
        </w:rPr>
        <w:t>Контроль за исполнением постановления возложить на заместителя главы администрации по социальной политике.</w:t>
      </w:r>
    </w:p>
    <w:p w:rsidR="00C13579" w:rsidRDefault="00C13579" w:rsidP="00C13579">
      <w:pPr>
        <w:ind w:firstLine="360"/>
        <w:jc w:val="both"/>
        <w:rPr>
          <w:color w:val="000000"/>
          <w:sz w:val="28"/>
          <w:szCs w:val="28"/>
        </w:rPr>
      </w:pPr>
      <w:r w:rsidRPr="00C13579">
        <w:rPr>
          <w:sz w:val="28"/>
          <w:szCs w:val="28"/>
        </w:rPr>
        <w:t xml:space="preserve">      </w:t>
      </w:r>
      <w:r w:rsidR="001C0FF3" w:rsidRPr="00C13579">
        <w:rPr>
          <w:sz w:val="28"/>
          <w:szCs w:val="28"/>
        </w:rPr>
        <w:t>5</w:t>
      </w:r>
      <w:r w:rsidR="00930420" w:rsidRPr="00C13579">
        <w:rPr>
          <w:sz w:val="28"/>
          <w:szCs w:val="28"/>
        </w:rPr>
        <w:t xml:space="preserve">. </w:t>
      </w:r>
      <w:r w:rsidRPr="00C13579">
        <w:rPr>
          <w:bCs/>
          <w:sz w:val="28"/>
          <w:szCs w:val="28"/>
        </w:rPr>
        <w:t>Постановление</w:t>
      </w:r>
      <w:r w:rsidRPr="00C13579">
        <w:rPr>
          <w:sz w:val="28"/>
          <w:szCs w:val="28"/>
        </w:rPr>
        <w:t xml:space="preserve"> вступает в силу со дня официального опубликования в районной газете «Вперёд» без приложения, полного текста в </w:t>
      </w:r>
      <w:r w:rsidRPr="00C13579">
        <w:rPr>
          <w:color w:val="000000"/>
          <w:sz w:val="28"/>
          <w:szCs w:val="28"/>
        </w:rPr>
        <w:t xml:space="preserve">сетевом издании «Официальный интернет-портал правовой информации </w:t>
      </w:r>
      <w:proofErr w:type="spellStart"/>
      <w:r w:rsidRPr="00C13579">
        <w:rPr>
          <w:color w:val="000000"/>
          <w:sz w:val="28"/>
          <w:szCs w:val="28"/>
        </w:rPr>
        <w:t>Петушинского</w:t>
      </w:r>
      <w:proofErr w:type="spellEnd"/>
      <w:r w:rsidRPr="00C13579">
        <w:rPr>
          <w:color w:val="000000"/>
          <w:sz w:val="28"/>
          <w:szCs w:val="28"/>
        </w:rPr>
        <w:t xml:space="preserve"> района» в информационно-телекоммуникационной сети «Интернет» по адресу: VESTNIK-PETRAION.RU и подлежит размещению на официальном сайте органов местного самоуправления в муниципальном образовании «</w:t>
      </w:r>
      <w:proofErr w:type="spellStart"/>
      <w:r w:rsidRPr="00C13579">
        <w:rPr>
          <w:color w:val="000000"/>
          <w:sz w:val="28"/>
          <w:szCs w:val="28"/>
        </w:rPr>
        <w:t>Петушинский</w:t>
      </w:r>
      <w:proofErr w:type="spellEnd"/>
      <w:r w:rsidRPr="00C13579">
        <w:rPr>
          <w:color w:val="000000"/>
          <w:sz w:val="28"/>
          <w:szCs w:val="28"/>
        </w:rPr>
        <w:t xml:space="preserve"> район».</w:t>
      </w:r>
    </w:p>
    <w:p w:rsidR="00C13579" w:rsidRDefault="00C13579" w:rsidP="00C13579">
      <w:pPr>
        <w:ind w:firstLine="360"/>
        <w:jc w:val="both"/>
        <w:rPr>
          <w:color w:val="000000"/>
          <w:sz w:val="28"/>
          <w:szCs w:val="28"/>
        </w:rPr>
      </w:pPr>
    </w:p>
    <w:p w:rsidR="00C13579" w:rsidRPr="00C13579" w:rsidRDefault="00C13579" w:rsidP="00C13579">
      <w:pPr>
        <w:ind w:firstLine="360"/>
        <w:jc w:val="both"/>
        <w:rPr>
          <w:color w:val="000000"/>
          <w:sz w:val="28"/>
          <w:szCs w:val="28"/>
        </w:rPr>
      </w:pPr>
    </w:p>
    <w:p w:rsidR="00930420" w:rsidRPr="00C13579" w:rsidRDefault="00930420" w:rsidP="00D91FC6">
      <w:pPr>
        <w:spacing w:before="120" w:after="120"/>
        <w:ind w:right="-3"/>
        <w:jc w:val="both"/>
        <w:rPr>
          <w:sz w:val="28"/>
          <w:szCs w:val="28"/>
        </w:rPr>
      </w:pPr>
      <w:r w:rsidRPr="00C13579">
        <w:rPr>
          <w:sz w:val="28"/>
          <w:szCs w:val="28"/>
        </w:rPr>
        <w:t xml:space="preserve">Глава администрации                                                                    </w:t>
      </w:r>
      <w:r w:rsidR="006752C6" w:rsidRPr="00C13579">
        <w:rPr>
          <w:sz w:val="28"/>
          <w:szCs w:val="28"/>
        </w:rPr>
        <w:t xml:space="preserve">         </w:t>
      </w:r>
      <w:r w:rsidRPr="00C13579">
        <w:rPr>
          <w:sz w:val="28"/>
          <w:szCs w:val="28"/>
        </w:rPr>
        <w:t xml:space="preserve">  </w:t>
      </w:r>
      <w:r w:rsidR="006752C6" w:rsidRPr="00C13579">
        <w:rPr>
          <w:sz w:val="28"/>
          <w:szCs w:val="28"/>
        </w:rPr>
        <w:t>А.В</w:t>
      </w:r>
      <w:r w:rsidRPr="00C13579">
        <w:rPr>
          <w:sz w:val="28"/>
          <w:szCs w:val="28"/>
        </w:rPr>
        <w:t>.</w:t>
      </w:r>
      <w:r w:rsidR="006752C6" w:rsidRPr="00C13579">
        <w:rPr>
          <w:sz w:val="28"/>
          <w:szCs w:val="28"/>
        </w:rPr>
        <w:t xml:space="preserve"> КУРБАТОВ</w:t>
      </w:r>
    </w:p>
    <w:p w:rsidR="00243970" w:rsidRPr="00C13579" w:rsidRDefault="00243970" w:rsidP="00D91FC6">
      <w:pPr>
        <w:ind w:left="4678" w:right="139"/>
        <w:jc w:val="right"/>
        <w:rPr>
          <w:sz w:val="28"/>
          <w:szCs w:val="28"/>
        </w:rPr>
      </w:pPr>
    </w:p>
    <w:p w:rsidR="00243970" w:rsidRPr="00C13579" w:rsidRDefault="00243970" w:rsidP="00D91FC6">
      <w:pPr>
        <w:ind w:left="4678" w:right="139"/>
        <w:jc w:val="right"/>
        <w:rPr>
          <w:sz w:val="28"/>
          <w:szCs w:val="28"/>
        </w:rPr>
      </w:pPr>
    </w:p>
    <w:p w:rsidR="00243970" w:rsidRPr="00C13579" w:rsidRDefault="00243970" w:rsidP="00D91FC6">
      <w:pPr>
        <w:ind w:left="4678" w:right="139"/>
        <w:jc w:val="right"/>
        <w:rPr>
          <w:sz w:val="28"/>
          <w:szCs w:val="28"/>
        </w:rPr>
      </w:pPr>
    </w:p>
    <w:p w:rsidR="00243970" w:rsidRPr="00C13579" w:rsidRDefault="00243970" w:rsidP="00D91FC6">
      <w:pPr>
        <w:ind w:left="4678" w:right="-3"/>
        <w:jc w:val="right"/>
        <w:rPr>
          <w:sz w:val="28"/>
          <w:szCs w:val="28"/>
        </w:rPr>
      </w:pPr>
    </w:p>
    <w:p w:rsidR="00243970" w:rsidRPr="00C13579" w:rsidRDefault="00243970" w:rsidP="00930420">
      <w:pPr>
        <w:ind w:left="4678" w:right="-1"/>
        <w:jc w:val="right"/>
        <w:rPr>
          <w:sz w:val="28"/>
          <w:szCs w:val="28"/>
        </w:rPr>
      </w:pPr>
    </w:p>
    <w:p w:rsidR="00243970" w:rsidRPr="00C13579" w:rsidRDefault="00243970" w:rsidP="00930420">
      <w:pPr>
        <w:ind w:left="4678" w:right="-1"/>
        <w:jc w:val="right"/>
        <w:rPr>
          <w:sz w:val="28"/>
          <w:szCs w:val="28"/>
        </w:rPr>
      </w:pPr>
    </w:p>
    <w:p w:rsidR="00243970" w:rsidRPr="00C13579" w:rsidRDefault="00243970" w:rsidP="00930420">
      <w:pPr>
        <w:ind w:left="4678" w:right="-1"/>
        <w:jc w:val="right"/>
        <w:rPr>
          <w:sz w:val="28"/>
          <w:szCs w:val="28"/>
        </w:rPr>
      </w:pPr>
    </w:p>
    <w:p w:rsidR="00243970" w:rsidRDefault="00243970" w:rsidP="00930420">
      <w:pPr>
        <w:ind w:left="4678" w:right="-1"/>
        <w:jc w:val="right"/>
        <w:rPr>
          <w:sz w:val="28"/>
          <w:szCs w:val="28"/>
        </w:rPr>
      </w:pPr>
    </w:p>
    <w:p w:rsidR="00243970" w:rsidRDefault="00243970" w:rsidP="00930420">
      <w:pPr>
        <w:ind w:left="4678" w:right="-1"/>
        <w:jc w:val="right"/>
        <w:rPr>
          <w:sz w:val="28"/>
          <w:szCs w:val="28"/>
        </w:rPr>
      </w:pPr>
    </w:p>
    <w:p w:rsidR="00243970" w:rsidRDefault="00243970" w:rsidP="00930420">
      <w:pPr>
        <w:ind w:left="4678" w:right="-1"/>
        <w:jc w:val="right"/>
        <w:rPr>
          <w:sz w:val="28"/>
          <w:szCs w:val="28"/>
        </w:rPr>
      </w:pPr>
    </w:p>
    <w:p w:rsidR="00243970" w:rsidRDefault="00243970" w:rsidP="00930420">
      <w:pPr>
        <w:ind w:left="4678" w:right="-1"/>
        <w:jc w:val="right"/>
        <w:rPr>
          <w:sz w:val="28"/>
          <w:szCs w:val="28"/>
        </w:rPr>
      </w:pPr>
    </w:p>
    <w:p w:rsidR="00243970" w:rsidRDefault="00243970" w:rsidP="00930420">
      <w:pPr>
        <w:ind w:left="4678" w:right="-1"/>
        <w:jc w:val="right"/>
        <w:rPr>
          <w:sz w:val="28"/>
          <w:szCs w:val="28"/>
        </w:rPr>
      </w:pPr>
    </w:p>
    <w:p w:rsidR="00243970" w:rsidRDefault="00243970" w:rsidP="00930420">
      <w:pPr>
        <w:ind w:left="4678" w:right="-1"/>
        <w:jc w:val="right"/>
        <w:rPr>
          <w:sz w:val="28"/>
          <w:szCs w:val="28"/>
        </w:rPr>
      </w:pPr>
    </w:p>
    <w:p w:rsidR="00243970" w:rsidRDefault="00243970" w:rsidP="00930420">
      <w:pPr>
        <w:ind w:left="4678" w:right="-1"/>
        <w:jc w:val="right"/>
        <w:rPr>
          <w:sz w:val="28"/>
          <w:szCs w:val="28"/>
        </w:rPr>
      </w:pPr>
    </w:p>
    <w:p w:rsidR="00243970" w:rsidRDefault="00243970" w:rsidP="00930420">
      <w:pPr>
        <w:ind w:left="4678" w:right="-1"/>
        <w:jc w:val="right"/>
        <w:rPr>
          <w:sz w:val="28"/>
          <w:szCs w:val="28"/>
        </w:rPr>
      </w:pPr>
    </w:p>
    <w:p w:rsidR="00243970" w:rsidRDefault="00243970" w:rsidP="00930420">
      <w:pPr>
        <w:ind w:left="4678" w:right="-1"/>
        <w:jc w:val="right"/>
        <w:rPr>
          <w:sz w:val="28"/>
          <w:szCs w:val="28"/>
        </w:rPr>
      </w:pPr>
    </w:p>
    <w:p w:rsidR="00243970" w:rsidRDefault="00243970" w:rsidP="00930420">
      <w:pPr>
        <w:ind w:left="4678" w:right="-1"/>
        <w:jc w:val="right"/>
        <w:rPr>
          <w:sz w:val="28"/>
          <w:szCs w:val="28"/>
        </w:rPr>
      </w:pPr>
    </w:p>
    <w:p w:rsidR="00243970" w:rsidRDefault="00243970" w:rsidP="00930420">
      <w:pPr>
        <w:ind w:left="4678" w:right="-1"/>
        <w:jc w:val="right"/>
        <w:rPr>
          <w:sz w:val="28"/>
          <w:szCs w:val="28"/>
        </w:rPr>
      </w:pPr>
    </w:p>
    <w:p w:rsidR="00243970" w:rsidRDefault="00243970" w:rsidP="00930420">
      <w:pPr>
        <w:ind w:left="4678" w:right="-1"/>
        <w:jc w:val="right"/>
        <w:rPr>
          <w:sz w:val="28"/>
          <w:szCs w:val="28"/>
        </w:rPr>
      </w:pPr>
    </w:p>
    <w:p w:rsidR="00243970" w:rsidRDefault="00243970" w:rsidP="00930420">
      <w:pPr>
        <w:ind w:left="4678" w:right="-1"/>
        <w:jc w:val="right"/>
        <w:rPr>
          <w:sz w:val="28"/>
          <w:szCs w:val="28"/>
        </w:rPr>
      </w:pPr>
    </w:p>
    <w:p w:rsidR="00243970" w:rsidRDefault="00243970" w:rsidP="00930420">
      <w:pPr>
        <w:ind w:left="4678" w:right="-1"/>
        <w:jc w:val="right"/>
        <w:rPr>
          <w:sz w:val="28"/>
          <w:szCs w:val="28"/>
        </w:rPr>
      </w:pPr>
    </w:p>
    <w:p w:rsidR="00243970" w:rsidRDefault="00243970" w:rsidP="00930420">
      <w:pPr>
        <w:ind w:left="4678" w:right="-1"/>
        <w:jc w:val="right"/>
        <w:rPr>
          <w:sz w:val="28"/>
          <w:szCs w:val="28"/>
        </w:rPr>
      </w:pPr>
    </w:p>
    <w:p w:rsidR="00243970" w:rsidRDefault="00243970" w:rsidP="00930420">
      <w:pPr>
        <w:ind w:left="4678" w:right="-1"/>
        <w:jc w:val="right"/>
        <w:rPr>
          <w:sz w:val="28"/>
          <w:szCs w:val="28"/>
        </w:rPr>
      </w:pPr>
    </w:p>
    <w:p w:rsidR="00243970" w:rsidRDefault="00243970" w:rsidP="00930420">
      <w:pPr>
        <w:ind w:left="4678" w:right="-1"/>
        <w:jc w:val="right"/>
        <w:rPr>
          <w:sz w:val="28"/>
          <w:szCs w:val="28"/>
        </w:rPr>
      </w:pPr>
    </w:p>
    <w:p w:rsidR="00243970" w:rsidRDefault="00243970" w:rsidP="00930420">
      <w:pPr>
        <w:ind w:left="4678" w:right="-1"/>
        <w:jc w:val="right"/>
        <w:rPr>
          <w:sz w:val="28"/>
          <w:szCs w:val="28"/>
        </w:rPr>
      </w:pPr>
    </w:p>
    <w:p w:rsidR="00243970" w:rsidRDefault="00243970" w:rsidP="00930420">
      <w:pPr>
        <w:ind w:left="4678" w:right="-1"/>
        <w:jc w:val="right"/>
        <w:rPr>
          <w:sz w:val="28"/>
          <w:szCs w:val="28"/>
        </w:rPr>
      </w:pPr>
    </w:p>
    <w:p w:rsidR="00243970" w:rsidRDefault="00243970" w:rsidP="00930420">
      <w:pPr>
        <w:ind w:left="4678" w:right="-1"/>
        <w:jc w:val="right"/>
        <w:rPr>
          <w:sz w:val="28"/>
          <w:szCs w:val="28"/>
        </w:rPr>
      </w:pPr>
    </w:p>
    <w:p w:rsidR="00243970" w:rsidRDefault="00243970" w:rsidP="00930420">
      <w:pPr>
        <w:ind w:left="4678" w:right="-1"/>
        <w:jc w:val="right"/>
        <w:rPr>
          <w:sz w:val="28"/>
          <w:szCs w:val="28"/>
        </w:rPr>
      </w:pPr>
    </w:p>
    <w:p w:rsidR="00243970" w:rsidRDefault="00243970" w:rsidP="00930420">
      <w:pPr>
        <w:ind w:left="4678" w:right="-1"/>
        <w:jc w:val="right"/>
        <w:rPr>
          <w:sz w:val="28"/>
          <w:szCs w:val="28"/>
        </w:rPr>
      </w:pPr>
    </w:p>
    <w:p w:rsidR="00243970" w:rsidRDefault="00243970" w:rsidP="00930420">
      <w:pPr>
        <w:ind w:left="4678" w:right="-1"/>
        <w:jc w:val="right"/>
        <w:rPr>
          <w:sz w:val="28"/>
          <w:szCs w:val="28"/>
        </w:rPr>
      </w:pPr>
    </w:p>
    <w:p w:rsidR="00243970" w:rsidRDefault="00243970" w:rsidP="00930420">
      <w:pPr>
        <w:ind w:left="4678" w:right="-1"/>
        <w:jc w:val="right"/>
        <w:rPr>
          <w:sz w:val="28"/>
          <w:szCs w:val="28"/>
        </w:rPr>
      </w:pPr>
    </w:p>
    <w:p w:rsidR="00243970" w:rsidRDefault="00243970" w:rsidP="00930420">
      <w:pPr>
        <w:ind w:left="4678" w:right="-1"/>
        <w:jc w:val="right"/>
        <w:rPr>
          <w:sz w:val="28"/>
          <w:szCs w:val="28"/>
        </w:rPr>
      </w:pPr>
    </w:p>
    <w:p w:rsidR="00243970" w:rsidRDefault="00243970" w:rsidP="00930420">
      <w:pPr>
        <w:ind w:left="4678" w:right="-1"/>
        <w:jc w:val="right"/>
        <w:rPr>
          <w:sz w:val="28"/>
          <w:szCs w:val="28"/>
        </w:rPr>
      </w:pPr>
    </w:p>
    <w:p w:rsidR="00930420" w:rsidRPr="000D0A01" w:rsidRDefault="00930420" w:rsidP="00930420">
      <w:pPr>
        <w:ind w:left="4678" w:right="-1"/>
        <w:jc w:val="right"/>
        <w:rPr>
          <w:sz w:val="28"/>
          <w:szCs w:val="28"/>
        </w:rPr>
      </w:pPr>
      <w:r w:rsidRPr="000D0A01">
        <w:rPr>
          <w:sz w:val="28"/>
          <w:szCs w:val="28"/>
        </w:rPr>
        <w:lastRenderedPageBreak/>
        <w:t xml:space="preserve">Приложение </w:t>
      </w:r>
    </w:p>
    <w:p w:rsidR="00930420" w:rsidRPr="000D0A01" w:rsidRDefault="000D0A01" w:rsidP="00930420">
      <w:pPr>
        <w:ind w:firstLine="567"/>
        <w:jc w:val="right"/>
        <w:outlineLvl w:val="0"/>
        <w:rPr>
          <w:sz w:val="28"/>
          <w:szCs w:val="28"/>
        </w:rPr>
      </w:pPr>
      <w:r>
        <w:rPr>
          <w:sz w:val="28"/>
          <w:szCs w:val="28"/>
        </w:rPr>
        <w:t xml:space="preserve">   </w:t>
      </w:r>
      <w:r w:rsidR="00930420" w:rsidRPr="000D0A01">
        <w:rPr>
          <w:sz w:val="28"/>
          <w:szCs w:val="28"/>
        </w:rPr>
        <w:t>к постановлению администрации</w:t>
      </w:r>
      <w:r>
        <w:rPr>
          <w:sz w:val="28"/>
          <w:szCs w:val="28"/>
        </w:rPr>
        <w:t xml:space="preserve"> </w:t>
      </w:r>
    </w:p>
    <w:p w:rsidR="00930420" w:rsidRDefault="00930420" w:rsidP="00930420">
      <w:pPr>
        <w:ind w:firstLine="567"/>
        <w:jc w:val="right"/>
        <w:rPr>
          <w:sz w:val="28"/>
          <w:szCs w:val="28"/>
        </w:rPr>
      </w:pPr>
      <w:proofErr w:type="spellStart"/>
      <w:r w:rsidRPr="000D0A01">
        <w:rPr>
          <w:sz w:val="28"/>
          <w:szCs w:val="28"/>
        </w:rPr>
        <w:t>Петушинского</w:t>
      </w:r>
      <w:proofErr w:type="spellEnd"/>
      <w:r w:rsidRPr="000D0A01">
        <w:rPr>
          <w:sz w:val="28"/>
          <w:szCs w:val="28"/>
        </w:rPr>
        <w:t xml:space="preserve"> района</w:t>
      </w:r>
      <w:r w:rsidR="000D0A01">
        <w:rPr>
          <w:sz w:val="28"/>
          <w:szCs w:val="28"/>
        </w:rPr>
        <w:t xml:space="preserve"> </w:t>
      </w:r>
    </w:p>
    <w:p w:rsidR="00930420" w:rsidRDefault="00FD5FD0" w:rsidP="00930420">
      <w:pPr>
        <w:pStyle w:val="Style8"/>
        <w:widowControl/>
        <w:spacing w:line="240" w:lineRule="exact"/>
        <w:ind w:right="24"/>
        <w:jc w:val="right"/>
        <w:rPr>
          <w:szCs w:val="28"/>
        </w:rPr>
      </w:pPr>
      <w:r>
        <w:rPr>
          <w:szCs w:val="28"/>
        </w:rPr>
        <w:t xml:space="preserve">   </w:t>
      </w:r>
      <w:r w:rsidR="000D0A01">
        <w:rPr>
          <w:szCs w:val="28"/>
        </w:rPr>
        <w:t>о</w:t>
      </w:r>
      <w:r w:rsidR="000D0A01" w:rsidRPr="000D0A01">
        <w:rPr>
          <w:szCs w:val="28"/>
        </w:rPr>
        <w:t>т</w:t>
      </w:r>
      <w:r w:rsidR="000D0A01">
        <w:rPr>
          <w:szCs w:val="28"/>
        </w:rPr>
        <w:t>___________ №________</w:t>
      </w:r>
      <w:r>
        <w:rPr>
          <w:szCs w:val="28"/>
        </w:rPr>
        <w:t>_</w:t>
      </w:r>
    </w:p>
    <w:p w:rsidR="001C0FF3" w:rsidRDefault="001C0FF3">
      <w:pPr>
        <w:pStyle w:val="Style8"/>
        <w:widowControl/>
        <w:spacing w:before="48"/>
        <w:ind w:right="24"/>
        <w:jc w:val="center"/>
        <w:rPr>
          <w:rStyle w:val="FontStyle23"/>
          <w:sz w:val="28"/>
          <w:szCs w:val="28"/>
        </w:rPr>
      </w:pPr>
    </w:p>
    <w:p w:rsidR="00243970" w:rsidRPr="006D688A" w:rsidRDefault="00497820" w:rsidP="00243970">
      <w:pPr>
        <w:pStyle w:val="Style8"/>
        <w:widowControl/>
        <w:spacing w:before="48"/>
        <w:ind w:right="24"/>
        <w:jc w:val="center"/>
        <w:rPr>
          <w:rStyle w:val="FontStyle23"/>
          <w:smallCaps w:val="0"/>
          <w:sz w:val="28"/>
          <w:szCs w:val="28"/>
        </w:rPr>
      </w:pPr>
      <w:r w:rsidRPr="006D688A">
        <w:rPr>
          <w:rStyle w:val="FontStyle23"/>
          <w:smallCaps w:val="0"/>
          <w:sz w:val="28"/>
          <w:szCs w:val="28"/>
        </w:rPr>
        <w:t xml:space="preserve">Положение о персонифицированном дополнительном образовании </w:t>
      </w:r>
      <w:r w:rsidR="00234766" w:rsidRPr="006D688A">
        <w:rPr>
          <w:rStyle w:val="FontStyle23"/>
          <w:smallCaps w:val="0"/>
          <w:sz w:val="28"/>
          <w:szCs w:val="28"/>
        </w:rPr>
        <w:t xml:space="preserve">детей </w:t>
      </w:r>
      <w:r w:rsidRPr="006D688A">
        <w:rPr>
          <w:rStyle w:val="FontStyle23"/>
          <w:smallCaps w:val="0"/>
          <w:sz w:val="28"/>
          <w:szCs w:val="28"/>
        </w:rPr>
        <w:t>в</w:t>
      </w:r>
      <w:r w:rsidR="00234766" w:rsidRPr="006D688A">
        <w:rPr>
          <w:rStyle w:val="FontStyle23"/>
          <w:smallCaps w:val="0"/>
          <w:sz w:val="28"/>
          <w:szCs w:val="28"/>
        </w:rPr>
        <w:t xml:space="preserve"> </w:t>
      </w:r>
      <w:proofErr w:type="spellStart"/>
      <w:r w:rsidRPr="006D688A">
        <w:rPr>
          <w:rStyle w:val="FontStyle23"/>
          <w:smallCaps w:val="0"/>
          <w:sz w:val="28"/>
          <w:szCs w:val="28"/>
        </w:rPr>
        <w:t>Петушинском</w:t>
      </w:r>
      <w:proofErr w:type="spellEnd"/>
      <w:r w:rsidRPr="006D688A">
        <w:rPr>
          <w:rStyle w:val="FontStyle23"/>
          <w:smallCaps w:val="0"/>
          <w:sz w:val="28"/>
          <w:szCs w:val="28"/>
        </w:rPr>
        <w:t xml:space="preserve"> районе</w:t>
      </w:r>
    </w:p>
    <w:p w:rsidR="00D47E9D" w:rsidRPr="006D688A" w:rsidRDefault="006D688A">
      <w:pPr>
        <w:pStyle w:val="Style8"/>
        <w:widowControl/>
        <w:spacing w:before="120"/>
        <w:jc w:val="center"/>
        <w:rPr>
          <w:rStyle w:val="FontStyle23"/>
          <w:sz w:val="28"/>
          <w:szCs w:val="28"/>
        </w:rPr>
      </w:pPr>
      <w:r w:rsidRPr="006D688A">
        <w:rPr>
          <w:rStyle w:val="FontStyle19"/>
          <w:sz w:val="28"/>
          <w:szCs w:val="28"/>
        </w:rPr>
        <w:t>1. О</w:t>
      </w:r>
      <w:r w:rsidRPr="006D688A">
        <w:rPr>
          <w:rStyle w:val="FontStyle23"/>
          <w:smallCaps w:val="0"/>
          <w:sz w:val="28"/>
          <w:szCs w:val="28"/>
        </w:rPr>
        <w:t>бщие положения</w:t>
      </w:r>
    </w:p>
    <w:p w:rsidR="00930420" w:rsidRPr="006D688A" w:rsidRDefault="00497820" w:rsidP="00F13106">
      <w:pPr>
        <w:pStyle w:val="Style11"/>
        <w:widowControl/>
        <w:numPr>
          <w:ilvl w:val="0"/>
          <w:numId w:val="3"/>
        </w:numPr>
        <w:tabs>
          <w:tab w:val="left" w:pos="1411"/>
        </w:tabs>
        <w:spacing w:before="120" w:after="120" w:line="240" w:lineRule="auto"/>
        <w:ind w:right="38" w:firstLine="744"/>
        <w:rPr>
          <w:rStyle w:val="FontStyle19"/>
          <w:sz w:val="28"/>
          <w:szCs w:val="28"/>
        </w:rPr>
      </w:pPr>
      <w:r w:rsidRPr="006D688A">
        <w:rPr>
          <w:rStyle w:val="FontStyle19"/>
          <w:sz w:val="28"/>
          <w:szCs w:val="28"/>
        </w:rPr>
        <w:t xml:space="preserve">Положение о персонифицированном дополнительном образовании в </w:t>
      </w:r>
      <w:proofErr w:type="spellStart"/>
      <w:r w:rsidRPr="006D688A">
        <w:rPr>
          <w:rStyle w:val="FontStyle19"/>
          <w:sz w:val="28"/>
          <w:szCs w:val="28"/>
        </w:rPr>
        <w:t>Петушинском</w:t>
      </w:r>
      <w:proofErr w:type="spellEnd"/>
      <w:r w:rsidRPr="006D688A">
        <w:rPr>
          <w:rStyle w:val="FontStyle19"/>
          <w:sz w:val="28"/>
          <w:szCs w:val="28"/>
        </w:rPr>
        <w:t xml:space="preserve"> районе (далее - Положение) регламентирует порядок взаимодействия участников отношений в сфере дополнительного образования в целях обеспечения получения детьми, проживающими на территории </w:t>
      </w:r>
      <w:proofErr w:type="spellStart"/>
      <w:r w:rsidRPr="006D688A">
        <w:rPr>
          <w:rStyle w:val="FontStyle19"/>
          <w:sz w:val="28"/>
          <w:szCs w:val="28"/>
        </w:rPr>
        <w:t>Петушинского</w:t>
      </w:r>
      <w:proofErr w:type="spellEnd"/>
      <w:r w:rsidRPr="006D688A">
        <w:rPr>
          <w:rStyle w:val="FontStyle19"/>
          <w:sz w:val="28"/>
          <w:szCs w:val="28"/>
        </w:rPr>
        <w:t xml:space="preserve"> района, дополнительного образования за счет средств бюджета </w:t>
      </w:r>
      <w:r w:rsidR="00F13106">
        <w:rPr>
          <w:rStyle w:val="FontStyle19"/>
          <w:sz w:val="28"/>
          <w:szCs w:val="28"/>
        </w:rPr>
        <w:t xml:space="preserve">муниципального образования </w:t>
      </w:r>
      <w:r w:rsidR="00F13106" w:rsidRPr="00F13106">
        <w:rPr>
          <w:rStyle w:val="FontStyle19"/>
          <w:sz w:val="28"/>
          <w:szCs w:val="28"/>
        </w:rPr>
        <w:t>«</w:t>
      </w:r>
      <w:proofErr w:type="spellStart"/>
      <w:r w:rsidR="00F13106" w:rsidRPr="00F13106">
        <w:rPr>
          <w:rStyle w:val="FontStyle19"/>
          <w:sz w:val="28"/>
          <w:szCs w:val="28"/>
        </w:rPr>
        <w:t>Петушинский</w:t>
      </w:r>
      <w:proofErr w:type="spellEnd"/>
      <w:r w:rsidR="00F13106" w:rsidRPr="00F13106">
        <w:rPr>
          <w:rStyle w:val="FontStyle19"/>
          <w:sz w:val="28"/>
          <w:szCs w:val="28"/>
        </w:rPr>
        <w:t xml:space="preserve"> район»</w:t>
      </w:r>
      <w:r w:rsidRPr="006D688A">
        <w:rPr>
          <w:rStyle w:val="FontStyle19"/>
          <w:sz w:val="28"/>
          <w:szCs w:val="28"/>
        </w:rPr>
        <w:t xml:space="preserve"> (далее - районный бюджет).</w:t>
      </w:r>
    </w:p>
    <w:p w:rsidR="00243970" w:rsidRPr="006D688A" w:rsidRDefault="00243970" w:rsidP="00243970">
      <w:pPr>
        <w:pStyle w:val="Style15"/>
        <w:widowControl/>
        <w:tabs>
          <w:tab w:val="left" w:pos="1426"/>
        </w:tabs>
        <w:spacing w:before="120" w:after="120" w:line="240" w:lineRule="auto"/>
        <w:ind w:firstLine="709"/>
        <w:jc w:val="both"/>
        <w:rPr>
          <w:rFonts w:eastAsiaTheme="minorEastAsia"/>
          <w:sz w:val="28"/>
          <w:szCs w:val="28"/>
        </w:rPr>
      </w:pPr>
      <w:r w:rsidRPr="006D688A">
        <w:rPr>
          <w:rFonts w:eastAsiaTheme="minorEastAsia"/>
          <w:sz w:val="28"/>
          <w:szCs w:val="28"/>
        </w:rPr>
        <w:t>1.2. Для целей настоящего Положения используются следующие понятия:</w:t>
      </w:r>
    </w:p>
    <w:p w:rsidR="00243970" w:rsidRPr="006D688A" w:rsidRDefault="00243970" w:rsidP="00243970">
      <w:pPr>
        <w:pStyle w:val="Style15"/>
        <w:widowControl/>
        <w:tabs>
          <w:tab w:val="left" w:pos="1426"/>
        </w:tabs>
        <w:spacing w:before="120" w:after="120" w:line="240" w:lineRule="auto"/>
        <w:ind w:firstLine="709"/>
        <w:jc w:val="both"/>
        <w:rPr>
          <w:rFonts w:eastAsiaTheme="minorEastAsia"/>
          <w:sz w:val="28"/>
          <w:szCs w:val="28"/>
        </w:rPr>
      </w:pPr>
      <w:r w:rsidRPr="006D688A">
        <w:rPr>
          <w:rFonts w:eastAsiaTheme="minorEastAsia"/>
          <w:sz w:val="28"/>
          <w:szCs w:val="28"/>
        </w:rPr>
        <w:t>1.2.1. Услуга дополнительного образования - реализация дополнительной общеобразовательной программы (части дополнительной общеобразовательной программы) в отношении одного физического лица, осваивающего соответствующую дополнительную общеобразовательную программу.</w:t>
      </w:r>
    </w:p>
    <w:p w:rsidR="00243970" w:rsidRPr="006D688A" w:rsidRDefault="00243970" w:rsidP="00243970">
      <w:pPr>
        <w:pStyle w:val="Style15"/>
        <w:widowControl/>
        <w:tabs>
          <w:tab w:val="left" w:pos="1426"/>
        </w:tabs>
        <w:spacing w:before="120" w:after="120" w:line="240" w:lineRule="auto"/>
        <w:ind w:firstLine="709"/>
        <w:jc w:val="both"/>
        <w:rPr>
          <w:rFonts w:eastAsiaTheme="minorEastAsia"/>
          <w:sz w:val="28"/>
          <w:szCs w:val="28"/>
        </w:rPr>
      </w:pPr>
      <w:r w:rsidRPr="006D688A">
        <w:rPr>
          <w:rFonts w:eastAsiaTheme="minorEastAsia"/>
          <w:sz w:val="28"/>
          <w:szCs w:val="28"/>
        </w:rPr>
        <w:t>1.2.2. Поставщик образовательных услуг - образовательная организация, организация, осуществляющая обучение, индивидуальный предприниматель, оказывающая(</w:t>
      </w:r>
      <w:proofErr w:type="spellStart"/>
      <w:r w:rsidRPr="006D688A">
        <w:rPr>
          <w:rFonts w:eastAsiaTheme="minorEastAsia"/>
          <w:sz w:val="28"/>
          <w:szCs w:val="28"/>
        </w:rPr>
        <w:t>ий</w:t>
      </w:r>
      <w:proofErr w:type="spellEnd"/>
      <w:r w:rsidRPr="006D688A">
        <w:rPr>
          <w:rFonts w:eastAsiaTheme="minorEastAsia"/>
          <w:sz w:val="28"/>
          <w:szCs w:val="28"/>
        </w:rPr>
        <w:t>) услуги дополнительного образования.</w:t>
      </w:r>
    </w:p>
    <w:p w:rsidR="00243970" w:rsidRPr="006D688A" w:rsidRDefault="00243970" w:rsidP="00243970">
      <w:pPr>
        <w:pStyle w:val="Style15"/>
        <w:widowControl/>
        <w:tabs>
          <w:tab w:val="left" w:pos="1426"/>
        </w:tabs>
        <w:spacing w:before="120" w:after="120" w:line="240" w:lineRule="auto"/>
        <w:ind w:firstLine="709"/>
        <w:jc w:val="both"/>
        <w:rPr>
          <w:rFonts w:eastAsiaTheme="minorEastAsia"/>
          <w:sz w:val="28"/>
          <w:szCs w:val="28"/>
        </w:rPr>
      </w:pPr>
      <w:r w:rsidRPr="006D688A">
        <w:rPr>
          <w:rFonts w:eastAsiaTheme="minorEastAsia"/>
          <w:sz w:val="28"/>
          <w:szCs w:val="28"/>
        </w:rPr>
        <w:t xml:space="preserve">1.2.3. Реестр сертификатов дополнительного образования - база данных о детях, проживающих на территории </w:t>
      </w:r>
      <w:proofErr w:type="spellStart"/>
      <w:r w:rsidRPr="006D688A">
        <w:rPr>
          <w:rFonts w:eastAsiaTheme="minorEastAsia"/>
          <w:sz w:val="28"/>
          <w:szCs w:val="28"/>
        </w:rPr>
        <w:t>Петушинского</w:t>
      </w:r>
      <w:proofErr w:type="spellEnd"/>
      <w:r w:rsidRPr="006D688A">
        <w:rPr>
          <w:rFonts w:eastAsiaTheme="minorEastAsia"/>
          <w:sz w:val="28"/>
          <w:szCs w:val="28"/>
        </w:rPr>
        <w:t xml:space="preserve"> района, которые имеют возможность получения дополнительного образования за счет средств </w:t>
      </w:r>
      <w:r w:rsidR="00F13106">
        <w:rPr>
          <w:rFonts w:eastAsiaTheme="minorEastAsia"/>
          <w:sz w:val="28"/>
          <w:szCs w:val="28"/>
        </w:rPr>
        <w:t>районного бюджета</w:t>
      </w:r>
      <w:r w:rsidRPr="006D688A">
        <w:rPr>
          <w:rFonts w:eastAsiaTheme="minorEastAsia"/>
          <w:sz w:val="28"/>
          <w:szCs w:val="28"/>
        </w:rPr>
        <w:t>, ведение которой осуществляется в порядке, установленном настоящим Положением.</w:t>
      </w:r>
    </w:p>
    <w:p w:rsidR="00243970" w:rsidRPr="006D688A" w:rsidRDefault="00243970" w:rsidP="00243970">
      <w:pPr>
        <w:pStyle w:val="Style15"/>
        <w:widowControl/>
        <w:tabs>
          <w:tab w:val="left" w:pos="1426"/>
        </w:tabs>
        <w:spacing w:before="120" w:after="120" w:line="240" w:lineRule="auto"/>
        <w:ind w:firstLine="709"/>
        <w:jc w:val="both"/>
        <w:rPr>
          <w:rFonts w:eastAsiaTheme="minorEastAsia"/>
          <w:sz w:val="28"/>
          <w:szCs w:val="28"/>
        </w:rPr>
      </w:pPr>
      <w:r w:rsidRPr="006D688A">
        <w:rPr>
          <w:rFonts w:eastAsiaTheme="minorEastAsia"/>
          <w:sz w:val="28"/>
          <w:szCs w:val="28"/>
        </w:rPr>
        <w:t>1.2.4. Реестр сертифицированных образовательных программ - база данных о дополнительных общеобразовательных программах, реализуемых негосударственными поставщиками образовательных услуг, а также государственными и муниципальными поставщиками образовательных услуг в рамках внебюджетной деятельности, формируемая в соответствии с правилами персонифицированного финансирования дополнительного образования детей во Владимирской области (далее - Правила персонифицированного финансирования).</w:t>
      </w:r>
    </w:p>
    <w:p w:rsidR="00243970" w:rsidRPr="006D688A" w:rsidRDefault="00243970" w:rsidP="00243970">
      <w:pPr>
        <w:pStyle w:val="Style15"/>
        <w:widowControl/>
        <w:tabs>
          <w:tab w:val="left" w:pos="1426"/>
        </w:tabs>
        <w:spacing w:before="120" w:after="120" w:line="240" w:lineRule="auto"/>
        <w:ind w:firstLine="709"/>
        <w:jc w:val="both"/>
        <w:rPr>
          <w:rFonts w:eastAsiaTheme="minorEastAsia"/>
          <w:sz w:val="28"/>
          <w:szCs w:val="28"/>
        </w:rPr>
      </w:pPr>
      <w:r w:rsidRPr="006D688A">
        <w:rPr>
          <w:rFonts w:eastAsiaTheme="minorEastAsia"/>
          <w:sz w:val="28"/>
          <w:szCs w:val="28"/>
        </w:rPr>
        <w:t>1.2.5. Реестр предпрофессиональных программ - база данных о дополнительных предпрофессиональных программах в области искусств и (или) физической культуры и спорта, реализуемых образовательными организациями за счет бюджетных ассигнований на оказание муниципальных услуг.</w:t>
      </w:r>
    </w:p>
    <w:p w:rsidR="00243970" w:rsidRPr="006D688A" w:rsidRDefault="00243970" w:rsidP="00243970">
      <w:pPr>
        <w:pStyle w:val="Style15"/>
        <w:widowControl/>
        <w:tabs>
          <w:tab w:val="left" w:pos="1426"/>
        </w:tabs>
        <w:spacing w:before="120" w:after="120" w:line="240" w:lineRule="auto"/>
        <w:ind w:firstLine="709"/>
        <w:jc w:val="both"/>
        <w:rPr>
          <w:rFonts w:eastAsiaTheme="minorEastAsia"/>
          <w:sz w:val="28"/>
          <w:szCs w:val="28"/>
        </w:rPr>
      </w:pPr>
      <w:r w:rsidRPr="006D688A">
        <w:rPr>
          <w:rFonts w:eastAsiaTheme="minorEastAsia"/>
          <w:sz w:val="28"/>
          <w:szCs w:val="28"/>
        </w:rPr>
        <w:t xml:space="preserve">1.2.6. Реестр значимых программ - база данных о дополнительных общеразвивающих программах, реализуемых образовательными организациями за </w:t>
      </w:r>
      <w:r w:rsidRPr="006D688A">
        <w:rPr>
          <w:rFonts w:eastAsiaTheme="minorEastAsia"/>
          <w:sz w:val="28"/>
          <w:szCs w:val="28"/>
        </w:rPr>
        <w:lastRenderedPageBreak/>
        <w:t xml:space="preserve">счет бюджетных средств, в установленном порядке признаваемых важными для социально-экономического развития </w:t>
      </w:r>
      <w:proofErr w:type="spellStart"/>
      <w:r w:rsidRPr="006D688A">
        <w:rPr>
          <w:rFonts w:eastAsiaTheme="minorEastAsia"/>
          <w:sz w:val="28"/>
          <w:szCs w:val="28"/>
        </w:rPr>
        <w:t>Петушинского</w:t>
      </w:r>
      <w:proofErr w:type="spellEnd"/>
      <w:r w:rsidRPr="006D688A">
        <w:rPr>
          <w:rFonts w:eastAsiaTheme="minorEastAsia"/>
          <w:sz w:val="28"/>
          <w:szCs w:val="28"/>
        </w:rPr>
        <w:t xml:space="preserve"> района.</w:t>
      </w:r>
    </w:p>
    <w:p w:rsidR="00243970" w:rsidRPr="006D688A" w:rsidRDefault="00243970" w:rsidP="00243970">
      <w:pPr>
        <w:pStyle w:val="Style15"/>
        <w:widowControl/>
        <w:tabs>
          <w:tab w:val="left" w:pos="1426"/>
        </w:tabs>
        <w:spacing w:before="120" w:after="120" w:line="240" w:lineRule="auto"/>
        <w:ind w:firstLine="709"/>
        <w:jc w:val="both"/>
        <w:rPr>
          <w:rFonts w:eastAsiaTheme="minorEastAsia"/>
          <w:sz w:val="28"/>
          <w:szCs w:val="28"/>
        </w:rPr>
      </w:pPr>
      <w:r w:rsidRPr="006D688A">
        <w:rPr>
          <w:rFonts w:eastAsiaTheme="minorEastAsia"/>
          <w:sz w:val="28"/>
          <w:szCs w:val="28"/>
        </w:rPr>
        <w:t>1.2.7. Реестр иных образовательных программ - база данных о не вошедших в реестр значимых программ:</w:t>
      </w:r>
    </w:p>
    <w:p w:rsidR="00243970" w:rsidRPr="006D688A" w:rsidRDefault="00243970" w:rsidP="00243970">
      <w:pPr>
        <w:pStyle w:val="Style15"/>
        <w:widowControl/>
        <w:tabs>
          <w:tab w:val="left" w:pos="1426"/>
        </w:tabs>
        <w:spacing w:before="120" w:after="120" w:line="240" w:lineRule="auto"/>
        <w:ind w:firstLine="709"/>
        <w:jc w:val="both"/>
        <w:rPr>
          <w:rFonts w:eastAsiaTheme="minorEastAsia"/>
          <w:sz w:val="28"/>
          <w:szCs w:val="28"/>
        </w:rPr>
      </w:pPr>
      <w:r w:rsidRPr="006D688A">
        <w:rPr>
          <w:rFonts w:eastAsiaTheme="minorEastAsia"/>
          <w:sz w:val="28"/>
          <w:szCs w:val="28"/>
        </w:rPr>
        <w:t>- дополнительных общеразвивающих программах, реализуемых за счет бюджетных ассигнований на оказание муниципальных услуг, муниципальными общеобразовательными организациями;</w:t>
      </w:r>
    </w:p>
    <w:p w:rsidR="00243970" w:rsidRPr="006D688A" w:rsidRDefault="00243970" w:rsidP="00243970">
      <w:pPr>
        <w:pStyle w:val="Style15"/>
        <w:widowControl/>
        <w:tabs>
          <w:tab w:val="left" w:pos="1426"/>
        </w:tabs>
        <w:spacing w:before="120" w:after="120" w:line="240" w:lineRule="auto"/>
        <w:ind w:firstLine="709"/>
        <w:jc w:val="both"/>
        <w:rPr>
          <w:rFonts w:eastAsiaTheme="minorEastAsia"/>
          <w:sz w:val="28"/>
          <w:szCs w:val="28"/>
        </w:rPr>
      </w:pPr>
      <w:r w:rsidRPr="006D688A">
        <w:rPr>
          <w:rFonts w:eastAsiaTheme="minorEastAsia"/>
          <w:sz w:val="28"/>
          <w:szCs w:val="28"/>
        </w:rPr>
        <w:t>- дополнительных общеразвивающих программах, реализуемых за счет бюджетных ассигнований на оказание муниципальных услуг иными муниципальными образовательными организациями, освоение которых продолжается детьми, зачисленными на обучение и переведенными в учебном году, предшествующему году формирования реестров программ.</w:t>
      </w:r>
    </w:p>
    <w:p w:rsidR="00243970" w:rsidRPr="006D688A" w:rsidRDefault="00243970" w:rsidP="00243970">
      <w:pPr>
        <w:pStyle w:val="Style15"/>
        <w:widowControl/>
        <w:tabs>
          <w:tab w:val="left" w:pos="1426"/>
        </w:tabs>
        <w:spacing w:before="120" w:after="120" w:line="240" w:lineRule="auto"/>
        <w:ind w:firstLine="709"/>
        <w:jc w:val="both"/>
        <w:rPr>
          <w:rFonts w:eastAsiaTheme="minorEastAsia"/>
          <w:sz w:val="28"/>
          <w:szCs w:val="28"/>
        </w:rPr>
      </w:pPr>
      <w:r w:rsidRPr="006D688A">
        <w:rPr>
          <w:rFonts w:eastAsiaTheme="minorEastAsia"/>
          <w:sz w:val="28"/>
          <w:szCs w:val="28"/>
        </w:rPr>
        <w:t>1.2.8. Сертификат дополнительного образования - реестровая запись о включении ребенка в систему персонифицированного дополнительного образования. В целях настоящего положения под предоставлением ребенку сертификата дополнительного образования понимается создание записи в реестре сертификатов дополнительного образования.</w:t>
      </w:r>
    </w:p>
    <w:p w:rsidR="00243970" w:rsidRPr="006D688A" w:rsidRDefault="00243970" w:rsidP="00243970">
      <w:pPr>
        <w:pStyle w:val="Style15"/>
        <w:widowControl/>
        <w:tabs>
          <w:tab w:val="left" w:pos="1426"/>
        </w:tabs>
        <w:spacing w:before="120" w:after="120" w:line="240" w:lineRule="auto"/>
        <w:ind w:firstLine="709"/>
        <w:jc w:val="both"/>
        <w:rPr>
          <w:rFonts w:eastAsiaTheme="minorEastAsia"/>
          <w:sz w:val="28"/>
          <w:szCs w:val="28"/>
        </w:rPr>
      </w:pPr>
      <w:r w:rsidRPr="006D688A">
        <w:rPr>
          <w:rFonts w:eastAsiaTheme="minorEastAsia"/>
          <w:sz w:val="28"/>
          <w:szCs w:val="28"/>
        </w:rPr>
        <w:t>1.2.9. Сертификат персонифицированного финансирования - статус сертификата дополнительного образования, предусматривающий его использование в соответствии с Правилами персонифицированного финансирования для обучения по дополнительным общеобразовательным программам, включенным в реестр сертифицированных образовательных программ.</w:t>
      </w:r>
    </w:p>
    <w:p w:rsidR="00243970" w:rsidRPr="006D688A" w:rsidRDefault="00243970" w:rsidP="00243970">
      <w:pPr>
        <w:pStyle w:val="Style15"/>
        <w:widowControl/>
        <w:tabs>
          <w:tab w:val="left" w:pos="1426"/>
        </w:tabs>
        <w:spacing w:before="120" w:after="120" w:line="240" w:lineRule="auto"/>
        <w:ind w:firstLine="709"/>
        <w:jc w:val="both"/>
        <w:rPr>
          <w:rFonts w:eastAsiaTheme="minorEastAsia"/>
          <w:sz w:val="28"/>
          <w:szCs w:val="28"/>
        </w:rPr>
      </w:pPr>
      <w:r w:rsidRPr="006D688A">
        <w:rPr>
          <w:rFonts w:eastAsiaTheme="minorEastAsia"/>
          <w:sz w:val="28"/>
          <w:szCs w:val="28"/>
        </w:rPr>
        <w:t>1.2.10. Сертификат учета - статус сертификата дополнительного образования, не предусматривающий его использование в соответствии с Правилами персонифицированного финансирования для обучения по дополнительным общеобразовательным программам, включенным в реестр сертифицированных образовательных программ.</w:t>
      </w:r>
    </w:p>
    <w:p w:rsidR="00243970" w:rsidRPr="006D688A" w:rsidRDefault="00243970" w:rsidP="00243970">
      <w:pPr>
        <w:pStyle w:val="Style15"/>
        <w:widowControl/>
        <w:tabs>
          <w:tab w:val="left" w:pos="1426"/>
        </w:tabs>
        <w:spacing w:before="120" w:after="120" w:line="240" w:lineRule="auto"/>
        <w:ind w:firstLine="709"/>
        <w:jc w:val="both"/>
        <w:rPr>
          <w:rFonts w:eastAsiaTheme="minorEastAsia"/>
          <w:sz w:val="28"/>
          <w:szCs w:val="28"/>
        </w:rPr>
      </w:pPr>
      <w:r w:rsidRPr="006D688A">
        <w:rPr>
          <w:rFonts w:eastAsiaTheme="minorEastAsia"/>
          <w:sz w:val="28"/>
          <w:szCs w:val="28"/>
        </w:rPr>
        <w:t>1.2.11. Программа персонифицированного финансирования - документ, устанавливающий на определенный период для каждой категории детей, которым предоставляются сертификаты персонифицированного финансирования, параметры системы персонифицированного финансирования, в том числе объем обеспечения сертификатов персонифицированного финансирования, число используемых сертификатов персонифицированного финансирования, размер норматива обеспечения сертификата, а также порядок установления и использования норматива обеспечения сертификата.</w:t>
      </w:r>
    </w:p>
    <w:p w:rsidR="00243970" w:rsidRPr="006D688A" w:rsidRDefault="00243970" w:rsidP="00243970">
      <w:pPr>
        <w:pStyle w:val="Style15"/>
        <w:widowControl/>
        <w:tabs>
          <w:tab w:val="left" w:pos="1426"/>
        </w:tabs>
        <w:spacing w:before="120" w:after="120" w:line="240" w:lineRule="auto"/>
        <w:ind w:firstLine="709"/>
        <w:jc w:val="both"/>
        <w:rPr>
          <w:rFonts w:eastAsiaTheme="minorEastAsia"/>
          <w:sz w:val="28"/>
          <w:szCs w:val="28"/>
        </w:rPr>
      </w:pPr>
      <w:r w:rsidRPr="006D688A">
        <w:rPr>
          <w:rFonts w:eastAsiaTheme="minorEastAsia"/>
          <w:sz w:val="28"/>
          <w:szCs w:val="28"/>
        </w:rPr>
        <w:t xml:space="preserve">1.2.12. Уполномоченный орган по реализации персонифицированного дополнительного образования (далее - уполномоченный орган) - орган местного самоуправления </w:t>
      </w:r>
      <w:proofErr w:type="spellStart"/>
      <w:r w:rsidRPr="006D688A">
        <w:rPr>
          <w:rFonts w:eastAsiaTheme="minorEastAsia"/>
          <w:sz w:val="28"/>
          <w:szCs w:val="28"/>
        </w:rPr>
        <w:t>Петушинского</w:t>
      </w:r>
      <w:proofErr w:type="spellEnd"/>
      <w:r w:rsidRPr="006D688A">
        <w:rPr>
          <w:rFonts w:eastAsiaTheme="minorEastAsia"/>
          <w:sz w:val="28"/>
          <w:szCs w:val="28"/>
        </w:rPr>
        <w:t xml:space="preserve"> района или его структурное подразделение, уполномоченное на ведение реестра сертификатов дополнительного образования, </w:t>
      </w:r>
      <w:r w:rsidR="008D402D" w:rsidRPr="006D688A">
        <w:rPr>
          <w:rFonts w:eastAsiaTheme="minorEastAsia"/>
          <w:sz w:val="28"/>
          <w:szCs w:val="28"/>
        </w:rPr>
        <w:t xml:space="preserve">утверждение параметров для определения нормативной стоимости образовательных услуг, утверждение Программы персонифицированного </w:t>
      </w:r>
      <w:r w:rsidR="008D402D" w:rsidRPr="006D688A">
        <w:rPr>
          <w:rFonts w:eastAsiaTheme="minorEastAsia"/>
          <w:sz w:val="28"/>
          <w:szCs w:val="28"/>
        </w:rPr>
        <w:lastRenderedPageBreak/>
        <w:t xml:space="preserve">финансирования в </w:t>
      </w:r>
      <w:proofErr w:type="spellStart"/>
      <w:r w:rsidR="008D402D" w:rsidRPr="006D688A">
        <w:rPr>
          <w:rFonts w:eastAsiaTheme="minorEastAsia"/>
          <w:sz w:val="28"/>
          <w:szCs w:val="28"/>
        </w:rPr>
        <w:t>Петушиинском</w:t>
      </w:r>
      <w:proofErr w:type="spellEnd"/>
      <w:r w:rsidR="008D402D" w:rsidRPr="006D688A">
        <w:rPr>
          <w:rFonts w:eastAsiaTheme="minorEastAsia"/>
          <w:sz w:val="28"/>
          <w:szCs w:val="28"/>
        </w:rPr>
        <w:t xml:space="preserve"> районе, </w:t>
      </w:r>
      <w:r w:rsidRPr="006D688A">
        <w:rPr>
          <w:rFonts w:eastAsiaTheme="minorEastAsia"/>
          <w:sz w:val="28"/>
          <w:szCs w:val="28"/>
        </w:rPr>
        <w:t>а также осуществление функций, предусмотренных Правилами персонифицированного финансирования. Уполномоченный орган своим решением вправе делегировать свои полномочия в части ведения реестра сертификатов дополнительного образования иному подведомственному учреждению.</w:t>
      </w:r>
    </w:p>
    <w:p w:rsidR="00243970" w:rsidRPr="006D688A" w:rsidRDefault="00243970" w:rsidP="00243970">
      <w:pPr>
        <w:pStyle w:val="Style15"/>
        <w:widowControl/>
        <w:tabs>
          <w:tab w:val="left" w:pos="1426"/>
        </w:tabs>
        <w:spacing w:before="120" w:after="120" w:line="240" w:lineRule="auto"/>
        <w:ind w:firstLine="709"/>
        <w:jc w:val="both"/>
        <w:rPr>
          <w:rFonts w:eastAsiaTheme="minorEastAsia"/>
          <w:sz w:val="28"/>
          <w:szCs w:val="28"/>
        </w:rPr>
      </w:pPr>
      <w:r w:rsidRPr="006D688A">
        <w:rPr>
          <w:rFonts w:eastAsiaTheme="minorEastAsia"/>
          <w:sz w:val="28"/>
          <w:szCs w:val="28"/>
        </w:rPr>
        <w:t>1.3. Положение устанавливает:</w:t>
      </w:r>
    </w:p>
    <w:p w:rsidR="00243970" w:rsidRPr="006D688A" w:rsidRDefault="00243970" w:rsidP="00243970">
      <w:pPr>
        <w:pStyle w:val="Style15"/>
        <w:widowControl/>
        <w:tabs>
          <w:tab w:val="left" w:pos="1426"/>
        </w:tabs>
        <w:spacing w:before="120" w:after="120" w:line="240" w:lineRule="auto"/>
        <w:ind w:firstLine="709"/>
        <w:jc w:val="both"/>
        <w:rPr>
          <w:rFonts w:eastAsiaTheme="minorEastAsia"/>
          <w:sz w:val="28"/>
          <w:szCs w:val="28"/>
        </w:rPr>
      </w:pPr>
      <w:r w:rsidRPr="006D688A">
        <w:rPr>
          <w:rFonts w:eastAsiaTheme="minorEastAsia"/>
          <w:sz w:val="28"/>
          <w:szCs w:val="28"/>
        </w:rPr>
        <w:t>1.3.1. Порядок ведения реестра сертификатов дополнительного образования.</w:t>
      </w:r>
    </w:p>
    <w:p w:rsidR="00243970" w:rsidRPr="006D688A" w:rsidRDefault="00243970" w:rsidP="00243970">
      <w:pPr>
        <w:pStyle w:val="Style15"/>
        <w:widowControl/>
        <w:tabs>
          <w:tab w:val="left" w:pos="1426"/>
        </w:tabs>
        <w:spacing w:before="120" w:after="120" w:line="240" w:lineRule="auto"/>
        <w:ind w:firstLine="709"/>
        <w:jc w:val="both"/>
        <w:rPr>
          <w:rFonts w:eastAsiaTheme="minorEastAsia"/>
          <w:sz w:val="28"/>
          <w:szCs w:val="28"/>
        </w:rPr>
      </w:pPr>
      <w:r w:rsidRPr="006D688A">
        <w:rPr>
          <w:rFonts w:eastAsiaTheme="minorEastAsia"/>
          <w:sz w:val="28"/>
          <w:szCs w:val="28"/>
        </w:rPr>
        <w:t>1.3.2. Порядок формирования реестров образовательных программ.</w:t>
      </w:r>
    </w:p>
    <w:p w:rsidR="00310B66" w:rsidRPr="006D688A" w:rsidRDefault="00243970" w:rsidP="00243970">
      <w:pPr>
        <w:pStyle w:val="Style15"/>
        <w:widowControl/>
        <w:tabs>
          <w:tab w:val="left" w:pos="1426"/>
        </w:tabs>
        <w:spacing w:before="120" w:after="120" w:line="240" w:lineRule="auto"/>
        <w:ind w:firstLine="709"/>
        <w:jc w:val="both"/>
        <w:rPr>
          <w:rFonts w:eastAsiaTheme="minorEastAsia"/>
          <w:sz w:val="28"/>
          <w:szCs w:val="28"/>
        </w:rPr>
      </w:pPr>
      <w:r w:rsidRPr="006D688A">
        <w:rPr>
          <w:rFonts w:eastAsiaTheme="minorEastAsia"/>
          <w:sz w:val="28"/>
          <w:szCs w:val="28"/>
        </w:rPr>
        <w:t>1.3.3. Порядок использования сертификатов дополнительного образования.</w:t>
      </w:r>
    </w:p>
    <w:p w:rsidR="00D47E9D" w:rsidRPr="006D688A" w:rsidRDefault="00497820" w:rsidP="00243970">
      <w:pPr>
        <w:pStyle w:val="Style15"/>
        <w:widowControl/>
        <w:tabs>
          <w:tab w:val="left" w:pos="1426"/>
        </w:tabs>
        <w:spacing w:before="120" w:after="120" w:line="240" w:lineRule="auto"/>
        <w:ind w:left="744" w:firstLine="0"/>
        <w:jc w:val="center"/>
        <w:rPr>
          <w:rStyle w:val="FontStyle23"/>
          <w:smallCaps w:val="0"/>
          <w:sz w:val="28"/>
          <w:szCs w:val="28"/>
        </w:rPr>
      </w:pPr>
      <w:r w:rsidRPr="006D688A">
        <w:rPr>
          <w:rStyle w:val="FontStyle19"/>
          <w:sz w:val="28"/>
          <w:szCs w:val="28"/>
        </w:rPr>
        <w:t>2</w:t>
      </w:r>
      <w:r w:rsidR="006D688A" w:rsidRPr="006D688A">
        <w:rPr>
          <w:rStyle w:val="FontStyle19"/>
          <w:sz w:val="28"/>
          <w:szCs w:val="28"/>
        </w:rPr>
        <w:t xml:space="preserve">. </w:t>
      </w:r>
      <w:r w:rsidR="006D688A" w:rsidRPr="006D688A">
        <w:rPr>
          <w:rStyle w:val="FontStyle23"/>
          <w:smallCaps w:val="0"/>
          <w:sz w:val="28"/>
          <w:szCs w:val="28"/>
        </w:rPr>
        <w:t>Порядок ведения реестра сертификатов дополнительного образования</w:t>
      </w:r>
    </w:p>
    <w:p w:rsidR="00D47E9D" w:rsidRPr="006D688A" w:rsidRDefault="00497820" w:rsidP="00217ADE">
      <w:pPr>
        <w:pStyle w:val="Style11"/>
        <w:widowControl/>
        <w:numPr>
          <w:ilvl w:val="0"/>
          <w:numId w:val="5"/>
        </w:numPr>
        <w:tabs>
          <w:tab w:val="left" w:pos="1411"/>
        </w:tabs>
        <w:spacing w:before="120" w:after="120" w:line="240" w:lineRule="auto"/>
        <w:rPr>
          <w:rStyle w:val="FontStyle19"/>
          <w:sz w:val="28"/>
          <w:szCs w:val="28"/>
        </w:rPr>
      </w:pPr>
      <w:r w:rsidRPr="006D688A">
        <w:rPr>
          <w:rStyle w:val="FontStyle19"/>
          <w:sz w:val="28"/>
          <w:szCs w:val="28"/>
        </w:rPr>
        <w:t>Право на получение сертификата дополнительного образования имеют все дети в возрасте от 5-ти до 18-ти ле</w:t>
      </w:r>
      <w:r w:rsidR="00631BEB">
        <w:rPr>
          <w:rStyle w:val="FontStyle19"/>
          <w:sz w:val="28"/>
          <w:szCs w:val="28"/>
        </w:rPr>
        <w:t>т</w:t>
      </w:r>
      <w:r w:rsidRPr="006D688A">
        <w:rPr>
          <w:rStyle w:val="FontStyle19"/>
          <w:sz w:val="28"/>
          <w:szCs w:val="28"/>
        </w:rPr>
        <w:t xml:space="preserve">, проживающие на территории </w:t>
      </w:r>
      <w:proofErr w:type="spellStart"/>
      <w:r w:rsidRPr="006D688A">
        <w:rPr>
          <w:rStyle w:val="FontStyle19"/>
          <w:sz w:val="28"/>
          <w:szCs w:val="28"/>
        </w:rPr>
        <w:t>Петушинского</w:t>
      </w:r>
      <w:proofErr w:type="spellEnd"/>
      <w:r w:rsidRPr="006D688A">
        <w:rPr>
          <w:rStyle w:val="FontStyle19"/>
          <w:sz w:val="28"/>
          <w:szCs w:val="28"/>
        </w:rPr>
        <w:t xml:space="preserve"> района.</w:t>
      </w:r>
    </w:p>
    <w:p w:rsidR="00D47E9D" w:rsidRPr="006D688A" w:rsidRDefault="00497820" w:rsidP="00217ADE">
      <w:pPr>
        <w:pStyle w:val="Style11"/>
        <w:widowControl/>
        <w:numPr>
          <w:ilvl w:val="0"/>
          <w:numId w:val="5"/>
        </w:numPr>
        <w:tabs>
          <w:tab w:val="left" w:pos="1411"/>
        </w:tabs>
        <w:spacing w:before="120" w:after="120" w:line="240" w:lineRule="auto"/>
        <w:rPr>
          <w:rStyle w:val="FontStyle19"/>
          <w:sz w:val="28"/>
          <w:szCs w:val="28"/>
        </w:rPr>
      </w:pPr>
      <w:r w:rsidRPr="006D688A">
        <w:rPr>
          <w:rStyle w:val="FontStyle19"/>
          <w:sz w:val="28"/>
          <w:szCs w:val="28"/>
        </w:rPr>
        <w:t>Для получения сертификата дополнительного образования родитель (законный представитель) ребенка или ребенок, достигший возраста 14 лет (далее - Заявитель), подаёт в уполномоченный орган, а также в случаях, предусмотренных пунктом 2.7 настоящего Положения, иному юридическому лицу, заявление о предоставлении сертификата дополнительного образования и регистрации в реестре сертификатов дополнительного образования (далее -Заявление) содержащее следующие сведения:</w:t>
      </w:r>
    </w:p>
    <w:p w:rsidR="00D47E9D" w:rsidRPr="006D688A" w:rsidRDefault="00243970" w:rsidP="00811394">
      <w:pPr>
        <w:pStyle w:val="Style11"/>
        <w:widowControl/>
        <w:numPr>
          <w:ilvl w:val="0"/>
          <w:numId w:val="6"/>
        </w:numPr>
        <w:tabs>
          <w:tab w:val="left" w:pos="1421"/>
        </w:tabs>
        <w:spacing w:before="120" w:after="120" w:line="240" w:lineRule="auto"/>
        <w:ind w:left="715" w:firstLine="0"/>
        <w:jc w:val="left"/>
        <w:rPr>
          <w:rStyle w:val="FontStyle19"/>
          <w:sz w:val="28"/>
          <w:szCs w:val="28"/>
        </w:rPr>
      </w:pPr>
      <w:r w:rsidRPr="006D688A">
        <w:rPr>
          <w:rStyle w:val="FontStyle19"/>
          <w:sz w:val="28"/>
          <w:szCs w:val="28"/>
        </w:rPr>
        <w:t xml:space="preserve"> </w:t>
      </w:r>
      <w:r w:rsidR="00497820" w:rsidRPr="006D688A">
        <w:rPr>
          <w:rStyle w:val="FontStyle19"/>
          <w:sz w:val="28"/>
          <w:szCs w:val="28"/>
        </w:rPr>
        <w:t>фамилию, имя, отчество (при наличии) ребенка;</w:t>
      </w:r>
    </w:p>
    <w:p w:rsidR="00686B9D" w:rsidRPr="00631BEB" w:rsidRDefault="00243970" w:rsidP="00C66430">
      <w:pPr>
        <w:pStyle w:val="Style11"/>
        <w:widowControl/>
        <w:numPr>
          <w:ilvl w:val="0"/>
          <w:numId w:val="6"/>
        </w:numPr>
        <w:tabs>
          <w:tab w:val="left" w:pos="1402"/>
        </w:tabs>
        <w:spacing w:before="120" w:after="120"/>
        <w:ind w:right="34" w:firstLine="696"/>
        <w:rPr>
          <w:rStyle w:val="FontStyle19"/>
          <w:sz w:val="28"/>
          <w:szCs w:val="28"/>
        </w:rPr>
      </w:pPr>
      <w:r w:rsidRPr="00631BEB">
        <w:rPr>
          <w:rStyle w:val="FontStyle22"/>
          <w:sz w:val="28"/>
          <w:szCs w:val="28"/>
        </w:rPr>
        <w:t xml:space="preserve"> </w:t>
      </w:r>
      <w:r w:rsidR="00497820" w:rsidRPr="00631BEB">
        <w:rPr>
          <w:rStyle w:val="FontStyle22"/>
          <w:sz w:val="28"/>
          <w:szCs w:val="28"/>
        </w:rPr>
        <w:t xml:space="preserve">серия </w:t>
      </w:r>
      <w:r w:rsidR="00497820" w:rsidRPr="00631BEB">
        <w:rPr>
          <w:rStyle w:val="FontStyle19"/>
          <w:sz w:val="28"/>
          <w:szCs w:val="28"/>
        </w:rPr>
        <w:t xml:space="preserve">и </w:t>
      </w:r>
      <w:r w:rsidR="00497820" w:rsidRPr="00631BEB">
        <w:rPr>
          <w:rStyle w:val="FontStyle22"/>
          <w:sz w:val="28"/>
          <w:szCs w:val="28"/>
        </w:rPr>
        <w:t xml:space="preserve">номер документа, удостоверяющего личность ребенка </w:t>
      </w:r>
      <w:r w:rsidR="00497820" w:rsidRPr="00631BEB">
        <w:rPr>
          <w:rStyle w:val="FontStyle19"/>
          <w:sz w:val="28"/>
          <w:szCs w:val="28"/>
        </w:rPr>
        <w:t>(свидетельство   о   рождении   ребенка или   паспорт   гражданина Российской</w:t>
      </w:r>
      <w:r w:rsidR="00631BEB">
        <w:rPr>
          <w:rStyle w:val="FontStyle19"/>
          <w:sz w:val="28"/>
          <w:szCs w:val="28"/>
        </w:rPr>
        <w:t xml:space="preserve"> </w:t>
      </w:r>
      <w:r w:rsidR="00497820" w:rsidRPr="00631BEB">
        <w:rPr>
          <w:rStyle w:val="FontStyle19"/>
          <w:sz w:val="28"/>
          <w:szCs w:val="28"/>
        </w:rPr>
        <w:t>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D47E9D" w:rsidRPr="006D688A" w:rsidRDefault="00243970" w:rsidP="00811394">
      <w:pPr>
        <w:pStyle w:val="Style11"/>
        <w:widowControl/>
        <w:numPr>
          <w:ilvl w:val="0"/>
          <w:numId w:val="7"/>
        </w:numPr>
        <w:tabs>
          <w:tab w:val="left" w:pos="1411"/>
        </w:tabs>
        <w:spacing w:before="120" w:after="120" w:line="240" w:lineRule="auto"/>
        <w:ind w:left="706" w:firstLine="0"/>
        <w:jc w:val="left"/>
        <w:rPr>
          <w:rStyle w:val="FontStyle19"/>
          <w:sz w:val="28"/>
          <w:szCs w:val="28"/>
        </w:rPr>
      </w:pPr>
      <w:r w:rsidRPr="006D688A">
        <w:rPr>
          <w:rStyle w:val="FontStyle19"/>
          <w:sz w:val="28"/>
          <w:szCs w:val="28"/>
        </w:rPr>
        <w:t xml:space="preserve"> </w:t>
      </w:r>
      <w:r w:rsidR="00497820" w:rsidRPr="006D688A">
        <w:rPr>
          <w:rStyle w:val="FontStyle19"/>
          <w:sz w:val="28"/>
          <w:szCs w:val="28"/>
        </w:rPr>
        <w:t>дату рождения ребенка;</w:t>
      </w:r>
    </w:p>
    <w:p w:rsidR="00D47E9D" w:rsidRPr="006D688A" w:rsidRDefault="00243970" w:rsidP="00725107">
      <w:pPr>
        <w:pStyle w:val="Style11"/>
        <w:widowControl/>
        <w:numPr>
          <w:ilvl w:val="0"/>
          <w:numId w:val="7"/>
        </w:numPr>
        <w:tabs>
          <w:tab w:val="left" w:pos="1411"/>
        </w:tabs>
        <w:spacing w:before="120" w:after="120" w:line="240" w:lineRule="auto"/>
        <w:ind w:left="706" w:firstLine="0"/>
        <w:rPr>
          <w:rStyle w:val="FontStyle19"/>
          <w:sz w:val="28"/>
          <w:szCs w:val="28"/>
        </w:rPr>
      </w:pPr>
      <w:r w:rsidRPr="006D688A">
        <w:rPr>
          <w:rStyle w:val="FontStyle19"/>
          <w:sz w:val="28"/>
          <w:szCs w:val="28"/>
        </w:rPr>
        <w:t xml:space="preserve"> </w:t>
      </w:r>
      <w:r w:rsidR="00497820" w:rsidRPr="006D688A">
        <w:rPr>
          <w:rStyle w:val="FontStyle19"/>
          <w:sz w:val="28"/>
          <w:szCs w:val="28"/>
        </w:rPr>
        <w:t>страховой номер индивидуального лицевого счёта (при его наличии);</w:t>
      </w:r>
    </w:p>
    <w:p w:rsidR="00D47E9D" w:rsidRPr="006D688A" w:rsidRDefault="00243970" w:rsidP="00811394">
      <w:pPr>
        <w:pStyle w:val="Style11"/>
        <w:widowControl/>
        <w:numPr>
          <w:ilvl w:val="0"/>
          <w:numId w:val="7"/>
        </w:numPr>
        <w:tabs>
          <w:tab w:val="left" w:pos="1411"/>
        </w:tabs>
        <w:spacing w:before="120" w:after="120" w:line="240" w:lineRule="auto"/>
        <w:ind w:left="706" w:firstLine="0"/>
        <w:jc w:val="left"/>
        <w:rPr>
          <w:rStyle w:val="FontStyle19"/>
          <w:sz w:val="28"/>
          <w:szCs w:val="28"/>
        </w:rPr>
      </w:pPr>
      <w:r w:rsidRPr="006D688A">
        <w:rPr>
          <w:rStyle w:val="FontStyle19"/>
          <w:sz w:val="28"/>
          <w:szCs w:val="28"/>
        </w:rPr>
        <w:t xml:space="preserve"> </w:t>
      </w:r>
      <w:r w:rsidR="00497820" w:rsidRPr="006D688A">
        <w:rPr>
          <w:rStyle w:val="FontStyle19"/>
          <w:sz w:val="28"/>
          <w:szCs w:val="28"/>
        </w:rPr>
        <w:t>место (адрес) фактического проживания ребенка;</w:t>
      </w:r>
    </w:p>
    <w:p w:rsidR="00D47E9D" w:rsidRPr="006D688A" w:rsidRDefault="00243970" w:rsidP="00811394">
      <w:pPr>
        <w:pStyle w:val="Style11"/>
        <w:widowControl/>
        <w:numPr>
          <w:ilvl w:val="0"/>
          <w:numId w:val="7"/>
        </w:numPr>
        <w:tabs>
          <w:tab w:val="left" w:pos="1406"/>
        </w:tabs>
        <w:spacing w:before="120" w:after="120" w:line="307" w:lineRule="exact"/>
        <w:rPr>
          <w:rStyle w:val="FontStyle19"/>
          <w:sz w:val="28"/>
          <w:szCs w:val="28"/>
        </w:rPr>
      </w:pPr>
      <w:r w:rsidRPr="006D688A">
        <w:rPr>
          <w:rStyle w:val="FontStyle19"/>
          <w:sz w:val="28"/>
          <w:szCs w:val="28"/>
        </w:rPr>
        <w:t xml:space="preserve"> </w:t>
      </w:r>
      <w:r w:rsidR="00497820" w:rsidRPr="006D688A">
        <w:rPr>
          <w:rStyle w:val="FontStyle19"/>
          <w:sz w:val="28"/>
          <w:szCs w:val="28"/>
        </w:rPr>
        <w:t>фамилию, имя, отчество (при наличии) родителя (законного представителя) ребенка;</w:t>
      </w:r>
    </w:p>
    <w:p w:rsidR="00D47E9D" w:rsidRPr="006D688A" w:rsidRDefault="00243970" w:rsidP="00811394">
      <w:pPr>
        <w:pStyle w:val="Style11"/>
        <w:widowControl/>
        <w:numPr>
          <w:ilvl w:val="0"/>
          <w:numId w:val="7"/>
        </w:numPr>
        <w:tabs>
          <w:tab w:val="left" w:pos="1406"/>
        </w:tabs>
        <w:spacing w:before="120" w:after="120"/>
        <w:rPr>
          <w:rStyle w:val="FontStyle19"/>
          <w:sz w:val="28"/>
          <w:szCs w:val="28"/>
        </w:rPr>
      </w:pPr>
      <w:r w:rsidRPr="006D688A">
        <w:rPr>
          <w:rStyle w:val="FontStyle19"/>
          <w:sz w:val="28"/>
          <w:szCs w:val="28"/>
        </w:rPr>
        <w:t xml:space="preserve"> </w:t>
      </w:r>
      <w:r w:rsidR="00497820" w:rsidRPr="006D688A">
        <w:rPr>
          <w:rStyle w:val="FontStyle19"/>
          <w:sz w:val="28"/>
          <w:szCs w:val="28"/>
        </w:rPr>
        <w:t>контактную информацию родителя (законного представителя) ребенка;</w:t>
      </w:r>
    </w:p>
    <w:p w:rsidR="00D47E9D" w:rsidRPr="006D688A" w:rsidRDefault="00243970" w:rsidP="00811394">
      <w:pPr>
        <w:pStyle w:val="Style11"/>
        <w:widowControl/>
        <w:numPr>
          <w:ilvl w:val="0"/>
          <w:numId w:val="7"/>
        </w:numPr>
        <w:tabs>
          <w:tab w:val="left" w:pos="1406"/>
        </w:tabs>
        <w:spacing w:before="120" w:after="120"/>
        <w:rPr>
          <w:rStyle w:val="FontStyle19"/>
          <w:sz w:val="28"/>
          <w:szCs w:val="28"/>
        </w:rPr>
      </w:pPr>
      <w:r w:rsidRPr="006D688A">
        <w:rPr>
          <w:rStyle w:val="FontStyle19"/>
          <w:sz w:val="28"/>
          <w:szCs w:val="28"/>
        </w:rPr>
        <w:t xml:space="preserve"> </w:t>
      </w:r>
      <w:r w:rsidR="00497820" w:rsidRPr="006D688A">
        <w:rPr>
          <w:rStyle w:val="FontStyle19"/>
          <w:sz w:val="28"/>
          <w:szCs w:val="28"/>
        </w:rPr>
        <w:t>согласие Заявителя на обработку персональных данных в порядке, установленном Федеральным законом от 27.07.2006 №</w:t>
      </w:r>
      <w:r w:rsidRPr="006D688A">
        <w:rPr>
          <w:rStyle w:val="FontStyle19"/>
          <w:sz w:val="28"/>
          <w:szCs w:val="28"/>
        </w:rPr>
        <w:t xml:space="preserve"> </w:t>
      </w:r>
      <w:r w:rsidR="00497820" w:rsidRPr="006D688A">
        <w:rPr>
          <w:rStyle w:val="FontStyle19"/>
          <w:sz w:val="28"/>
          <w:szCs w:val="28"/>
        </w:rPr>
        <w:t>152-ФЗ «О персональных данных»;</w:t>
      </w:r>
    </w:p>
    <w:p w:rsidR="00D47E9D" w:rsidRPr="006D688A" w:rsidRDefault="00243970" w:rsidP="00811394">
      <w:pPr>
        <w:pStyle w:val="Style11"/>
        <w:widowControl/>
        <w:numPr>
          <w:ilvl w:val="0"/>
          <w:numId w:val="7"/>
        </w:numPr>
        <w:tabs>
          <w:tab w:val="left" w:pos="1406"/>
        </w:tabs>
        <w:spacing w:before="120" w:after="120"/>
        <w:rPr>
          <w:rStyle w:val="FontStyle19"/>
          <w:sz w:val="28"/>
          <w:szCs w:val="28"/>
        </w:rPr>
      </w:pPr>
      <w:r w:rsidRPr="006D688A">
        <w:rPr>
          <w:rStyle w:val="FontStyle19"/>
          <w:sz w:val="28"/>
          <w:szCs w:val="28"/>
        </w:rPr>
        <w:lastRenderedPageBreak/>
        <w:t xml:space="preserve"> </w:t>
      </w:r>
      <w:r w:rsidR="00497820" w:rsidRPr="006D688A">
        <w:rPr>
          <w:rStyle w:val="FontStyle19"/>
          <w:sz w:val="28"/>
          <w:szCs w:val="28"/>
        </w:rPr>
        <w:t>отметку об ознакомлении Заявителя с условиями предоставления, использования, прекращения действия сертификата дополнительного образования, а также Правилами персонифицированного финансирования;</w:t>
      </w:r>
    </w:p>
    <w:p w:rsidR="00D47E9D" w:rsidRPr="006D688A" w:rsidRDefault="00243970" w:rsidP="00811394">
      <w:pPr>
        <w:pStyle w:val="Style11"/>
        <w:widowControl/>
        <w:tabs>
          <w:tab w:val="left" w:pos="709"/>
        </w:tabs>
        <w:spacing w:before="120" w:after="120" w:line="322" w:lineRule="exact"/>
        <w:ind w:firstLine="0"/>
        <w:rPr>
          <w:rStyle w:val="FontStyle19"/>
          <w:sz w:val="28"/>
          <w:szCs w:val="28"/>
        </w:rPr>
      </w:pPr>
      <w:r w:rsidRPr="006D688A">
        <w:rPr>
          <w:rStyle w:val="FontStyle19"/>
          <w:sz w:val="28"/>
          <w:szCs w:val="28"/>
        </w:rPr>
        <w:tab/>
        <w:t xml:space="preserve">2.2.10. </w:t>
      </w:r>
      <w:r w:rsidR="00497820" w:rsidRPr="006D688A">
        <w:rPr>
          <w:rStyle w:val="FontStyle19"/>
          <w:sz w:val="28"/>
          <w:szCs w:val="28"/>
        </w:rPr>
        <w:t>сведения о ранее выданном сертификате дополнительного образования в другом муниципальном районе (городском округе) (в случае если сертификат дополнительного образования был ранее выдан в другом муниципальном районе (городском округе));</w:t>
      </w:r>
    </w:p>
    <w:p w:rsidR="00D47E9D" w:rsidRPr="006D688A" w:rsidRDefault="00243970" w:rsidP="00811394">
      <w:pPr>
        <w:pStyle w:val="Style11"/>
        <w:widowControl/>
        <w:tabs>
          <w:tab w:val="left" w:pos="2117"/>
        </w:tabs>
        <w:spacing w:before="120" w:after="120"/>
        <w:rPr>
          <w:rStyle w:val="FontStyle19"/>
          <w:sz w:val="28"/>
          <w:szCs w:val="28"/>
        </w:rPr>
      </w:pPr>
      <w:r w:rsidRPr="006D688A">
        <w:rPr>
          <w:rStyle w:val="FontStyle19"/>
          <w:sz w:val="28"/>
          <w:szCs w:val="28"/>
        </w:rPr>
        <w:t xml:space="preserve">2.2.11. </w:t>
      </w:r>
      <w:r w:rsidR="00497820" w:rsidRPr="006D688A">
        <w:rPr>
          <w:rStyle w:val="FontStyle19"/>
          <w:sz w:val="28"/>
          <w:szCs w:val="28"/>
        </w:rPr>
        <w:t>обязательство Заявителя уведомлять уполномоченный орган, или в случаях, предусмотренных пунктом 2.7 настоящего Положения, иное юридическое лицо, посредством личного обращения с предоставлением подтверждающих документов об изменениях указанных в Заявлении сведений в течение 20 рабочих дней после возникновения соответствующих изменений.</w:t>
      </w:r>
    </w:p>
    <w:p w:rsidR="00D47E9D" w:rsidRPr="006D688A" w:rsidRDefault="00497820" w:rsidP="00811394">
      <w:pPr>
        <w:pStyle w:val="Style10"/>
        <w:widowControl/>
        <w:spacing w:before="120" w:after="120" w:line="322" w:lineRule="exact"/>
        <w:ind w:firstLine="706"/>
        <w:rPr>
          <w:rStyle w:val="FontStyle19"/>
          <w:sz w:val="28"/>
          <w:szCs w:val="28"/>
        </w:rPr>
      </w:pPr>
      <w:r w:rsidRPr="006D688A">
        <w:rPr>
          <w:rStyle w:val="FontStyle19"/>
          <w:sz w:val="28"/>
          <w:szCs w:val="28"/>
        </w:rPr>
        <w:t>2.3. Заявитель одновременно с заявлением предъявляет должностному лицу, осуществляющему прием заявления, следующие документы или их копии, заверенные в нотариальном порядке:</w:t>
      </w:r>
    </w:p>
    <w:p w:rsidR="00D47E9D" w:rsidRPr="006D688A" w:rsidRDefault="00243970" w:rsidP="00811394">
      <w:pPr>
        <w:pStyle w:val="Style11"/>
        <w:widowControl/>
        <w:numPr>
          <w:ilvl w:val="0"/>
          <w:numId w:val="9"/>
        </w:numPr>
        <w:tabs>
          <w:tab w:val="left" w:pos="1397"/>
        </w:tabs>
        <w:spacing w:before="120" w:after="120" w:line="326" w:lineRule="exact"/>
        <w:ind w:firstLine="696"/>
        <w:rPr>
          <w:rStyle w:val="FontStyle19"/>
          <w:sz w:val="28"/>
          <w:szCs w:val="28"/>
        </w:rPr>
      </w:pPr>
      <w:r w:rsidRPr="006D688A">
        <w:rPr>
          <w:rStyle w:val="FontStyle19"/>
          <w:sz w:val="28"/>
          <w:szCs w:val="28"/>
        </w:rPr>
        <w:t xml:space="preserve"> </w:t>
      </w:r>
      <w:r w:rsidR="00497820" w:rsidRPr="006D688A">
        <w:rPr>
          <w:rStyle w:val="FontStyle19"/>
          <w:sz w:val="28"/>
          <w:szCs w:val="28"/>
        </w:rPr>
        <w:t>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D47E9D" w:rsidRPr="006D688A" w:rsidRDefault="00243970" w:rsidP="00811394">
      <w:pPr>
        <w:pStyle w:val="Style11"/>
        <w:widowControl/>
        <w:numPr>
          <w:ilvl w:val="0"/>
          <w:numId w:val="9"/>
        </w:numPr>
        <w:tabs>
          <w:tab w:val="left" w:pos="1397"/>
        </w:tabs>
        <w:spacing w:before="120" w:after="120" w:line="346" w:lineRule="exact"/>
        <w:ind w:firstLine="696"/>
        <w:rPr>
          <w:rStyle w:val="FontStyle19"/>
          <w:sz w:val="28"/>
          <w:szCs w:val="28"/>
        </w:rPr>
      </w:pPr>
      <w:r w:rsidRPr="006D688A">
        <w:rPr>
          <w:rStyle w:val="FontStyle19"/>
          <w:sz w:val="28"/>
          <w:szCs w:val="28"/>
        </w:rPr>
        <w:t xml:space="preserve"> </w:t>
      </w:r>
      <w:r w:rsidR="00497820" w:rsidRPr="006D688A">
        <w:rPr>
          <w:rStyle w:val="FontStyle19"/>
          <w:sz w:val="28"/>
          <w:szCs w:val="28"/>
        </w:rPr>
        <w:t>документ, удостоверяющий личность родителя (законного представителя) ребенка;</w:t>
      </w:r>
    </w:p>
    <w:p w:rsidR="00D47E9D" w:rsidRPr="006D688A" w:rsidRDefault="00243970" w:rsidP="00811394">
      <w:pPr>
        <w:pStyle w:val="Style11"/>
        <w:widowControl/>
        <w:numPr>
          <w:ilvl w:val="0"/>
          <w:numId w:val="9"/>
        </w:numPr>
        <w:tabs>
          <w:tab w:val="left" w:pos="1397"/>
        </w:tabs>
        <w:spacing w:before="120" w:after="120" w:line="355" w:lineRule="exact"/>
        <w:ind w:firstLine="696"/>
        <w:rPr>
          <w:rStyle w:val="FontStyle19"/>
          <w:sz w:val="28"/>
          <w:szCs w:val="28"/>
        </w:rPr>
      </w:pPr>
      <w:r w:rsidRPr="006D688A">
        <w:rPr>
          <w:rStyle w:val="FontStyle19"/>
          <w:sz w:val="28"/>
          <w:szCs w:val="28"/>
        </w:rPr>
        <w:t xml:space="preserve"> </w:t>
      </w:r>
      <w:r w:rsidR="00497820" w:rsidRPr="006D688A">
        <w:rPr>
          <w:rStyle w:val="FontStyle19"/>
          <w:sz w:val="28"/>
          <w:szCs w:val="28"/>
        </w:rPr>
        <w:t>страховое свидетельство обязательного пенсионного страхования ребенка (при его наличии);</w:t>
      </w:r>
    </w:p>
    <w:p w:rsidR="00D47E9D" w:rsidRPr="006D688A" w:rsidRDefault="00497820" w:rsidP="00811394">
      <w:pPr>
        <w:pStyle w:val="Style10"/>
        <w:widowControl/>
        <w:spacing w:before="120" w:after="120" w:line="317" w:lineRule="exact"/>
        <w:ind w:right="29" w:firstLine="706"/>
        <w:rPr>
          <w:rStyle w:val="FontStyle19"/>
          <w:sz w:val="28"/>
          <w:szCs w:val="28"/>
        </w:rPr>
      </w:pPr>
      <w:r w:rsidRPr="006D688A">
        <w:rPr>
          <w:rStyle w:val="FontStyle19"/>
          <w:sz w:val="28"/>
          <w:szCs w:val="28"/>
        </w:rPr>
        <w:t xml:space="preserve">2.3.4. один из документов, подтверждающих проживание ребенка на территории </w:t>
      </w:r>
      <w:proofErr w:type="spellStart"/>
      <w:r w:rsidRPr="006D688A">
        <w:rPr>
          <w:rStyle w:val="FontStyle19"/>
          <w:sz w:val="28"/>
          <w:szCs w:val="28"/>
        </w:rPr>
        <w:t>Петушинского</w:t>
      </w:r>
      <w:proofErr w:type="spellEnd"/>
      <w:r w:rsidRPr="006D688A">
        <w:rPr>
          <w:rStyle w:val="FontStyle19"/>
          <w:sz w:val="28"/>
          <w:szCs w:val="28"/>
        </w:rPr>
        <w:t xml:space="preserve"> района;</w:t>
      </w:r>
    </w:p>
    <w:p w:rsidR="00D47E9D" w:rsidRPr="006D688A" w:rsidRDefault="00497820" w:rsidP="00811394">
      <w:pPr>
        <w:pStyle w:val="Style11"/>
        <w:widowControl/>
        <w:numPr>
          <w:ilvl w:val="0"/>
          <w:numId w:val="10"/>
        </w:numPr>
        <w:tabs>
          <w:tab w:val="left" w:pos="2122"/>
        </w:tabs>
        <w:spacing w:before="120" w:after="120" w:line="322" w:lineRule="exact"/>
        <w:ind w:firstLine="709"/>
        <w:rPr>
          <w:rStyle w:val="FontStyle19"/>
          <w:sz w:val="28"/>
          <w:szCs w:val="28"/>
        </w:rPr>
      </w:pPr>
      <w:r w:rsidRPr="006D688A">
        <w:rPr>
          <w:rStyle w:val="FontStyle19"/>
          <w:sz w:val="28"/>
          <w:szCs w:val="28"/>
        </w:rPr>
        <w:t>свидетельство о регистрации ребенка по месту жительства или по месту пребывания, или документ, содержащий сведения о регистрации ребенка по месту жительства или по месту пребывания;</w:t>
      </w:r>
    </w:p>
    <w:p w:rsidR="00D47E9D" w:rsidRPr="006D688A" w:rsidRDefault="00497820" w:rsidP="00811394">
      <w:pPr>
        <w:pStyle w:val="Style11"/>
        <w:widowControl/>
        <w:numPr>
          <w:ilvl w:val="0"/>
          <w:numId w:val="10"/>
        </w:numPr>
        <w:tabs>
          <w:tab w:val="left" w:pos="2122"/>
        </w:tabs>
        <w:spacing w:before="120" w:after="120" w:line="312" w:lineRule="exact"/>
        <w:ind w:firstLine="709"/>
        <w:rPr>
          <w:rStyle w:val="FontStyle19"/>
          <w:sz w:val="28"/>
          <w:szCs w:val="28"/>
        </w:rPr>
      </w:pPr>
      <w:r w:rsidRPr="006D688A">
        <w:rPr>
          <w:rStyle w:val="FontStyle19"/>
          <w:sz w:val="28"/>
          <w:szCs w:val="28"/>
        </w:rPr>
        <w:t xml:space="preserve">справка об обучении по основной образовательной программе в организации, осуществляющей образовательную деятельность, расположенной на территории </w:t>
      </w:r>
      <w:proofErr w:type="spellStart"/>
      <w:r w:rsidRPr="006D688A">
        <w:rPr>
          <w:rStyle w:val="FontStyle19"/>
          <w:sz w:val="28"/>
          <w:szCs w:val="28"/>
        </w:rPr>
        <w:t>Петушинского</w:t>
      </w:r>
      <w:proofErr w:type="spellEnd"/>
      <w:r w:rsidRPr="006D688A">
        <w:rPr>
          <w:rStyle w:val="FontStyle19"/>
          <w:sz w:val="28"/>
          <w:szCs w:val="28"/>
        </w:rPr>
        <w:t xml:space="preserve"> района.</w:t>
      </w:r>
    </w:p>
    <w:p w:rsidR="00D47E9D" w:rsidRPr="006D688A" w:rsidRDefault="00497820" w:rsidP="00811394">
      <w:pPr>
        <w:pStyle w:val="Style11"/>
        <w:widowControl/>
        <w:numPr>
          <w:ilvl w:val="0"/>
          <w:numId w:val="11"/>
        </w:numPr>
        <w:tabs>
          <w:tab w:val="left" w:pos="1411"/>
        </w:tabs>
        <w:spacing w:before="120" w:after="120" w:line="312" w:lineRule="exact"/>
        <w:ind w:right="14" w:firstLine="710"/>
        <w:rPr>
          <w:rStyle w:val="FontStyle19"/>
          <w:sz w:val="28"/>
          <w:szCs w:val="28"/>
        </w:rPr>
      </w:pPr>
      <w:r w:rsidRPr="006D688A">
        <w:rPr>
          <w:rStyle w:val="FontStyle19"/>
          <w:sz w:val="28"/>
          <w:szCs w:val="28"/>
        </w:rPr>
        <w:t>Должностное лицо, осуществляющее прием Заявления, проверяет соответствие указанных в Заявлении сведений предъявленным документам, и при их соответствии делает отметку об этом, удостоверяет своей подписью прием заявления и возвращает оригиналы документов (нотариально заверенные копии) Заявителю.</w:t>
      </w:r>
    </w:p>
    <w:p w:rsidR="00D47E9D" w:rsidRPr="006D688A" w:rsidRDefault="00497820" w:rsidP="00811394">
      <w:pPr>
        <w:pStyle w:val="Style11"/>
        <w:widowControl/>
        <w:numPr>
          <w:ilvl w:val="0"/>
          <w:numId w:val="11"/>
        </w:numPr>
        <w:tabs>
          <w:tab w:val="left" w:pos="1411"/>
        </w:tabs>
        <w:spacing w:before="120" w:after="120" w:line="312" w:lineRule="exact"/>
        <w:ind w:right="29" w:firstLine="710"/>
        <w:rPr>
          <w:rStyle w:val="FontStyle19"/>
          <w:sz w:val="28"/>
          <w:szCs w:val="28"/>
        </w:rPr>
      </w:pPr>
      <w:r w:rsidRPr="006D688A">
        <w:rPr>
          <w:rStyle w:val="FontStyle19"/>
          <w:sz w:val="28"/>
          <w:szCs w:val="28"/>
        </w:rPr>
        <w:t>Заявление регистрируется должностным лицом, осуществляющим прием Заявления, в день его представления.</w:t>
      </w:r>
    </w:p>
    <w:p w:rsidR="00D47E9D" w:rsidRPr="006D688A" w:rsidRDefault="00497820" w:rsidP="00811394">
      <w:pPr>
        <w:pStyle w:val="Style11"/>
        <w:widowControl/>
        <w:numPr>
          <w:ilvl w:val="0"/>
          <w:numId w:val="11"/>
        </w:numPr>
        <w:tabs>
          <w:tab w:val="left" w:pos="1411"/>
        </w:tabs>
        <w:spacing w:before="120" w:after="120" w:line="322" w:lineRule="exact"/>
        <w:ind w:right="24" w:firstLine="710"/>
        <w:rPr>
          <w:rStyle w:val="FontStyle19"/>
          <w:sz w:val="28"/>
          <w:szCs w:val="28"/>
        </w:rPr>
      </w:pPr>
      <w:r w:rsidRPr="006D688A">
        <w:rPr>
          <w:rStyle w:val="FontStyle19"/>
          <w:sz w:val="28"/>
          <w:szCs w:val="28"/>
        </w:rPr>
        <w:lastRenderedPageBreak/>
        <w:t>В случае если должностному лицу предъявлены не все документы, предусмотренные пунктом 2.3 настоящего Положения, должностное лицо, осуществляющее прием Заявления, возвращает его Заявителю в день представления Заявителем Заявления.</w:t>
      </w:r>
    </w:p>
    <w:p w:rsidR="00D47E9D" w:rsidRPr="006D688A" w:rsidRDefault="00631BEB" w:rsidP="00811394">
      <w:pPr>
        <w:pStyle w:val="Style11"/>
        <w:widowControl/>
        <w:numPr>
          <w:ilvl w:val="0"/>
          <w:numId w:val="11"/>
        </w:numPr>
        <w:tabs>
          <w:tab w:val="left" w:pos="1411"/>
        </w:tabs>
        <w:spacing w:before="120" w:after="120" w:line="322" w:lineRule="exact"/>
        <w:ind w:right="19" w:firstLine="710"/>
        <w:rPr>
          <w:rStyle w:val="FontStyle19"/>
          <w:sz w:val="28"/>
          <w:szCs w:val="28"/>
        </w:rPr>
      </w:pPr>
      <w:r>
        <w:rPr>
          <w:rStyle w:val="FontStyle19"/>
          <w:sz w:val="28"/>
          <w:szCs w:val="28"/>
        </w:rPr>
        <w:t>Прием и регистрация Заявлений</w:t>
      </w:r>
      <w:r w:rsidR="00497820" w:rsidRPr="006D688A">
        <w:rPr>
          <w:rStyle w:val="FontStyle19"/>
          <w:sz w:val="28"/>
          <w:szCs w:val="28"/>
        </w:rPr>
        <w:t xml:space="preserve"> по решению уполномоченного органа может осуществляться иными юридическими лицами (далее - юридическое лицо), в том числе муниципальными учреждениями дополнительного образования.</w:t>
      </w:r>
    </w:p>
    <w:p w:rsidR="00D47E9D" w:rsidRPr="006D688A" w:rsidRDefault="00631BEB" w:rsidP="00811394">
      <w:pPr>
        <w:pStyle w:val="Style11"/>
        <w:widowControl/>
        <w:numPr>
          <w:ilvl w:val="0"/>
          <w:numId w:val="11"/>
        </w:numPr>
        <w:tabs>
          <w:tab w:val="left" w:pos="1411"/>
        </w:tabs>
        <w:spacing w:before="120" w:after="120" w:line="322" w:lineRule="exact"/>
        <w:ind w:right="10" w:firstLine="710"/>
        <w:rPr>
          <w:rStyle w:val="FontStyle19"/>
          <w:sz w:val="28"/>
          <w:szCs w:val="28"/>
        </w:rPr>
      </w:pPr>
      <w:r>
        <w:rPr>
          <w:rStyle w:val="FontStyle19"/>
          <w:sz w:val="28"/>
          <w:szCs w:val="28"/>
        </w:rPr>
        <w:t>При приеме Заявления</w:t>
      </w:r>
      <w:r w:rsidR="00497820" w:rsidRPr="006D688A">
        <w:rPr>
          <w:rStyle w:val="FontStyle19"/>
          <w:sz w:val="28"/>
          <w:szCs w:val="28"/>
        </w:rPr>
        <w:t xml:space="preserve"> юридическое лицо, определенное в соответствии с пунктом 2.7 настоящего Положения, самостоятельно проверяет достов</w:t>
      </w:r>
      <w:r>
        <w:rPr>
          <w:rStyle w:val="FontStyle19"/>
          <w:sz w:val="28"/>
          <w:szCs w:val="28"/>
        </w:rPr>
        <w:t>ерность представленных сведений</w:t>
      </w:r>
      <w:r w:rsidR="00497820" w:rsidRPr="006D688A">
        <w:rPr>
          <w:rStyle w:val="FontStyle19"/>
          <w:sz w:val="28"/>
          <w:szCs w:val="28"/>
        </w:rPr>
        <w:t xml:space="preserve"> и в течение 3-х рабочих дней с момента поступления Заявления передает Заявление в уполномоченный орган.</w:t>
      </w:r>
    </w:p>
    <w:p w:rsidR="00D47E9D" w:rsidRPr="006D688A" w:rsidRDefault="00497820" w:rsidP="00811394">
      <w:pPr>
        <w:pStyle w:val="Style11"/>
        <w:widowControl/>
        <w:numPr>
          <w:ilvl w:val="0"/>
          <w:numId w:val="11"/>
        </w:numPr>
        <w:tabs>
          <w:tab w:val="left" w:pos="1411"/>
        </w:tabs>
        <w:spacing w:before="120" w:after="120" w:line="326" w:lineRule="exact"/>
        <w:ind w:right="10" w:firstLine="710"/>
        <w:rPr>
          <w:rStyle w:val="FontStyle19"/>
          <w:sz w:val="28"/>
          <w:szCs w:val="28"/>
        </w:rPr>
      </w:pPr>
      <w:r w:rsidRPr="006D688A">
        <w:rPr>
          <w:rStyle w:val="FontStyle19"/>
          <w:sz w:val="28"/>
          <w:szCs w:val="28"/>
        </w:rPr>
        <w:t>Уполномоченный орган в течение 3-х рабочих дней со дня получения Заявления (в том числе при получении Заявления от юридического лица, определенного в соответствии с пунктом 2.7 настоящего Положения) определяет соответствие сведений условиям, указанным в подпункте 2.10 настоящего Положения.</w:t>
      </w:r>
    </w:p>
    <w:p w:rsidR="00D47E9D" w:rsidRPr="006D688A" w:rsidRDefault="00497820" w:rsidP="00811394">
      <w:pPr>
        <w:pStyle w:val="Style11"/>
        <w:widowControl/>
        <w:numPr>
          <w:ilvl w:val="0"/>
          <w:numId w:val="11"/>
        </w:numPr>
        <w:tabs>
          <w:tab w:val="left" w:pos="1411"/>
        </w:tabs>
        <w:spacing w:before="120" w:after="120" w:line="326" w:lineRule="exact"/>
        <w:ind w:right="5" w:firstLine="710"/>
        <w:rPr>
          <w:rStyle w:val="FontStyle19"/>
          <w:sz w:val="28"/>
          <w:szCs w:val="28"/>
        </w:rPr>
      </w:pPr>
      <w:r w:rsidRPr="006D688A">
        <w:rPr>
          <w:rStyle w:val="FontStyle19"/>
          <w:sz w:val="28"/>
          <w:szCs w:val="28"/>
        </w:rPr>
        <w:t>Положительное решение о предоставлении сертификата дополнительного образования принимается уполномоченным органом в течении одного рабочего дня, при одновременном выполнении следующих условий:</w:t>
      </w:r>
    </w:p>
    <w:p w:rsidR="00D47E9D" w:rsidRPr="006D688A" w:rsidRDefault="00497820" w:rsidP="00811394">
      <w:pPr>
        <w:pStyle w:val="Style10"/>
        <w:widowControl/>
        <w:spacing w:before="120" w:after="120" w:line="326" w:lineRule="exact"/>
        <w:ind w:firstLine="701"/>
        <w:rPr>
          <w:rStyle w:val="FontStyle19"/>
          <w:sz w:val="28"/>
          <w:szCs w:val="28"/>
        </w:rPr>
      </w:pPr>
      <w:r w:rsidRPr="006D688A">
        <w:rPr>
          <w:rStyle w:val="FontStyle19"/>
          <w:sz w:val="28"/>
          <w:szCs w:val="28"/>
        </w:rPr>
        <w:t>2.10.1. ребенок проживает на</w:t>
      </w:r>
      <w:r w:rsidR="00631BEB">
        <w:rPr>
          <w:rStyle w:val="FontStyle19"/>
          <w:sz w:val="28"/>
          <w:szCs w:val="28"/>
        </w:rPr>
        <w:t xml:space="preserve"> территории </w:t>
      </w:r>
      <w:proofErr w:type="spellStart"/>
      <w:r w:rsidR="00631BEB">
        <w:rPr>
          <w:rStyle w:val="FontStyle19"/>
          <w:sz w:val="28"/>
          <w:szCs w:val="28"/>
        </w:rPr>
        <w:t>Петушинского</w:t>
      </w:r>
      <w:proofErr w:type="spellEnd"/>
      <w:r w:rsidR="00631BEB">
        <w:rPr>
          <w:rStyle w:val="FontStyle19"/>
          <w:sz w:val="28"/>
          <w:szCs w:val="28"/>
        </w:rPr>
        <w:t xml:space="preserve"> района</w:t>
      </w:r>
      <w:r w:rsidRPr="006D688A">
        <w:rPr>
          <w:rStyle w:val="FontStyle19"/>
          <w:sz w:val="28"/>
          <w:szCs w:val="28"/>
        </w:rPr>
        <w:t xml:space="preserve"> либо осваивает основную образовательную программу в общеобразовательной или предпрофессиональной образовательной организации, расположенной на территории </w:t>
      </w:r>
      <w:proofErr w:type="spellStart"/>
      <w:r w:rsidRPr="006D688A">
        <w:rPr>
          <w:rStyle w:val="FontStyle19"/>
          <w:sz w:val="28"/>
          <w:szCs w:val="28"/>
        </w:rPr>
        <w:t>Петушинского</w:t>
      </w:r>
      <w:proofErr w:type="spellEnd"/>
      <w:r w:rsidRPr="006D688A">
        <w:rPr>
          <w:rStyle w:val="FontStyle19"/>
          <w:sz w:val="28"/>
          <w:szCs w:val="28"/>
        </w:rPr>
        <w:t xml:space="preserve"> района;</w:t>
      </w:r>
    </w:p>
    <w:p w:rsidR="00D47E9D" w:rsidRPr="006D688A" w:rsidRDefault="00243970" w:rsidP="00811394">
      <w:pPr>
        <w:pStyle w:val="Style11"/>
        <w:widowControl/>
        <w:tabs>
          <w:tab w:val="left" w:pos="2122"/>
        </w:tabs>
        <w:spacing w:before="120" w:after="120"/>
        <w:ind w:right="34" w:firstLine="709"/>
        <w:rPr>
          <w:rStyle w:val="FontStyle19"/>
          <w:sz w:val="28"/>
          <w:szCs w:val="28"/>
        </w:rPr>
      </w:pPr>
      <w:r w:rsidRPr="006D688A">
        <w:rPr>
          <w:rStyle w:val="FontStyle19"/>
          <w:sz w:val="28"/>
          <w:szCs w:val="28"/>
        </w:rPr>
        <w:t xml:space="preserve">2.10.2. </w:t>
      </w:r>
      <w:r w:rsidR="00497820" w:rsidRPr="006D688A">
        <w:rPr>
          <w:rStyle w:val="FontStyle19"/>
          <w:sz w:val="28"/>
          <w:szCs w:val="28"/>
        </w:rPr>
        <w:t xml:space="preserve">в реестре сертификатов дополнительного образования </w:t>
      </w:r>
      <w:proofErr w:type="spellStart"/>
      <w:r w:rsidR="00497820" w:rsidRPr="006D688A">
        <w:rPr>
          <w:rStyle w:val="FontStyle19"/>
          <w:sz w:val="28"/>
          <w:szCs w:val="28"/>
        </w:rPr>
        <w:t>Петушинского</w:t>
      </w:r>
      <w:proofErr w:type="spellEnd"/>
      <w:r w:rsidR="00497820" w:rsidRPr="006D688A">
        <w:rPr>
          <w:rStyle w:val="FontStyle19"/>
          <w:sz w:val="28"/>
          <w:szCs w:val="28"/>
        </w:rPr>
        <w:t xml:space="preserve"> района отсутствует запись о предоставленном ранее сертификате дополнительного образования;</w:t>
      </w:r>
    </w:p>
    <w:p w:rsidR="00D47E9D" w:rsidRPr="006D688A" w:rsidRDefault="00243970" w:rsidP="00811394">
      <w:pPr>
        <w:pStyle w:val="Style11"/>
        <w:widowControl/>
        <w:tabs>
          <w:tab w:val="left" w:pos="2122"/>
        </w:tabs>
        <w:spacing w:before="120" w:after="120"/>
        <w:ind w:right="19"/>
        <w:rPr>
          <w:rStyle w:val="FontStyle19"/>
          <w:sz w:val="28"/>
          <w:szCs w:val="28"/>
        </w:rPr>
      </w:pPr>
      <w:r w:rsidRPr="006D688A">
        <w:rPr>
          <w:rStyle w:val="FontStyle19"/>
          <w:sz w:val="28"/>
          <w:szCs w:val="28"/>
        </w:rPr>
        <w:t xml:space="preserve">2.10.3. </w:t>
      </w:r>
      <w:r w:rsidR="00497820" w:rsidRPr="006D688A">
        <w:rPr>
          <w:rStyle w:val="FontStyle19"/>
          <w:sz w:val="28"/>
          <w:szCs w:val="28"/>
        </w:rPr>
        <w:t>в реестрах сертификатов дополнительного образования других муниципальных районов (городских округов) отсутствуют сведения о действующих договорах об образовании ребенка, оказываемых ему услугах по реализации дополнительных общеобразовательных программ;</w:t>
      </w:r>
    </w:p>
    <w:p w:rsidR="00D47E9D" w:rsidRPr="006D688A" w:rsidRDefault="00243970" w:rsidP="00811394">
      <w:pPr>
        <w:pStyle w:val="Style11"/>
        <w:widowControl/>
        <w:tabs>
          <w:tab w:val="left" w:pos="2122"/>
        </w:tabs>
        <w:spacing w:before="120" w:after="120" w:line="298" w:lineRule="exact"/>
        <w:ind w:right="24" w:firstLine="709"/>
        <w:rPr>
          <w:rStyle w:val="FontStyle19"/>
          <w:sz w:val="28"/>
          <w:szCs w:val="28"/>
        </w:rPr>
      </w:pPr>
      <w:r w:rsidRPr="006D688A">
        <w:rPr>
          <w:rStyle w:val="FontStyle19"/>
          <w:sz w:val="28"/>
          <w:szCs w:val="28"/>
        </w:rPr>
        <w:t xml:space="preserve">2.10.4. </w:t>
      </w:r>
      <w:r w:rsidR="00497820" w:rsidRPr="006D688A">
        <w:rPr>
          <w:rStyle w:val="FontStyle19"/>
          <w:sz w:val="28"/>
          <w:szCs w:val="28"/>
        </w:rPr>
        <w:t>в Заявлении указаны достоверные сведения, подтверждаемые предъявленными документами;</w:t>
      </w:r>
    </w:p>
    <w:p w:rsidR="00D47E9D" w:rsidRPr="006D688A" w:rsidRDefault="00243970" w:rsidP="00811394">
      <w:pPr>
        <w:pStyle w:val="Style11"/>
        <w:widowControl/>
        <w:tabs>
          <w:tab w:val="left" w:pos="2122"/>
        </w:tabs>
        <w:spacing w:before="120" w:after="120"/>
        <w:ind w:right="29" w:firstLine="709"/>
        <w:rPr>
          <w:rStyle w:val="FontStyle19"/>
          <w:sz w:val="28"/>
          <w:szCs w:val="28"/>
        </w:rPr>
      </w:pPr>
      <w:r w:rsidRPr="006D688A">
        <w:rPr>
          <w:rStyle w:val="FontStyle19"/>
          <w:sz w:val="28"/>
          <w:szCs w:val="28"/>
        </w:rPr>
        <w:t xml:space="preserve">2.10.5. </w:t>
      </w:r>
      <w:r w:rsidR="00497820" w:rsidRPr="006D688A">
        <w:rPr>
          <w:rStyle w:val="FontStyle19"/>
          <w:sz w:val="28"/>
          <w:szCs w:val="28"/>
        </w:rPr>
        <w:t>Заявитель, а также ребенок (в случае достижения возраста 14-ти лет и в случае если ребенок не является Заявителем) предоставил согласие на обработку персональных данных для целей персонифицированного учета и персонифицированного финансирования дополнительного образования детей.</w:t>
      </w:r>
    </w:p>
    <w:p w:rsidR="00D47E9D" w:rsidRPr="006D688A" w:rsidRDefault="00497820" w:rsidP="00811394">
      <w:pPr>
        <w:pStyle w:val="Style11"/>
        <w:widowControl/>
        <w:numPr>
          <w:ilvl w:val="0"/>
          <w:numId w:val="13"/>
        </w:numPr>
        <w:tabs>
          <w:tab w:val="left" w:pos="1406"/>
        </w:tabs>
        <w:spacing w:before="120" w:after="120"/>
        <w:ind w:right="24" w:firstLine="706"/>
        <w:rPr>
          <w:rStyle w:val="FontStyle19"/>
          <w:sz w:val="28"/>
          <w:szCs w:val="28"/>
        </w:rPr>
      </w:pPr>
      <w:r w:rsidRPr="006D688A">
        <w:rPr>
          <w:rStyle w:val="FontStyle19"/>
          <w:sz w:val="28"/>
          <w:szCs w:val="28"/>
        </w:rPr>
        <w:lastRenderedPageBreak/>
        <w:t>В течение одного рабочего дня после принятия положительного решения о предоставлении ребенку сертификата дополнительного образования уполномоченный орган создает запись в реестре сертификатов дополнительного образования с указанием номера сертификата, состоящего из 10 цифр, определяемых случайным образом, а также сведений о ребенке и родителе (законном представителе) ребенка, а в случае, предусмотренном пунктом 2.12 настоящего Положения, подтверждает соответствующую запись в реестре сертификатов дополнительного образования.</w:t>
      </w:r>
    </w:p>
    <w:p w:rsidR="00D47E9D" w:rsidRPr="006D688A" w:rsidRDefault="00497820" w:rsidP="00811394">
      <w:pPr>
        <w:pStyle w:val="Style11"/>
        <w:widowControl/>
        <w:numPr>
          <w:ilvl w:val="0"/>
          <w:numId w:val="13"/>
        </w:numPr>
        <w:tabs>
          <w:tab w:val="left" w:pos="1406"/>
        </w:tabs>
        <w:spacing w:before="120" w:after="120"/>
        <w:ind w:right="17" w:firstLine="709"/>
        <w:rPr>
          <w:rStyle w:val="FontStyle19"/>
          <w:sz w:val="28"/>
          <w:szCs w:val="28"/>
        </w:rPr>
      </w:pPr>
      <w:r w:rsidRPr="006D688A">
        <w:rPr>
          <w:rStyle w:val="FontStyle19"/>
          <w:sz w:val="28"/>
          <w:szCs w:val="28"/>
        </w:rPr>
        <w:t>При создании записи о сертификате дополнительного образования в реестре сертификатов дополнительного образования для сертификата дополнительного образования устанавливается статус сертификата учета</w:t>
      </w:r>
      <w:r w:rsidR="00243970" w:rsidRPr="006D688A">
        <w:rPr>
          <w:rStyle w:val="FontStyle19"/>
          <w:sz w:val="28"/>
          <w:szCs w:val="28"/>
        </w:rPr>
        <w:t>.</w:t>
      </w:r>
    </w:p>
    <w:p w:rsidR="00D47E9D" w:rsidRPr="006D688A" w:rsidRDefault="00497820" w:rsidP="00F370E0">
      <w:pPr>
        <w:pStyle w:val="Style11"/>
        <w:widowControl/>
        <w:numPr>
          <w:ilvl w:val="0"/>
          <w:numId w:val="13"/>
        </w:numPr>
        <w:tabs>
          <w:tab w:val="left" w:pos="1406"/>
        </w:tabs>
        <w:spacing w:line="322" w:lineRule="exact"/>
        <w:ind w:right="14" w:firstLine="706"/>
        <w:contextualSpacing/>
        <w:rPr>
          <w:rStyle w:val="FontStyle19"/>
          <w:sz w:val="28"/>
          <w:szCs w:val="28"/>
        </w:rPr>
      </w:pPr>
      <w:r w:rsidRPr="006D688A">
        <w:rPr>
          <w:rStyle w:val="FontStyle19"/>
          <w:sz w:val="28"/>
          <w:szCs w:val="28"/>
        </w:rPr>
        <w:t>В случае использования уполномоченным органом информационной системы персонифицированного дополнительного образования Заявитель может направить электронную заявку на создание записи в реестре сертификатов дополнительного образования, которая должна содержать сведения, указанные в пункте 2.</w:t>
      </w:r>
      <w:r w:rsidR="00243970" w:rsidRPr="006D688A">
        <w:rPr>
          <w:rStyle w:val="FontStyle19"/>
          <w:sz w:val="28"/>
          <w:szCs w:val="28"/>
        </w:rPr>
        <w:t>2</w:t>
      </w:r>
      <w:r w:rsidRPr="006D688A">
        <w:rPr>
          <w:rStyle w:val="FontStyle19"/>
          <w:sz w:val="28"/>
          <w:szCs w:val="28"/>
        </w:rPr>
        <w:t xml:space="preserve"> настоящего Положения (далее - электронная заявка).</w:t>
      </w:r>
    </w:p>
    <w:p w:rsidR="00D47E9D" w:rsidRPr="006D688A" w:rsidRDefault="00497820" w:rsidP="00F370E0">
      <w:pPr>
        <w:pStyle w:val="Style14"/>
        <w:widowControl/>
        <w:contextualSpacing/>
        <w:rPr>
          <w:rStyle w:val="FontStyle19"/>
          <w:sz w:val="28"/>
          <w:szCs w:val="28"/>
        </w:rPr>
      </w:pPr>
      <w:r w:rsidRPr="006D688A">
        <w:rPr>
          <w:rStyle w:val="FontStyle19"/>
          <w:sz w:val="28"/>
          <w:szCs w:val="28"/>
        </w:rPr>
        <w:t>В течение одного рабочего дня после поступления электронной заявки уполномоченным органом создается запись о сертификате дополнительного образования в реестре сертификатов дополнительного образования, для которой устанавливается статус, не предусматривающий возможности использования сертификата дополнительного образования (далее - Ожидающая запись).</w:t>
      </w:r>
    </w:p>
    <w:p w:rsidR="00D47E9D" w:rsidRPr="006D688A" w:rsidRDefault="00497820" w:rsidP="00F370E0">
      <w:pPr>
        <w:pStyle w:val="Style10"/>
        <w:widowControl/>
        <w:spacing w:line="341" w:lineRule="exact"/>
        <w:ind w:firstLine="701"/>
        <w:contextualSpacing/>
        <w:rPr>
          <w:rStyle w:val="FontStyle19"/>
          <w:sz w:val="28"/>
          <w:szCs w:val="28"/>
        </w:rPr>
      </w:pPr>
      <w:r w:rsidRPr="006D688A">
        <w:rPr>
          <w:rStyle w:val="FontStyle19"/>
          <w:sz w:val="28"/>
          <w:szCs w:val="28"/>
        </w:rPr>
        <w:t>Ребенок вправе использовать сведения об Ожидающей записи для выбора образовательных программ и изменения статуса сертификата дополнительного образования.</w:t>
      </w:r>
    </w:p>
    <w:p w:rsidR="00D47E9D" w:rsidRPr="006D688A" w:rsidRDefault="00497820" w:rsidP="00243970">
      <w:pPr>
        <w:pStyle w:val="Style10"/>
        <w:widowControl/>
        <w:spacing w:line="317" w:lineRule="exact"/>
        <w:ind w:right="38" w:firstLine="686"/>
        <w:contextualSpacing/>
        <w:rPr>
          <w:rStyle w:val="FontStyle19"/>
          <w:sz w:val="28"/>
          <w:szCs w:val="28"/>
        </w:rPr>
      </w:pPr>
      <w:r w:rsidRPr="006D688A">
        <w:rPr>
          <w:rStyle w:val="FontStyle19"/>
          <w:sz w:val="28"/>
          <w:szCs w:val="28"/>
        </w:rPr>
        <w:t>Поставщики образовательных услуг имеют право зачислить ребенка на выбранные им образовательные программы после подтверждения Ожидающей записи. Подтверждение Ожидающей записи осуществляется уполномоченным органом в соответствии с пунктами 2.</w:t>
      </w:r>
      <w:r w:rsidR="00243970" w:rsidRPr="006D688A">
        <w:rPr>
          <w:rStyle w:val="FontStyle19"/>
          <w:sz w:val="28"/>
          <w:szCs w:val="28"/>
        </w:rPr>
        <w:t>2</w:t>
      </w:r>
      <w:r w:rsidRPr="006D688A">
        <w:rPr>
          <w:rStyle w:val="FontStyle19"/>
          <w:sz w:val="28"/>
          <w:szCs w:val="28"/>
        </w:rPr>
        <w:t xml:space="preserve"> - 2.11 настоящего Положения.</w:t>
      </w:r>
    </w:p>
    <w:p w:rsidR="00D47E9D" w:rsidRPr="006D688A" w:rsidRDefault="00497820" w:rsidP="00243970">
      <w:pPr>
        <w:pStyle w:val="Style10"/>
        <w:widowControl/>
        <w:spacing w:line="317" w:lineRule="exact"/>
        <w:ind w:right="34"/>
        <w:contextualSpacing/>
        <w:rPr>
          <w:rStyle w:val="FontStyle19"/>
          <w:sz w:val="28"/>
          <w:szCs w:val="28"/>
        </w:rPr>
      </w:pPr>
      <w:r w:rsidRPr="006D688A">
        <w:rPr>
          <w:rStyle w:val="FontStyle19"/>
          <w:sz w:val="28"/>
          <w:szCs w:val="28"/>
        </w:rPr>
        <w:t>В случае если в течение 30-ти рабочих дней после создания Ожидающей записи Заявитель не предоставит в уполномоченный орган Заявление и документы, предусмотренные пунктом 2.3 настоящего Положения, Ожидающая запись исключается уполномоченным органом из реестра сертификатов дополнительного образования.</w:t>
      </w:r>
    </w:p>
    <w:p w:rsidR="00D47E9D" w:rsidRPr="006D688A" w:rsidRDefault="00497820" w:rsidP="00811394">
      <w:pPr>
        <w:pStyle w:val="Style11"/>
        <w:widowControl/>
        <w:numPr>
          <w:ilvl w:val="0"/>
          <w:numId w:val="14"/>
        </w:numPr>
        <w:tabs>
          <w:tab w:val="left" w:pos="1411"/>
        </w:tabs>
        <w:spacing w:before="120" w:after="120"/>
        <w:ind w:right="29" w:firstLine="710"/>
        <w:rPr>
          <w:rStyle w:val="FontStyle19"/>
          <w:sz w:val="28"/>
          <w:szCs w:val="28"/>
        </w:rPr>
      </w:pPr>
      <w:r w:rsidRPr="006D688A">
        <w:rPr>
          <w:rStyle w:val="FontStyle19"/>
          <w:sz w:val="28"/>
          <w:szCs w:val="28"/>
        </w:rPr>
        <w:t xml:space="preserve">В случае если на момент получения сертификата дополнительного образования в </w:t>
      </w:r>
      <w:proofErr w:type="spellStart"/>
      <w:r w:rsidRPr="006D688A">
        <w:rPr>
          <w:rStyle w:val="FontStyle19"/>
          <w:sz w:val="28"/>
          <w:szCs w:val="28"/>
        </w:rPr>
        <w:t>Петушинском</w:t>
      </w:r>
      <w:proofErr w:type="spellEnd"/>
      <w:r w:rsidRPr="006D688A">
        <w:rPr>
          <w:rStyle w:val="FontStyle19"/>
          <w:sz w:val="28"/>
          <w:szCs w:val="28"/>
        </w:rPr>
        <w:t xml:space="preserve"> районе у ребенка имеется действующий сертификат дополнительного образования, предоставленный в другом муниципальной районе (городском округе), уполномоченный орган при принятии положительного решения о предоставлении сертификата дополнительного образования </w:t>
      </w:r>
      <w:proofErr w:type="spellStart"/>
      <w:r w:rsidRPr="006D688A">
        <w:rPr>
          <w:rStyle w:val="FontStyle19"/>
          <w:sz w:val="28"/>
          <w:szCs w:val="28"/>
        </w:rPr>
        <w:t>Петушинского</w:t>
      </w:r>
      <w:proofErr w:type="spellEnd"/>
      <w:r w:rsidRPr="006D688A">
        <w:rPr>
          <w:rStyle w:val="FontStyle19"/>
          <w:sz w:val="28"/>
          <w:szCs w:val="28"/>
        </w:rPr>
        <w:t xml:space="preserve"> района в течение одного рабочего дня направляет уведомление в уполномоченный орган, в реестр </w:t>
      </w:r>
      <w:r w:rsidRPr="006D688A">
        <w:rPr>
          <w:rStyle w:val="FontStyle19"/>
          <w:sz w:val="28"/>
          <w:szCs w:val="28"/>
        </w:rPr>
        <w:lastRenderedPageBreak/>
        <w:t xml:space="preserve">сертификатов дополнительного образования которого(ой) внесена реестровая запись о сертификате ребенка, о предоставлении ребенку сертификата дополнительного образования на территории </w:t>
      </w:r>
      <w:proofErr w:type="spellStart"/>
      <w:r w:rsidRPr="006D688A">
        <w:rPr>
          <w:rStyle w:val="FontStyle19"/>
          <w:sz w:val="28"/>
          <w:szCs w:val="28"/>
        </w:rPr>
        <w:t>Петушинского</w:t>
      </w:r>
      <w:proofErr w:type="spellEnd"/>
      <w:r w:rsidRPr="006D688A">
        <w:rPr>
          <w:rStyle w:val="FontStyle19"/>
          <w:sz w:val="28"/>
          <w:szCs w:val="28"/>
        </w:rPr>
        <w:t xml:space="preserve"> района. При этом в реестре сертификатов дополнительного образования </w:t>
      </w:r>
      <w:proofErr w:type="spellStart"/>
      <w:r w:rsidRPr="006D688A">
        <w:rPr>
          <w:rStyle w:val="FontStyle19"/>
          <w:sz w:val="28"/>
          <w:szCs w:val="28"/>
        </w:rPr>
        <w:t>Петушинского</w:t>
      </w:r>
      <w:proofErr w:type="spellEnd"/>
      <w:r w:rsidRPr="006D688A">
        <w:rPr>
          <w:rStyle w:val="FontStyle19"/>
          <w:sz w:val="28"/>
          <w:szCs w:val="28"/>
        </w:rPr>
        <w:t xml:space="preserve"> района создается реестровая запись с номером сертификата дополнительного образования, соответствующим ранее выданному номеру сертификата дополнительного образования.</w:t>
      </w:r>
    </w:p>
    <w:p w:rsidR="00D47E9D" w:rsidRPr="006D688A" w:rsidRDefault="00497820" w:rsidP="00811394">
      <w:pPr>
        <w:pStyle w:val="Style11"/>
        <w:widowControl/>
        <w:numPr>
          <w:ilvl w:val="0"/>
          <w:numId w:val="14"/>
        </w:numPr>
        <w:tabs>
          <w:tab w:val="left" w:pos="1411"/>
        </w:tabs>
        <w:spacing w:before="120" w:after="120" w:line="322" w:lineRule="exact"/>
        <w:ind w:right="24" w:firstLine="710"/>
        <w:rPr>
          <w:rStyle w:val="FontStyle19"/>
          <w:sz w:val="28"/>
          <w:szCs w:val="28"/>
        </w:rPr>
      </w:pPr>
      <w:r w:rsidRPr="006D688A">
        <w:rPr>
          <w:rStyle w:val="FontStyle19"/>
          <w:sz w:val="28"/>
          <w:szCs w:val="28"/>
        </w:rPr>
        <w:t>Приостановление действия сертификата дополнительного образования осуществляется уполномоченным органом в течение одного рабочего дня в порядке, определенном уполномоченном органом, в случаях:</w:t>
      </w:r>
    </w:p>
    <w:p w:rsidR="00D47E9D" w:rsidRPr="006D688A" w:rsidRDefault="007E067E" w:rsidP="00811394">
      <w:pPr>
        <w:pStyle w:val="Style11"/>
        <w:widowControl/>
        <w:tabs>
          <w:tab w:val="left" w:pos="2122"/>
        </w:tabs>
        <w:spacing w:before="120" w:after="120" w:line="322" w:lineRule="exact"/>
        <w:rPr>
          <w:rStyle w:val="FontStyle19"/>
          <w:sz w:val="28"/>
          <w:szCs w:val="28"/>
        </w:rPr>
      </w:pPr>
      <w:r w:rsidRPr="006D688A">
        <w:rPr>
          <w:rStyle w:val="FontStyle19"/>
          <w:sz w:val="28"/>
          <w:szCs w:val="28"/>
        </w:rPr>
        <w:t xml:space="preserve">2.15.1. </w:t>
      </w:r>
      <w:r w:rsidR="00497820" w:rsidRPr="006D688A">
        <w:rPr>
          <w:rStyle w:val="FontStyle19"/>
          <w:sz w:val="28"/>
          <w:szCs w:val="28"/>
        </w:rPr>
        <w:t>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дополнительного образования;</w:t>
      </w:r>
    </w:p>
    <w:p w:rsidR="00D47E9D" w:rsidRPr="006D688A" w:rsidRDefault="007E067E" w:rsidP="00811394">
      <w:pPr>
        <w:pStyle w:val="Style11"/>
        <w:widowControl/>
        <w:tabs>
          <w:tab w:val="left" w:pos="2122"/>
        </w:tabs>
        <w:spacing w:before="120" w:after="120" w:line="326" w:lineRule="exact"/>
        <w:rPr>
          <w:rStyle w:val="FontStyle19"/>
          <w:sz w:val="28"/>
          <w:szCs w:val="28"/>
        </w:rPr>
      </w:pPr>
      <w:r w:rsidRPr="006D688A">
        <w:rPr>
          <w:rStyle w:val="FontStyle19"/>
          <w:sz w:val="28"/>
          <w:szCs w:val="28"/>
        </w:rPr>
        <w:t xml:space="preserve">2.15.2. </w:t>
      </w:r>
      <w:r w:rsidR="00497820" w:rsidRPr="006D688A">
        <w:rPr>
          <w:rStyle w:val="FontStyle19"/>
          <w:sz w:val="28"/>
          <w:szCs w:val="28"/>
        </w:rPr>
        <w:t>нарушения со стороны родителя (законного представителя) ребенка и (или) ребенка (в случае достижения возраста 14-ти лет), которому предоставлен сертификат дополнительного образования Правил персонифицированного финансирования.</w:t>
      </w:r>
    </w:p>
    <w:p w:rsidR="00D47E9D" w:rsidRPr="006D688A" w:rsidRDefault="00497820" w:rsidP="00811394">
      <w:pPr>
        <w:pStyle w:val="Style11"/>
        <w:widowControl/>
        <w:tabs>
          <w:tab w:val="left" w:pos="1411"/>
        </w:tabs>
        <w:spacing w:before="120" w:after="120" w:line="326" w:lineRule="exact"/>
        <w:ind w:right="14" w:firstLine="710"/>
        <w:rPr>
          <w:rStyle w:val="FontStyle19"/>
          <w:sz w:val="28"/>
          <w:szCs w:val="28"/>
        </w:rPr>
      </w:pPr>
      <w:r w:rsidRPr="006D688A">
        <w:rPr>
          <w:rStyle w:val="FontStyle19"/>
          <w:sz w:val="28"/>
          <w:szCs w:val="28"/>
        </w:rPr>
        <w:t>2.16.</w:t>
      </w:r>
      <w:r w:rsidRPr="006D688A">
        <w:rPr>
          <w:rStyle w:val="FontStyle19"/>
          <w:spacing w:val="0"/>
          <w:sz w:val="28"/>
          <w:szCs w:val="28"/>
        </w:rPr>
        <w:tab/>
      </w:r>
      <w:r w:rsidRPr="006D688A">
        <w:rPr>
          <w:rStyle w:val="FontStyle19"/>
          <w:sz w:val="28"/>
          <w:szCs w:val="28"/>
        </w:rPr>
        <w:t>Исключение сертификата дополнительного образования из реестра</w:t>
      </w:r>
      <w:r w:rsidR="00243970" w:rsidRPr="006D688A">
        <w:rPr>
          <w:rStyle w:val="FontStyle19"/>
          <w:sz w:val="28"/>
          <w:szCs w:val="28"/>
        </w:rPr>
        <w:t xml:space="preserve"> </w:t>
      </w:r>
      <w:r w:rsidRPr="006D688A">
        <w:rPr>
          <w:rStyle w:val="FontStyle19"/>
          <w:sz w:val="28"/>
          <w:szCs w:val="28"/>
        </w:rPr>
        <w:t>сертификатов дополнительного образования осуществляется уполномоченным</w:t>
      </w:r>
      <w:r w:rsidR="00243970" w:rsidRPr="006D688A">
        <w:rPr>
          <w:rStyle w:val="FontStyle19"/>
          <w:sz w:val="28"/>
          <w:szCs w:val="28"/>
        </w:rPr>
        <w:t xml:space="preserve"> </w:t>
      </w:r>
      <w:r w:rsidRPr="006D688A">
        <w:rPr>
          <w:rStyle w:val="FontStyle19"/>
          <w:sz w:val="28"/>
          <w:szCs w:val="28"/>
        </w:rPr>
        <w:t>органом в течение одного рабочего дня в порядке, определенном</w:t>
      </w:r>
      <w:r w:rsidR="00243970" w:rsidRPr="006D688A">
        <w:rPr>
          <w:rStyle w:val="FontStyle19"/>
          <w:sz w:val="28"/>
          <w:szCs w:val="28"/>
        </w:rPr>
        <w:t xml:space="preserve"> </w:t>
      </w:r>
      <w:r w:rsidRPr="006D688A">
        <w:rPr>
          <w:rStyle w:val="FontStyle19"/>
          <w:sz w:val="28"/>
          <w:szCs w:val="28"/>
        </w:rPr>
        <w:t>уполномоченн</w:t>
      </w:r>
      <w:r w:rsidR="00243970" w:rsidRPr="006D688A">
        <w:rPr>
          <w:rStyle w:val="FontStyle19"/>
          <w:sz w:val="28"/>
          <w:szCs w:val="28"/>
        </w:rPr>
        <w:t>ы</w:t>
      </w:r>
      <w:r w:rsidRPr="006D688A">
        <w:rPr>
          <w:rStyle w:val="FontStyle19"/>
          <w:sz w:val="28"/>
          <w:szCs w:val="28"/>
        </w:rPr>
        <w:t>м</w:t>
      </w:r>
      <w:r w:rsidR="00243970" w:rsidRPr="006D688A">
        <w:rPr>
          <w:rStyle w:val="FontStyle19"/>
          <w:sz w:val="28"/>
          <w:szCs w:val="28"/>
        </w:rPr>
        <w:t xml:space="preserve"> </w:t>
      </w:r>
      <w:r w:rsidRPr="006D688A">
        <w:rPr>
          <w:rStyle w:val="FontStyle19"/>
          <w:sz w:val="28"/>
          <w:szCs w:val="28"/>
        </w:rPr>
        <w:t>органом, в случаях:</w:t>
      </w:r>
    </w:p>
    <w:p w:rsidR="00D47E9D" w:rsidRPr="006D688A" w:rsidRDefault="00497820" w:rsidP="00811394">
      <w:pPr>
        <w:pStyle w:val="Style11"/>
        <w:widowControl/>
        <w:numPr>
          <w:ilvl w:val="0"/>
          <w:numId w:val="16"/>
        </w:numPr>
        <w:tabs>
          <w:tab w:val="left" w:pos="2122"/>
        </w:tabs>
        <w:spacing w:before="120" w:after="120" w:line="326" w:lineRule="exact"/>
        <w:rPr>
          <w:rStyle w:val="FontStyle19"/>
          <w:sz w:val="28"/>
          <w:szCs w:val="28"/>
        </w:rPr>
      </w:pPr>
      <w:r w:rsidRPr="006D688A">
        <w:rPr>
          <w:rStyle w:val="FontStyle19"/>
          <w:sz w:val="28"/>
          <w:szCs w:val="28"/>
        </w:rPr>
        <w:t>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дополнительного образования;</w:t>
      </w:r>
    </w:p>
    <w:p w:rsidR="00D47E9D" w:rsidRPr="006D688A" w:rsidRDefault="00497820" w:rsidP="00811394">
      <w:pPr>
        <w:pStyle w:val="Style11"/>
        <w:widowControl/>
        <w:numPr>
          <w:ilvl w:val="0"/>
          <w:numId w:val="16"/>
        </w:numPr>
        <w:tabs>
          <w:tab w:val="left" w:pos="2122"/>
        </w:tabs>
        <w:spacing w:before="120" w:after="120" w:line="326" w:lineRule="exact"/>
        <w:rPr>
          <w:rStyle w:val="FontStyle19"/>
          <w:sz w:val="28"/>
          <w:szCs w:val="28"/>
        </w:rPr>
      </w:pPr>
      <w:r w:rsidRPr="006D688A">
        <w:rPr>
          <w:rStyle w:val="FontStyle19"/>
          <w:sz w:val="28"/>
          <w:szCs w:val="28"/>
        </w:rPr>
        <w:t>поступления уведомления от уполномоченного органа другого муниципального района (городского округа) о предоставлении сертификата дополнительного образования ребенку, сведения о котором содержатся в соответствующей реестровой записи;</w:t>
      </w:r>
    </w:p>
    <w:p w:rsidR="00D47E9D" w:rsidRPr="006D688A" w:rsidRDefault="00497820" w:rsidP="00811394">
      <w:pPr>
        <w:pStyle w:val="Style10"/>
        <w:widowControl/>
        <w:spacing w:before="120" w:after="120" w:line="317" w:lineRule="exact"/>
        <w:ind w:firstLine="691"/>
        <w:rPr>
          <w:rStyle w:val="FontStyle19"/>
          <w:sz w:val="28"/>
          <w:szCs w:val="28"/>
        </w:rPr>
      </w:pPr>
      <w:r w:rsidRPr="006D688A">
        <w:rPr>
          <w:rStyle w:val="FontStyle19"/>
          <w:sz w:val="28"/>
          <w:szCs w:val="28"/>
        </w:rPr>
        <w:t>2.16.3. достижения ребенком предельного возраста, установленного пунктом 2.1 настоящего Положения.</w:t>
      </w:r>
    </w:p>
    <w:p w:rsidR="00D47E9D" w:rsidRPr="006D688A" w:rsidRDefault="00497820" w:rsidP="00811394">
      <w:pPr>
        <w:pStyle w:val="Style11"/>
        <w:widowControl/>
        <w:numPr>
          <w:ilvl w:val="0"/>
          <w:numId w:val="17"/>
        </w:numPr>
        <w:tabs>
          <w:tab w:val="left" w:pos="1411"/>
        </w:tabs>
        <w:spacing w:before="120" w:after="120"/>
        <w:ind w:firstLine="710"/>
        <w:rPr>
          <w:rStyle w:val="FontStyle19"/>
          <w:sz w:val="28"/>
          <w:szCs w:val="28"/>
        </w:rPr>
      </w:pPr>
      <w:r w:rsidRPr="006D688A">
        <w:rPr>
          <w:rStyle w:val="FontStyle19"/>
          <w:sz w:val="28"/>
          <w:szCs w:val="28"/>
        </w:rPr>
        <w:t>В случае изменения предоставленных ранее сведений о ребенке Заявитель об</w:t>
      </w:r>
      <w:r w:rsidR="00631BEB">
        <w:rPr>
          <w:rStyle w:val="FontStyle19"/>
          <w:sz w:val="28"/>
          <w:szCs w:val="28"/>
        </w:rPr>
        <w:t>ращается в уполномоченный орган</w:t>
      </w:r>
      <w:r w:rsidRPr="006D688A">
        <w:rPr>
          <w:rStyle w:val="FontStyle19"/>
          <w:sz w:val="28"/>
          <w:szCs w:val="28"/>
        </w:rPr>
        <w:t xml:space="preserve"> либо в случаях, предусмотренных пунктом 2.7 настоящего Положения, к иному юридическому лицу с заявлением об изменении данных, содержащим: перечень сведений, подлежащих изменению; причину(ы) изменения сведений; новые сведения, на которые необходимо изменить сведения уже внесенные в реестр сертификатов дополнительного образования (далее - заявление об уточнении данных). При подаче заявления об уточнении данных Зая</w:t>
      </w:r>
      <w:r w:rsidR="00631BEB">
        <w:rPr>
          <w:rStyle w:val="FontStyle19"/>
          <w:sz w:val="28"/>
          <w:szCs w:val="28"/>
        </w:rPr>
        <w:t>вителем предъявляются документы</w:t>
      </w:r>
      <w:r w:rsidRPr="006D688A">
        <w:rPr>
          <w:rStyle w:val="FontStyle19"/>
          <w:sz w:val="28"/>
          <w:szCs w:val="28"/>
        </w:rPr>
        <w:t xml:space="preserve"> либо их копии, заверенные в нотариальном порядке, подтверждающие достоверность новых сведений, на </w:t>
      </w:r>
      <w:r w:rsidRPr="006D688A">
        <w:rPr>
          <w:rStyle w:val="FontStyle19"/>
          <w:sz w:val="28"/>
          <w:szCs w:val="28"/>
        </w:rPr>
        <w:lastRenderedPageBreak/>
        <w:t>которые необходимо изменить сведения, ранее внесенные в Реестр сертификатов дополнительного образования. При прием</w:t>
      </w:r>
      <w:r w:rsidR="00631BEB">
        <w:rPr>
          <w:rStyle w:val="FontStyle19"/>
          <w:sz w:val="28"/>
          <w:szCs w:val="28"/>
        </w:rPr>
        <w:t>е заявления об уточнении данных</w:t>
      </w:r>
      <w:r w:rsidRPr="006D688A">
        <w:rPr>
          <w:rStyle w:val="FontStyle19"/>
          <w:sz w:val="28"/>
          <w:szCs w:val="28"/>
        </w:rPr>
        <w:t xml:space="preserve"> юридическое лицо, определенное в соответствии с пунктом 2.7 настоящего Положения, самостоятельно проверяет достоверность представленных сведений, и в течение 3-х рабочих дней с момента поступления заявления об уточнении данных передает его в уполномоченный орган.</w:t>
      </w:r>
    </w:p>
    <w:p w:rsidR="00D47E9D" w:rsidRPr="006D688A" w:rsidRDefault="00497820" w:rsidP="00811394">
      <w:pPr>
        <w:pStyle w:val="Style11"/>
        <w:widowControl/>
        <w:numPr>
          <w:ilvl w:val="0"/>
          <w:numId w:val="17"/>
        </w:numPr>
        <w:tabs>
          <w:tab w:val="left" w:pos="1411"/>
        </w:tabs>
        <w:spacing w:before="120" w:after="120"/>
        <w:ind w:firstLine="710"/>
        <w:rPr>
          <w:rStyle w:val="FontStyle19"/>
          <w:sz w:val="28"/>
          <w:szCs w:val="28"/>
        </w:rPr>
      </w:pPr>
      <w:r w:rsidRPr="006D688A">
        <w:rPr>
          <w:rStyle w:val="FontStyle19"/>
          <w:sz w:val="28"/>
          <w:szCs w:val="28"/>
        </w:rPr>
        <w:t>Заявление об изменении данных рассматривается уполномоченной организацией в течение 3-х рабочих дней. На основании рассмотрения заявления об уточнении данных о ребенке уполномоченный орган принимает решение об изменении сведений о ребенке (оставлении сведений о ребенке без изменения). В случае принятия решения об изменении сведений о ребенке уполномоченный орган в течение 5-ти рабочих дней вносит изменение в соответствующую запись в Реестре сертификатов дополнительного образования.</w:t>
      </w:r>
    </w:p>
    <w:p w:rsidR="00D47E9D" w:rsidRPr="006D688A" w:rsidRDefault="00497820" w:rsidP="00811394">
      <w:pPr>
        <w:pStyle w:val="Style11"/>
        <w:widowControl/>
        <w:numPr>
          <w:ilvl w:val="0"/>
          <w:numId w:val="17"/>
        </w:numPr>
        <w:tabs>
          <w:tab w:val="left" w:pos="1411"/>
        </w:tabs>
        <w:spacing w:before="120" w:after="120" w:line="322" w:lineRule="exact"/>
        <w:ind w:firstLine="710"/>
        <w:rPr>
          <w:rStyle w:val="FontStyle19"/>
          <w:sz w:val="28"/>
          <w:szCs w:val="28"/>
        </w:rPr>
      </w:pPr>
      <w:r w:rsidRPr="006D688A">
        <w:rPr>
          <w:rStyle w:val="FontStyle19"/>
          <w:sz w:val="28"/>
          <w:szCs w:val="28"/>
        </w:rPr>
        <w:t>В случае, предусмотренном пунктом 2.16.3 настоящего Положения, исключение сертификата дополнительного образования из реестра сертификатов дополнительного образования осуществляется по завершению ребенком обучения по осваиваемым им на момент достижения предельного возраста, установленного пунктом 2.1 настоящего Положения, дополнительным общеобразовательным программам (частям).</w:t>
      </w:r>
    </w:p>
    <w:p w:rsidR="00D47E9D" w:rsidRPr="006D688A" w:rsidRDefault="00497820" w:rsidP="00811394">
      <w:pPr>
        <w:pStyle w:val="Style11"/>
        <w:widowControl/>
        <w:numPr>
          <w:ilvl w:val="0"/>
          <w:numId w:val="17"/>
        </w:numPr>
        <w:tabs>
          <w:tab w:val="left" w:pos="1411"/>
        </w:tabs>
        <w:spacing w:before="120" w:after="120" w:line="322" w:lineRule="exact"/>
        <w:ind w:firstLine="710"/>
        <w:rPr>
          <w:rStyle w:val="FontStyle19"/>
          <w:sz w:val="28"/>
          <w:szCs w:val="28"/>
        </w:rPr>
      </w:pPr>
      <w:r w:rsidRPr="006D688A">
        <w:rPr>
          <w:rStyle w:val="FontStyle19"/>
          <w:sz w:val="28"/>
          <w:szCs w:val="28"/>
        </w:rPr>
        <w:t>Информация о порядке получения сертификата дополнительного образования, включая форму заявления, требования к предоставляемым документам, подлежит обязательному размещению в открытых информационных источниках.</w:t>
      </w:r>
    </w:p>
    <w:p w:rsidR="00D47E9D" w:rsidRPr="006D688A" w:rsidRDefault="00243970" w:rsidP="00243970">
      <w:pPr>
        <w:pStyle w:val="Style8"/>
        <w:widowControl/>
        <w:spacing w:before="211"/>
        <w:jc w:val="center"/>
        <w:rPr>
          <w:rStyle w:val="FontStyle23"/>
          <w:smallCaps w:val="0"/>
          <w:sz w:val="28"/>
          <w:szCs w:val="28"/>
        </w:rPr>
      </w:pPr>
      <w:r w:rsidRPr="006D688A">
        <w:rPr>
          <w:rStyle w:val="FontStyle23"/>
          <w:sz w:val="28"/>
          <w:szCs w:val="28"/>
        </w:rPr>
        <w:t>3</w:t>
      </w:r>
      <w:r w:rsidR="00497820" w:rsidRPr="006D688A">
        <w:rPr>
          <w:rStyle w:val="FontStyle23"/>
          <w:smallCaps w:val="0"/>
          <w:sz w:val="28"/>
          <w:szCs w:val="28"/>
        </w:rPr>
        <w:t>. Порядок форми</w:t>
      </w:r>
      <w:r w:rsidRPr="006D688A">
        <w:rPr>
          <w:rStyle w:val="FontStyle23"/>
          <w:smallCaps w:val="0"/>
          <w:sz w:val="28"/>
          <w:szCs w:val="28"/>
        </w:rPr>
        <w:t xml:space="preserve">рования реестров дополнительных </w:t>
      </w:r>
      <w:r w:rsidR="00497820" w:rsidRPr="006D688A">
        <w:rPr>
          <w:rStyle w:val="FontStyle23"/>
          <w:smallCaps w:val="0"/>
          <w:sz w:val="28"/>
          <w:szCs w:val="28"/>
        </w:rPr>
        <w:t>общеобразовательных</w:t>
      </w:r>
      <w:r w:rsidRPr="006D688A">
        <w:rPr>
          <w:rStyle w:val="FontStyle23"/>
          <w:smallCaps w:val="0"/>
          <w:sz w:val="28"/>
          <w:szCs w:val="28"/>
        </w:rPr>
        <w:t xml:space="preserve"> </w:t>
      </w:r>
      <w:r w:rsidR="00497820" w:rsidRPr="006D688A">
        <w:rPr>
          <w:rStyle w:val="FontStyle23"/>
          <w:smallCaps w:val="0"/>
          <w:sz w:val="28"/>
          <w:szCs w:val="28"/>
        </w:rPr>
        <w:t>программ</w:t>
      </w:r>
    </w:p>
    <w:p w:rsidR="00D47E9D" w:rsidRPr="006D688A" w:rsidRDefault="00243970" w:rsidP="00243970">
      <w:pPr>
        <w:pStyle w:val="Style12"/>
        <w:widowControl/>
        <w:spacing w:before="120" w:after="120" w:line="317" w:lineRule="exact"/>
        <w:ind w:firstLine="709"/>
        <w:jc w:val="both"/>
        <w:rPr>
          <w:rStyle w:val="FontStyle19"/>
          <w:sz w:val="28"/>
          <w:szCs w:val="28"/>
        </w:rPr>
      </w:pPr>
      <w:r w:rsidRPr="006D688A">
        <w:rPr>
          <w:rStyle w:val="FontStyle19"/>
          <w:sz w:val="28"/>
          <w:szCs w:val="28"/>
        </w:rPr>
        <w:t>3</w:t>
      </w:r>
      <w:r w:rsidR="00497820" w:rsidRPr="006D688A">
        <w:rPr>
          <w:rStyle w:val="FontStyle19"/>
          <w:sz w:val="28"/>
          <w:szCs w:val="28"/>
        </w:rPr>
        <w:t>.1</w:t>
      </w:r>
      <w:r w:rsidR="00023AAA" w:rsidRPr="006D688A">
        <w:rPr>
          <w:rStyle w:val="FontStyle19"/>
          <w:sz w:val="28"/>
          <w:szCs w:val="28"/>
        </w:rPr>
        <w:t xml:space="preserve">. </w:t>
      </w:r>
      <w:r w:rsidR="00497820" w:rsidRPr="006D688A">
        <w:rPr>
          <w:rStyle w:val="FontStyle19"/>
          <w:sz w:val="28"/>
          <w:szCs w:val="28"/>
        </w:rPr>
        <w:t xml:space="preserve">В целях обеспечения вариативности и </w:t>
      </w:r>
      <w:r w:rsidR="00497820" w:rsidRPr="006D688A">
        <w:rPr>
          <w:rStyle w:val="FontStyle22"/>
          <w:sz w:val="28"/>
          <w:szCs w:val="28"/>
        </w:rPr>
        <w:t xml:space="preserve">доступности дополнительного </w:t>
      </w:r>
      <w:r w:rsidR="00497820" w:rsidRPr="006D688A">
        <w:rPr>
          <w:rStyle w:val="FontStyle19"/>
          <w:sz w:val="28"/>
          <w:szCs w:val="28"/>
        </w:rPr>
        <w:t>образования</w:t>
      </w:r>
      <w:r w:rsidRPr="006D688A">
        <w:rPr>
          <w:rStyle w:val="FontStyle19"/>
          <w:sz w:val="28"/>
          <w:szCs w:val="28"/>
        </w:rPr>
        <w:t xml:space="preserve"> </w:t>
      </w:r>
      <w:r w:rsidR="00497820" w:rsidRPr="006D688A">
        <w:rPr>
          <w:rStyle w:val="FontStyle19"/>
          <w:sz w:val="28"/>
          <w:szCs w:val="28"/>
        </w:rPr>
        <w:t>уполномоченный орган осуществляет ведение реестров</w:t>
      </w:r>
      <w:r w:rsidR="00686B9D" w:rsidRPr="006D688A">
        <w:rPr>
          <w:rStyle w:val="FontStyle19"/>
          <w:sz w:val="28"/>
          <w:szCs w:val="28"/>
        </w:rPr>
        <w:t xml:space="preserve"> </w:t>
      </w:r>
      <w:r w:rsidR="00497820" w:rsidRPr="006D688A">
        <w:rPr>
          <w:rStyle w:val="FontStyle19"/>
          <w:sz w:val="28"/>
          <w:szCs w:val="28"/>
        </w:rPr>
        <w:t>образовательных программ (реестра сертифицированных образовательных программ, реестра предпрофессиональных программ, реестра значимых программ, реестра иных образовательных программ), доступных для прохождения обучения детьми, имеющими сертификаты дополнительного образования.</w:t>
      </w:r>
    </w:p>
    <w:p w:rsidR="00243970" w:rsidRPr="006D688A" w:rsidRDefault="00243970" w:rsidP="00811394">
      <w:pPr>
        <w:pStyle w:val="Style11"/>
        <w:widowControl/>
        <w:tabs>
          <w:tab w:val="left" w:pos="1421"/>
        </w:tabs>
        <w:spacing w:before="120" w:after="120" w:line="312" w:lineRule="exact"/>
        <w:ind w:right="17" w:firstLine="851"/>
        <w:rPr>
          <w:rStyle w:val="FontStyle19"/>
          <w:sz w:val="28"/>
          <w:szCs w:val="28"/>
        </w:rPr>
      </w:pPr>
      <w:r w:rsidRPr="006D688A">
        <w:rPr>
          <w:rStyle w:val="FontStyle19"/>
          <w:sz w:val="28"/>
          <w:szCs w:val="28"/>
        </w:rPr>
        <w:t xml:space="preserve">3.2. </w:t>
      </w:r>
      <w:r w:rsidR="00497820" w:rsidRPr="006D688A">
        <w:rPr>
          <w:rStyle w:val="FontStyle19"/>
          <w:sz w:val="28"/>
          <w:szCs w:val="28"/>
        </w:rPr>
        <w:t>В реестр сертифицированных образовательных программ включаются дополнительные общеобразовательные программы, прошедшие сертификацию в установленном Правилами персонифицированного финансирования порядке, реализуемые поставщиками образовательных услуг, доступные для прохождения обучения за счет сертификатов дополнительного образования.</w:t>
      </w:r>
    </w:p>
    <w:p w:rsidR="00D47E9D" w:rsidRPr="006D688A" w:rsidRDefault="00243970" w:rsidP="00811394">
      <w:pPr>
        <w:pStyle w:val="Style11"/>
        <w:widowControl/>
        <w:tabs>
          <w:tab w:val="left" w:pos="1421"/>
        </w:tabs>
        <w:spacing w:before="120" w:after="120" w:line="312" w:lineRule="exact"/>
        <w:ind w:right="17" w:firstLine="851"/>
        <w:rPr>
          <w:rStyle w:val="FontStyle19"/>
          <w:sz w:val="28"/>
          <w:szCs w:val="28"/>
        </w:rPr>
      </w:pPr>
      <w:r w:rsidRPr="006D688A">
        <w:rPr>
          <w:rStyle w:val="FontStyle19"/>
          <w:sz w:val="28"/>
          <w:szCs w:val="28"/>
        </w:rPr>
        <w:t xml:space="preserve">3.3. </w:t>
      </w:r>
      <w:r w:rsidR="00497820" w:rsidRPr="006D688A">
        <w:rPr>
          <w:rStyle w:val="FontStyle19"/>
          <w:sz w:val="28"/>
          <w:szCs w:val="28"/>
        </w:rPr>
        <w:t xml:space="preserve">В целях формирования реестров предпрофессиональных программ, значимых программ, иных образовательных программ образовательные организации, осуществляющие образовательную </w:t>
      </w:r>
      <w:r w:rsidR="00497820" w:rsidRPr="006D688A">
        <w:rPr>
          <w:rStyle w:val="FontStyle19"/>
          <w:sz w:val="28"/>
          <w:szCs w:val="28"/>
        </w:rPr>
        <w:lastRenderedPageBreak/>
        <w:t>деятельность по реализации дополнительных общеобразовательных программ за счет бюджетных ассигнований на оказание муниципальных услуг, ежегодно до 15 августа и до 15 декабря текущего года передают уполномоченному органу перечни реализуемых ими дополнительных общеобразовательных программ (далее - перечни образовательных программ организаций).</w:t>
      </w:r>
    </w:p>
    <w:p w:rsidR="00243970" w:rsidRPr="006D688A" w:rsidRDefault="00243970" w:rsidP="00811394">
      <w:pPr>
        <w:pStyle w:val="Style11"/>
        <w:widowControl/>
        <w:tabs>
          <w:tab w:val="left" w:pos="1421"/>
        </w:tabs>
        <w:spacing w:before="120" w:after="120" w:line="312" w:lineRule="exact"/>
        <w:ind w:right="17" w:firstLine="851"/>
        <w:rPr>
          <w:rStyle w:val="FontStyle19"/>
          <w:sz w:val="28"/>
          <w:szCs w:val="28"/>
        </w:rPr>
      </w:pPr>
      <w:r w:rsidRPr="006D688A">
        <w:rPr>
          <w:rStyle w:val="FontStyle19"/>
          <w:sz w:val="28"/>
          <w:szCs w:val="28"/>
        </w:rPr>
        <w:t>3.4.</w:t>
      </w:r>
      <w:r w:rsidRPr="006D688A">
        <w:rPr>
          <w:rStyle w:val="FontStyle19"/>
          <w:sz w:val="28"/>
          <w:szCs w:val="28"/>
        </w:rPr>
        <w:tab/>
        <w:t xml:space="preserve">Распределение поступивших в уполномоченный орган дополнительных общеобразовательных программ осуществляется комиссией по формированию реестров программ дополнительного образования (далее – Комиссия по реестрам), состав которой ежегодно утверждается администрацией </w:t>
      </w:r>
      <w:proofErr w:type="spellStart"/>
      <w:r w:rsidRPr="006D688A">
        <w:rPr>
          <w:rStyle w:val="FontStyle19"/>
          <w:sz w:val="28"/>
          <w:szCs w:val="28"/>
        </w:rPr>
        <w:t>Петушинского</w:t>
      </w:r>
      <w:proofErr w:type="spellEnd"/>
      <w:r w:rsidRPr="006D688A">
        <w:rPr>
          <w:rStyle w:val="FontStyle19"/>
          <w:sz w:val="28"/>
          <w:szCs w:val="28"/>
        </w:rPr>
        <w:t xml:space="preserve"> района. В Комиссию по реестрам в обязательном порядке включаются представители органов местного самоуправления, осуществляющих функции и полно</w:t>
      </w:r>
      <w:r w:rsidR="006E0BCE">
        <w:rPr>
          <w:rStyle w:val="FontStyle19"/>
          <w:sz w:val="28"/>
          <w:szCs w:val="28"/>
        </w:rPr>
        <w:t>мочия учредителей</w:t>
      </w:r>
      <w:r w:rsidRPr="006D688A">
        <w:rPr>
          <w:rStyle w:val="FontStyle19"/>
          <w:sz w:val="28"/>
          <w:szCs w:val="28"/>
        </w:rPr>
        <w:t xml:space="preserve"> в отношении образовательных организаций, осуществляющих деятельность за счет бюджетных ассигнований на оказание муниципальных услуг. Комиссия по реестрам осуществляет следующие полномочия:</w:t>
      </w:r>
    </w:p>
    <w:p w:rsidR="00243970" w:rsidRPr="006D688A" w:rsidRDefault="00243970" w:rsidP="00811394">
      <w:pPr>
        <w:pStyle w:val="Style11"/>
        <w:widowControl/>
        <w:tabs>
          <w:tab w:val="left" w:pos="1421"/>
        </w:tabs>
        <w:spacing w:before="120" w:after="120" w:line="312" w:lineRule="exact"/>
        <w:ind w:right="17" w:firstLine="851"/>
        <w:rPr>
          <w:rStyle w:val="FontStyle19"/>
          <w:sz w:val="28"/>
          <w:szCs w:val="28"/>
        </w:rPr>
      </w:pPr>
      <w:r w:rsidRPr="006D688A">
        <w:rPr>
          <w:rStyle w:val="FontStyle19"/>
          <w:sz w:val="28"/>
          <w:szCs w:val="28"/>
        </w:rPr>
        <w:t>3.4.1. ежегодно не позднее 25 августа рассматривает поступившие в уполномоченный орган дополнительные общеобразовательные программы, формирует реестры программ на очередной учебный год и принимает решение об установлении целевого числа учащихся по реестрам програм</w:t>
      </w:r>
      <w:r w:rsidR="006E0BCE">
        <w:rPr>
          <w:rStyle w:val="FontStyle19"/>
          <w:sz w:val="28"/>
          <w:szCs w:val="28"/>
        </w:rPr>
        <w:t xml:space="preserve">м и образовательным учреждениям </w:t>
      </w:r>
      <w:r w:rsidRPr="006D688A">
        <w:rPr>
          <w:rStyle w:val="FontStyle19"/>
          <w:sz w:val="28"/>
          <w:szCs w:val="28"/>
        </w:rPr>
        <w:t>либо об отсутствии необходимости в установлении целевого числа учащихся;</w:t>
      </w:r>
    </w:p>
    <w:p w:rsidR="00243970" w:rsidRPr="006D688A" w:rsidRDefault="00243970" w:rsidP="00243970">
      <w:pPr>
        <w:pStyle w:val="Style11"/>
        <w:widowControl/>
        <w:tabs>
          <w:tab w:val="left" w:pos="1421"/>
        </w:tabs>
        <w:spacing w:before="120" w:after="120" w:line="312" w:lineRule="exact"/>
        <w:ind w:right="17" w:firstLine="851"/>
        <w:contextualSpacing/>
        <w:rPr>
          <w:rStyle w:val="FontStyle19"/>
          <w:sz w:val="28"/>
          <w:szCs w:val="28"/>
        </w:rPr>
      </w:pPr>
      <w:r w:rsidRPr="006D688A">
        <w:rPr>
          <w:rStyle w:val="FontStyle19"/>
          <w:sz w:val="28"/>
          <w:szCs w:val="28"/>
        </w:rPr>
        <w:t>3.4.2. не реже 1 раза в квартал пересматривает реестры программ и корректирует их в следующих случаях:</w:t>
      </w:r>
    </w:p>
    <w:p w:rsidR="00243970" w:rsidRPr="006D688A" w:rsidRDefault="00243970" w:rsidP="00243970">
      <w:pPr>
        <w:pStyle w:val="Style11"/>
        <w:widowControl/>
        <w:tabs>
          <w:tab w:val="left" w:pos="1421"/>
        </w:tabs>
        <w:spacing w:before="120" w:after="120" w:line="312" w:lineRule="exact"/>
        <w:ind w:right="17" w:firstLine="851"/>
        <w:contextualSpacing/>
        <w:rPr>
          <w:rStyle w:val="FontStyle19"/>
          <w:sz w:val="28"/>
          <w:szCs w:val="28"/>
        </w:rPr>
      </w:pPr>
      <w:r w:rsidRPr="006D688A">
        <w:rPr>
          <w:rStyle w:val="FontStyle19"/>
          <w:sz w:val="28"/>
          <w:szCs w:val="28"/>
        </w:rPr>
        <w:t>- прекращение реализации дополнительной общеобразовательной программы организацией;</w:t>
      </w:r>
    </w:p>
    <w:p w:rsidR="00243970" w:rsidRPr="006D688A" w:rsidRDefault="00243970" w:rsidP="00243970">
      <w:pPr>
        <w:pStyle w:val="Style11"/>
        <w:widowControl/>
        <w:tabs>
          <w:tab w:val="left" w:pos="1421"/>
        </w:tabs>
        <w:spacing w:before="120" w:after="120" w:line="312" w:lineRule="exact"/>
        <w:ind w:right="17" w:firstLine="851"/>
        <w:contextualSpacing/>
        <w:rPr>
          <w:rStyle w:val="FontStyle19"/>
          <w:sz w:val="28"/>
          <w:szCs w:val="28"/>
        </w:rPr>
      </w:pPr>
      <w:r w:rsidRPr="006D688A">
        <w:rPr>
          <w:rStyle w:val="FontStyle19"/>
          <w:sz w:val="28"/>
          <w:szCs w:val="28"/>
        </w:rPr>
        <w:t>-</w:t>
      </w:r>
      <w:r w:rsidR="00EE0103" w:rsidRPr="006D688A">
        <w:rPr>
          <w:rStyle w:val="FontStyle19"/>
          <w:sz w:val="28"/>
          <w:szCs w:val="28"/>
        </w:rPr>
        <w:t xml:space="preserve"> </w:t>
      </w:r>
      <w:r w:rsidRPr="006D688A">
        <w:rPr>
          <w:rStyle w:val="FontStyle19"/>
          <w:sz w:val="28"/>
          <w:szCs w:val="28"/>
        </w:rPr>
        <w:t>поступление в уполномоченный о</w:t>
      </w:r>
      <w:r w:rsidR="006E0BCE">
        <w:rPr>
          <w:rStyle w:val="FontStyle19"/>
          <w:sz w:val="28"/>
          <w:szCs w:val="28"/>
        </w:rPr>
        <w:t>рган новой предпрофессиональной</w:t>
      </w:r>
      <w:r w:rsidRPr="006D688A">
        <w:rPr>
          <w:rStyle w:val="FontStyle19"/>
          <w:sz w:val="28"/>
          <w:szCs w:val="28"/>
        </w:rPr>
        <w:t xml:space="preserve"> либо общеразвивающей программы, признаваемой в установленном порядке соответствующей указанным в п. 3.7 Положения критериям и реализуемой организацией в пределах совокупного целевого числа учащихся для организаций (при его наличии);</w:t>
      </w:r>
    </w:p>
    <w:p w:rsidR="00243970" w:rsidRPr="006D688A" w:rsidRDefault="00243970" w:rsidP="00243970">
      <w:pPr>
        <w:pStyle w:val="Style11"/>
        <w:widowControl/>
        <w:tabs>
          <w:tab w:val="left" w:pos="1421"/>
        </w:tabs>
        <w:spacing w:before="120" w:after="120" w:line="312" w:lineRule="exact"/>
        <w:ind w:right="17" w:firstLine="851"/>
        <w:contextualSpacing/>
        <w:rPr>
          <w:rStyle w:val="FontStyle19"/>
          <w:sz w:val="28"/>
          <w:szCs w:val="28"/>
        </w:rPr>
      </w:pPr>
      <w:r w:rsidRPr="006D688A">
        <w:rPr>
          <w:rStyle w:val="FontStyle19"/>
          <w:sz w:val="28"/>
          <w:szCs w:val="28"/>
        </w:rPr>
        <w:t xml:space="preserve">- изменение (исключение, добавление новых, обновление) критериев, установленных п. 3.7 Положения; </w:t>
      </w:r>
    </w:p>
    <w:p w:rsidR="00243970" w:rsidRPr="006D688A" w:rsidRDefault="00243970" w:rsidP="00243970">
      <w:pPr>
        <w:pStyle w:val="Style11"/>
        <w:widowControl/>
        <w:tabs>
          <w:tab w:val="left" w:pos="1421"/>
        </w:tabs>
        <w:spacing w:before="120" w:after="120" w:line="312" w:lineRule="exact"/>
        <w:ind w:right="17" w:firstLine="851"/>
        <w:rPr>
          <w:rStyle w:val="FontStyle19"/>
          <w:sz w:val="28"/>
          <w:szCs w:val="28"/>
        </w:rPr>
      </w:pPr>
      <w:r w:rsidRPr="006D688A">
        <w:rPr>
          <w:rStyle w:val="FontStyle19"/>
          <w:sz w:val="28"/>
          <w:szCs w:val="28"/>
        </w:rPr>
        <w:t>- выявление ошибки в ранее принятых решениях о включении дополнительных общеобразовательных программ в соответствующие реестры.</w:t>
      </w:r>
    </w:p>
    <w:p w:rsidR="00243970" w:rsidRPr="006D688A" w:rsidRDefault="00243970" w:rsidP="00811394">
      <w:pPr>
        <w:pStyle w:val="Style11"/>
        <w:widowControl/>
        <w:tabs>
          <w:tab w:val="left" w:pos="1421"/>
        </w:tabs>
        <w:spacing w:before="120" w:after="120" w:line="312" w:lineRule="exact"/>
        <w:ind w:right="17" w:firstLine="851"/>
        <w:contextualSpacing/>
        <w:rPr>
          <w:rStyle w:val="FontStyle19"/>
          <w:sz w:val="28"/>
          <w:szCs w:val="28"/>
        </w:rPr>
      </w:pPr>
      <w:r w:rsidRPr="006D688A">
        <w:rPr>
          <w:rStyle w:val="FontStyle19"/>
          <w:sz w:val="28"/>
          <w:szCs w:val="28"/>
        </w:rPr>
        <w:t>3.4.3. вносит изменения в установленное целевое число учащихся (при его наличии), в следующих случаях:</w:t>
      </w:r>
    </w:p>
    <w:p w:rsidR="00243970" w:rsidRPr="006D688A" w:rsidRDefault="00243970" w:rsidP="00811394">
      <w:pPr>
        <w:pStyle w:val="Style11"/>
        <w:widowControl/>
        <w:tabs>
          <w:tab w:val="left" w:pos="1421"/>
        </w:tabs>
        <w:spacing w:before="120" w:after="120" w:line="312" w:lineRule="exact"/>
        <w:ind w:right="17" w:firstLine="851"/>
        <w:contextualSpacing/>
        <w:rPr>
          <w:rStyle w:val="FontStyle19"/>
          <w:sz w:val="28"/>
          <w:szCs w:val="28"/>
        </w:rPr>
      </w:pPr>
      <w:r w:rsidRPr="006D688A">
        <w:rPr>
          <w:rStyle w:val="FontStyle19"/>
          <w:sz w:val="28"/>
          <w:szCs w:val="28"/>
        </w:rPr>
        <w:t>- отклонение фактического числа учащихся (по отдельно</w:t>
      </w:r>
      <w:r w:rsidR="006E0BCE">
        <w:rPr>
          <w:rStyle w:val="FontStyle19"/>
          <w:sz w:val="28"/>
          <w:szCs w:val="28"/>
        </w:rPr>
        <w:t>й программе, отдельному реестру</w:t>
      </w:r>
      <w:r w:rsidRPr="006D688A">
        <w:rPr>
          <w:rStyle w:val="FontStyle19"/>
          <w:sz w:val="28"/>
          <w:szCs w:val="28"/>
        </w:rPr>
        <w:t xml:space="preserve"> либо отдельной организации) от установленных значений более чем на 10%.</w:t>
      </w:r>
    </w:p>
    <w:p w:rsidR="00243970" w:rsidRPr="006D688A" w:rsidRDefault="00243970" w:rsidP="00811394">
      <w:pPr>
        <w:pStyle w:val="Style11"/>
        <w:widowControl/>
        <w:tabs>
          <w:tab w:val="left" w:pos="1421"/>
        </w:tabs>
        <w:spacing w:before="120" w:after="120" w:line="312" w:lineRule="exact"/>
        <w:ind w:right="17" w:firstLine="851"/>
        <w:rPr>
          <w:rStyle w:val="FontStyle19"/>
          <w:sz w:val="28"/>
          <w:szCs w:val="28"/>
        </w:rPr>
      </w:pPr>
      <w:r w:rsidRPr="006D688A">
        <w:rPr>
          <w:rStyle w:val="FontStyle19"/>
          <w:sz w:val="28"/>
          <w:szCs w:val="28"/>
        </w:rPr>
        <w:t>- в случае если принято решение об увеличении совокупного целевого числа учащихся для конкретной организации.</w:t>
      </w:r>
    </w:p>
    <w:p w:rsidR="00243970" w:rsidRPr="006D688A" w:rsidRDefault="00243970" w:rsidP="00811394">
      <w:pPr>
        <w:pStyle w:val="Style11"/>
        <w:widowControl/>
        <w:tabs>
          <w:tab w:val="left" w:pos="1421"/>
        </w:tabs>
        <w:spacing w:before="120" w:after="120" w:line="312" w:lineRule="exact"/>
        <w:ind w:right="19" w:firstLine="851"/>
        <w:rPr>
          <w:rStyle w:val="FontStyle19"/>
          <w:sz w:val="28"/>
          <w:szCs w:val="28"/>
        </w:rPr>
      </w:pPr>
      <w:r w:rsidRPr="006D688A">
        <w:rPr>
          <w:rStyle w:val="FontStyle19"/>
          <w:sz w:val="28"/>
          <w:szCs w:val="28"/>
        </w:rPr>
        <w:lastRenderedPageBreak/>
        <w:t>3.5. Решения о включении дополнительных общеобразовательных программ в соответствующие р</w:t>
      </w:r>
      <w:r w:rsidR="006E0BCE">
        <w:rPr>
          <w:rStyle w:val="FontStyle19"/>
          <w:sz w:val="28"/>
          <w:szCs w:val="28"/>
        </w:rPr>
        <w:t>еестры образовательных программ</w:t>
      </w:r>
      <w:r w:rsidR="00913258">
        <w:rPr>
          <w:rStyle w:val="FontStyle19"/>
          <w:sz w:val="28"/>
          <w:szCs w:val="28"/>
        </w:rPr>
        <w:t>,</w:t>
      </w:r>
      <w:r w:rsidRPr="006D688A">
        <w:rPr>
          <w:rStyle w:val="FontStyle19"/>
          <w:sz w:val="28"/>
          <w:szCs w:val="28"/>
        </w:rPr>
        <w:t xml:space="preserve"> максимальн</w:t>
      </w:r>
      <w:r w:rsidR="00913258">
        <w:rPr>
          <w:rStyle w:val="FontStyle19"/>
          <w:sz w:val="28"/>
          <w:szCs w:val="28"/>
        </w:rPr>
        <w:t>ой численности лиц,</w:t>
      </w:r>
      <w:r w:rsidRPr="006D688A">
        <w:rPr>
          <w:rStyle w:val="FontStyle19"/>
          <w:sz w:val="28"/>
          <w:szCs w:val="28"/>
        </w:rPr>
        <w:t xml:space="preserve"> обучающихся по каждой программе, пр</w:t>
      </w:r>
      <w:r w:rsidR="00913258">
        <w:rPr>
          <w:rStyle w:val="FontStyle19"/>
          <w:sz w:val="28"/>
          <w:szCs w:val="28"/>
        </w:rPr>
        <w:t>инимаемые Комиссией по реестрам</w:t>
      </w:r>
      <w:r w:rsidRPr="006D688A">
        <w:rPr>
          <w:rStyle w:val="FontStyle19"/>
          <w:sz w:val="28"/>
          <w:szCs w:val="28"/>
        </w:rPr>
        <w:t xml:space="preserve"> учитываются органами местного самоуправления, осуществляющими ф</w:t>
      </w:r>
      <w:r w:rsidR="00913258">
        <w:rPr>
          <w:rStyle w:val="FontStyle19"/>
          <w:sz w:val="28"/>
          <w:szCs w:val="28"/>
        </w:rPr>
        <w:t>ункции и полномочия учредителей</w:t>
      </w:r>
      <w:r w:rsidRPr="006D688A">
        <w:rPr>
          <w:rStyle w:val="FontStyle19"/>
          <w:sz w:val="28"/>
          <w:szCs w:val="28"/>
        </w:rPr>
        <w:t xml:space="preserve"> при формировании и утверждении муниципальных заданий бюджетным и автономным учреждениям.</w:t>
      </w:r>
    </w:p>
    <w:p w:rsidR="00243970" w:rsidRPr="006D688A" w:rsidRDefault="00243970" w:rsidP="00811394">
      <w:pPr>
        <w:pStyle w:val="Style11"/>
        <w:widowControl/>
        <w:tabs>
          <w:tab w:val="left" w:pos="1421"/>
        </w:tabs>
        <w:spacing w:before="120" w:after="120" w:line="312" w:lineRule="exact"/>
        <w:ind w:right="19" w:firstLine="851"/>
        <w:rPr>
          <w:rStyle w:val="FontStyle19"/>
          <w:sz w:val="28"/>
          <w:szCs w:val="28"/>
        </w:rPr>
      </w:pPr>
      <w:r w:rsidRPr="006D688A">
        <w:rPr>
          <w:rStyle w:val="FontStyle19"/>
          <w:sz w:val="28"/>
          <w:szCs w:val="28"/>
        </w:rPr>
        <w:t>3.6. Решение о включении дополнительной предпрофессиональной программы в реестр предпрофессиональных программ и установлении максимальной численности обучающихся по программе Комиссия по реестрам принимает с учетом оценки потребности населения муниципалитета в соответствующей программе и направлений социально-экономического развития муниципалитета.</w:t>
      </w:r>
    </w:p>
    <w:p w:rsidR="00243970" w:rsidRPr="006D688A" w:rsidRDefault="00243970" w:rsidP="00811394">
      <w:pPr>
        <w:pStyle w:val="Style11"/>
        <w:widowControl/>
        <w:tabs>
          <w:tab w:val="left" w:pos="1421"/>
        </w:tabs>
        <w:spacing w:before="120" w:after="120" w:line="312" w:lineRule="exact"/>
        <w:ind w:right="19" w:firstLine="851"/>
        <w:rPr>
          <w:rStyle w:val="FontStyle19"/>
          <w:sz w:val="28"/>
          <w:szCs w:val="28"/>
        </w:rPr>
      </w:pPr>
      <w:r w:rsidRPr="006D688A">
        <w:rPr>
          <w:rStyle w:val="FontStyle19"/>
          <w:sz w:val="28"/>
          <w:szCs w:val="28"/>
        </w:rPr>
        <w:t>3.7. Решение о включении дополнительной общеразвивающей программы в реестр значимых программ Комиссия по реестрам принимает в случае одновременного соответствия дополнительной общеразвивающей программы не менее чем двум из следующих условий:</w:t>
      </w:r>
    </w:p>
    <w:p w:rsidR="00243970" w:rsidRPr="006D688A" w:rsidRDefault="00243970" w:rsidP="00811394">
      <w:pPr>
        <w:pStyle w:val="Style11"/>
        <w:widowControl/>
        <w:tabs>
          <w:tab w:val="left" w:pos="1421"/>
        </w:tabs>
        <w:spacing w:before="120" w:after="120" w:line="312" w:lineRule="exact"/>
        <w:ind w:right="19" w:firstLine="851"/>
        <w:rPr>
          <w:rStyle w:val="FontStyle19"/>
          <w:sz w:val="28"/>
          <w:szCs w:val="28"/>
        </w:rPr>
      </w:pPr>
      <w:r w:rsidRPr="006D688A">
        <w:rPr>
          <w:rStyle w:val="FontStyle19"/>
          <w:sz w:val="28"/>
          <w:szCs w:val="28"/>
        </w:rPr>
        <w:t xml:space="preserve">3.7.1. образовательная программа специально разработана в целях сопровождения </w:t>
      </w:r>
      <w:proofErr w:type="gramStart"/>
      <w:r w:rsidRPr="006D688A">
        <w:rPr>
          <w:rStyle w:val="FontStyle19"/>
          <w:sz w:val="28"/>
          <w:szCs w:val="28"/>
        </w:rPr>
        <w:t>отдельных категорий</w:t>
      </w:r>
      <w:proofErr w:type="gramEnd"/>
      <w:r w:rsidRPr="006D688A">
        <w:rPr>
          <w:rStyle w:val="FontStyle19"/>
          <w:sz w:val="28"/>
          <w:szCs w:val="28"/>
        </w:rPr>
        <w:t xml:space="preserve"> обучающихся;</w:t>
      </w:r>
    </w:p>
    <w:p w:rsidR="00243970" w:rsidRPr="006D688A" w:rsidRDefault="00243970" w:rsidP="00811394">
      <w:pPr>
        <w:pStyle w:val="Style11"/>
        <w:widowControl/>
        <w:tabs>
          <w:tab w:val="left" w:pos="1421"/>
        </w:tabs>
        <w:spacing w:before="120" w:after="120" w:line="312" w:lineRule="exact"/>
        <w:ind w:right="19" w:firstLine="851"/>
        <w:rPr>
          <w:rStyle w:val="FontStyle19"/>
          <w:sz w:val="28"/>
          <w:szCs w:val="28"/>
        </w:rPr>
      </w:pPr>
      <w:r w:rsidRPr="006D688A">
        <w:rPr>
          <w:rStyle w:val="FontStyle19"/>
          <w:sz w:val="28"/>
          <w:szCs w:val="28"/>
        </w:rPr>
        <w:t>3.7.2. образовательная программа специально разработана в целях сопровождения социально-экономического развития муниципалитета;</w:t>
      </w:r>
    </w:p>
    <w:p w:rsidR="00243970" w:rsidRPr="006D688A" w:rsidRDefault="00243970" w:rsidP="00811394">
      <w:pPr>
        <w:pStyle w:val="Style11"/>
        <w:widowControl/>
        <w:tabs>
          <w:tab w:val="left" w:pos="1421"/>
        </w:tabs>
        <w:spacing w:before="120" w:after="120" w:line="312" w:lineRule="exact"/>
        <w:ind w:right="19" w:firstLine="851"/>
        <w:rPr>
          <w:rStyle w:val="FontStyle19"/>
          <w:sz w:val="28"/>
          <w:szCs w:val="28"/>
        </w:rPr>
      </w:pPr>
      <w:r w:rsidRPr="006D688A">
        <w:rPr>
          <w:rStyle w:val="FontStyle19"/>
          <w:sz w:val="28"/>
          <w:szCs w:val="28"/>
        </w:rPr>
        <w:t>3.7.3. образовательная программа специально разработана в целях сохранения традиций муниципалитета и/или формирования патриотического самосознания детей;</w:t>
      </w:r>
    </w:p>
    <w:p w:rsidR="00243970" w:rsidRPr="006D688A" w:rsidRDefault="00243970" w:rsidP="00811394">
      <w:pPr>
        <w:pStyle w:val="Style11"/>
        <w:widowControl/>
        <w:tabs>
          <w:tab w:val="left" w:pos="1421"/>
        </w:tabs>
        <w:spacing w:before="120" w:after="120" w:line="312" w:lineRule="exact"/>
        <w:ind w:right="19" w:firstLine="851"/>
        <w:rPr>
          <w:rStyle w:val="FontStyle19"/>
          <w:sz w:val="28"/>
          <w:szCs w:val="28"/>
        </w:rPr>
      </w:pPr>
      <w:r w:rsidRPr="006D688A">
        <w:rPr>
          <w:rStyle w:val="FontStyle19"/>
          <w:sz w:val="28"/>
          <w:szCs w:val="28"/>
        </w:rPr>
        <w:t xml:space="preserve">3.7.4. образовательная программа реализуется в целях обеспечения развития детей по обозначенным на уровне </w:t>
      </w:r>
      <w:proofErr w:type="spellStart"/>
      <w:r w:rsidRPr="006D688A">
        <w:rPr>
          <w:rStyle w:val="FontStyle19"/>
          <w:sz w:val="28"/>
          <w:szCs w:val="28"/>
        </w:rPr>
        <w:t>Петушинского</w:t>
      </w:r>
      <w:proofErr w:type="spellEnd"/>
      <w:r w:rsidRPr="006D688A">
        <w:rPr>
          <w:rStyle w:val="FontStyle19"/>
          <w:sz w:val="28"/>
          <w:szCs w:val="28"/>
        </w:rPr>
        <w:t xml:space="preserve"> района и/или региона приоритетным видам деятельности;</w:t>
      </w:r>
    </w:p>
    <w:p w:rsidR="00243970" w:rsidRPr="006D688A" w:rsidRDefault="00243970" w:rsidP="00811394">
      <w:pPr>
        <w:pStyle w:val="Style11"/>
        <w:widowControl/>
        <w:tabs>
          <w:tab w:val="left" w:pos="1421"/>
        </w:tabs>
        <w:spacing w:before="120" w:after="120" w:line="312" w:lineRule="exact"/>
        <w:ind w:right="19" w:firstLine="851"/>
        <w:rPr>
          <w:rStyle w:val="FontStyle19"/>
          <w:sz w:val="28"/>
          <w:szCs w:val="28"/>
        </w:rPr>
      </w:pPr>
      <w:r w:rsidRPr="006D688A">
        <w:rPr>
          <w:rStyle w:val="FontStyle19"/>
          <w:sz w:val="28"/>
          <w:szCs w:val="28"/>
        </w:rPr>
        <w:t xml:space="preserve">3.7.5. образовательная программа специально разработана в целях профилактики и предупреждения нарушений требований законодательства Российской Федерации, в том числе в целях профилактики детского дорожно-транспортного травматизма, </w:t>
      </w:r>
      <w:proofErr w:type="spellStart"/>
      <w:r w:rsidRPr="006D688A">
        <w:rPr>
          <w:rStyle w:val="FontStyle19"/>
          <w:sz w:val="28"/>
          <w:szCs w:val="28"/>
        </w:rPr>
        <w:t>девиантного</w:t>
      </w:r>
      <w:proofErr w:type="spellEnd"/>
      <w:r w:rsidRPr="006D688A">
        <w:rPr>
          <w:rStyle w:val="FontStyle19"/>
          <w:sz w:val="28"/>
          <w:szCs w:val="28"/>
        </w:rPr>
        <w:t xml:space="preserve"> поведения детей и подростков;</w:t>
      </w:r>
    </w:p>
    <w:p w:rsidR="00243970" w:rsidRPr="006D688A" w:rsidRDefault="00243970" w:rsidP="00811394">
      <w:pPr>
        <w:pStyle w:val="Style11"/>
        <w:widowControl/>
        <w:tabs>
          <w:tab w:val="left" w:pos="1421"/>
        </w:tabs>
        <w:spacing w:before="120" w:after="120" w:line="312" w:lineRule="exact"/>
        <w:ind w:right="19" w:firstLine="851"/>
        <w:rPr>
          <w:rStyle w:val="FontStyle19"/>
          <w:sz w:val="28"/>
          <w:szCs w:val="28"/>
        </w:rPr>
      </w:pPr>
      <w:r w:rsidRPr="006D688A">
        <w:rPr>
          <w:rStyle w:val="FontStyle19"/>
          <w:sz w:val="28"/>
          <w:szCs w:val="28"/>
        </w:rPr>
        <w:t>3.7.6. образовательная программа направлена на развитие детских и молодежных общественных инициатив, ученического самоуправления, гражданское и патриотическое воспитание, социальную адаптацию и поддержку детей из уязвимых групп населения, вовлечение в позитивную социальную практику несовершеннолетних, склонных к правонарушающему поведению, включение детей с ОВЗ и инвалидностью в инклюзивную деятельность, профориентацию старшеклассников;</w:t>
      </w:r>
    </w:p>
    <w:p w:rsidR="00243970" w:rsidRPr="006D688A" w:rsidRDefault="00243970" w:rsidP="00811394">
      <w:pPr>
        <w:pStyle w:val="Style11"/>
        <w:widowControl/>
        <w:tabs>
          <w:tab w:val="left" w:pos="1421"/>
        </w:tabs>
        <w:spacing w:before="120" w:after="120" w:line="312" w:lineRule="exact"/>
        <w:ind w:right="19" w:firstLine="851"/>
        <w:rPr>
          <w:rStyle w:val="FontStyle19"/>
          <w:sz w:val="28"/>
          <w:szCs w:val="28"/>
        </w:rPr>
      </w:pPr>
      <w:r w:rsidRPr="006D688A">
        <w:rPr>
          <w:rStyle w:val="FontStyle19"/>
          <w:sz w:val="28"/>
          <w:szCs w:val="28"/>
        </w:rPr>
        <w:t xml:space="preserve">3.7.7. дополнительные общеразвивающие программы, реализуемые в образцовых детских коллективах российского и регионального уровней, а также в объединениях, учащиеся которых ежегодно в течение последних трёх лет добиваются высших достижений на конкурсных мероприятиях </w:t>
      </w:r>
      <w:r w:rsidRPr="006D688A">
        <w:rPr>
          <w:rStyle w:val="FontStyle19"/>
          <w:sz w:val="28"/>
          <w:szCs w:val="28"/>
        </w:rPr>
        <w:lastRenderedPageBreak/>
        <w:t>межрегионального, всероссийского и международного уровней, соответствующих профильной направленности программы.</w:t>
      </w:r>
    </w:p>
    <w:p w:rsidR="00243970" w:rsidRPr="006D688A" w:rsidRDefault="00243970" w:rsidP="00811394">
      <w:pPr>
        <w:pStyle w:val="Style11"/>
        <w:widowControl/>
        <w:tabs>
          <w:tab w:val="left" w:pos="1421"/>
        </w:tabs>
        <w:spacing w:before="120" w:after="120" w:line="312" w:lineRule="exact"/>
        <w:ind w:right="19" w:firstLine="851"/>
        <w:rPr>
          <w:rStyle w:val="FontStyle19"/>
          <w:sz w:val="28"/>
          <w:szCs w:val="28"/>
        </w:rPr>
      </w:pPr>
      <w:r w:rsidRPr="006D688A">
        <w:rPr>
          <w:rStyle w:val="FontStyle19"/>
          <w:sz w:val="28"/>
          <w:szCs w:val="28"/>
        </w:rPr>
        <w:t>3.7.8. образовательная программа не будет востребована населением, в случае ее реализации в рамках системы персонифицированного финансирования дополнительного образования, в том числе в связи с ее высокой стоимостью;</w:t>
      </w:r>
    </w:p>
    <w:p w:rsidR="00243970" w:rsidRPr="006D688A" w:rsidRDefault="00243970" w:rsidP="00811394">
      <w:pPr>
        <w:pStyle w:val="Style11"/>
        <w:widowControl/>
        <w:tabs>
          <w:tab w:val="left" w:pos="1421"/>
        </w:tabs>
        <w:spacing w:before="120" w:after="120" w:line="312" w:lineRule="exact"/>
        <w:ind w:right="19" w:firstLine="851"/>
        <w:rPr>
          <w:rStyle w:val="FontStyle19"/>
          <w:sz w:val="28"/>
          <w:szCs w:val="28"/>
        </w:rPr>
      </w:pPr>
      <w:r w:rsidRPr="006D688A">
        <w:rPr>
          <w:rStyle w:val="FontStyle19"/>
          <w:sz w:val="28"/>
          <w:szCs w:val="28"/>
        </w:rPr>
        <w:t>3.7.9. образовательная программа реализуется в объединениях, признаваемых в установленном Владимирской областью порядке образцовыми детскими коллективами.</w:t>
      </w:r>
    </w:p>
    <w:p w:rsidR="00243970" w:rsidRPr="006D688A" w:rsidRDefault="00243970" w:rsidP="00811394">
      <w:pPr>
        <w:pStyle w:val="Style11"/>
        <w:widowControl/>
        <w:tabs>
          <w:tab w:val="left" w:pos="1421"/>
        </w:tabs>
        <w:spacing w:before="120" w:after="120" w:line="312" w:lineRule="exact"/>
        <w:ind w:right="19" w:firstLine="851"/>
        <w:rPr>
          <w:rStyle w:val="FontStyle19"/>
          <w:sz w:val="28"/>
          <w:szCs w:val="28"/>
        </w:rPr>
      </w:pPr>
      <w:r w:rsidRPr="006D688A">
        <w:rPr>
          <w:rStyle w:val="FontStyle19"/>
          <w:sz w:val="28"/>
          <w:szCs w:val="28"/>
        </w:rPr>
        <w:t>3.8.</w:t>
      </w:r>
      <w:r w:rsidRPr="006D688A">
        <w:rPr>
          <w:rStyle w:val="FontStyle19"/>
          <w:sz w:val="28"/>
          <w:szCs w:val="28"/>
        </w:rPr>
        <w:tab/>
        <w:t xml:space="preserve">В реестры предпрофессиональных и значимых программ включаются соответствующие дополнительные общеобразовательные программы, реализуемые на территории </w:t>
      </w:r>
      <w:proofErr w:type="spellStart"/>
      <w:r w:rsidRPr="006D688A">
        <w:rPr>
          <w:rStyle w:val="FontStyle19"/>
          <w:sz w:val="28"/>
          <w:szCs w:val="28"/>
        </w:rPr>
        <w:t>Петушинского</w:t>
      </w:r>
      <w:proofErr w:type="spellEnd"/>
      <w:r w:rsidRPr="006D688A">
        <w:rPr>
          <w:rStyle w:val="FontStyle19"/>
          <w:sz w:val="28"/>
          <w:szCs w:val="28"/>
        </w:rPr>
        <w:t xml:space="preserve"> района за счет средств бюджета Владимирской области и /или федерального бюджета.</w:t>
      </w:r>
    </w:p>
    <w:p w:rsidR="00D47E9D" w:rsidRPr="006D688A" w:rsidRDefault="00497820" w:rsidP="00243970">
      <w:pPr>
        <w:pStyle w:val="Style8"/>
        <w:widowControl/>
        <w:spacing w:before="29"/>
        <w:ind w:right="14"/>
        <w:jc w:val="center"/>
        <w:rPr>
          <w:rStyle w:val="FontStyle23"/>
          <w:smallCaps w:val="0"/>
          <w:sz w:val="28"/>
          <w:szCs w:val="28"/>
        </w:rPr>
      </w:pPr>
      <w:r w:rsidRPr="006D688A">
        <w:rPr>
          <w:rStyle w:val="FontStyle19"/>
          <w:sz w:val="28"/>
          <w:szCs w:val="28"/>
        </w:rPr>
        <w:t xml:space="preserve">4. </w:t>
      </w:r>
      <w:r w:rsidRPr="006D688A">
        <w:rPr>
          <w:rStyle w:val="FontStyle23"/>
          <w:smallCaps w:val="0"/>
          <w:sz w:val="28"/>
          <w:szCs w:val="28"/>
        </w:rPr>
        <w:t>Порядок использования сертифика</w:t>
      </w:r>
      <w:r w:rsidR="00913258">
        <w:rPr>
          <w:rStyle w:val="FontStyle23"/>
          <w:smallCaps w:val="0"/>
          <w:sz w:val="28"/>
          <w:szCs w:val="28"/>
        </w:rPr>
        <w:t>тов дополнительного образования</w:t>
      </w:r>
    </w:p>
    <w:p w:rsidR="00D47E9D" w:rsidRPr="006D688A" w:rsidRDefault="00497820" w:rsidP="00811394">
      <w:pPr>
        <w:pStyle w:val="Style10"/>
        <w:widowControl/>
        <w:spacing w:before="120" w:after="120" w:line="322" w:lineRule="exact"/>
        <w:ind w:firstLine="686"/>
        <w:rPr>
          <w:rStyle w:val="FontStyle19"/>
          <w:sz w:val="28"/>
          <w:szCs w:val="28"/>
        </w:rPr>
      </w:pPr>
      <w:r w:rsidRPr="006D688A">
        <w:rPr>
          <w:rStyle w:val="FontStyle19"/>
          <w:sz w:val="28"/>
          <w:szCs w:val="28"/>
        </w:rPr>
        <w:t>4.1. Сертификат дополнительного образования может использоваться для получения ребенком дополнительного образования по любой из дополнительных общеобразовательных программ, включенной в любой из реестров образовательных программ.</w:t>
      </w:r>
    </w:p>
    <w:p w:rsidR="00D47E9D" w:rsidRPr="006D688A" w:rsidRDefault="00243970" w:rsidP="00811394">
      <w:pPr>
        <w:pStyle w:val="Style11"/>
        <w:widowControl/>
        <w:tabs>
          <w:tab w:val="left" w:pos="1402"/>
        </w:tabs>
        <w:spacing w:before="120" w:after="120"/>
        <w:ind w:right="10" w:firstLine="696"/>
        <w:rPr>
          <w:rStyle w:val="FontStyle19"/>
          <w:sz w:val="28"/>
          <w:szCs w:val="28"/>
        </w:rPr>
      </w:pPr>
      <w:r w:rsidRPr="006D688A">
        <w:rPr>
          <w:rStyle w:val="FontStyle19"/>
          <w:sz w:val="28"/>
          <w:szCs w:val="28"/>
        </w:rPr>
        <w:t xml:space="preserve">4.2. </w:t>
      </w:r>
      <w:r w:rsidR="00497820" w:rsidRPr="006D688A">
        <w:rPr>
          <w:rStyle w:val="FontStyle19"/>
          <w:sz w:val="28"/>
          <w:szCs w:val="28"/>
        </w:rPr>
        <w:t>Сертификат дополнительного образования не может одновременно использоваться для получения образования по дополнительным общеобразовательным программам, включенным в реестр сертифицированных образовательных программ и реестр иных образовательных программ. В целях определения возможности использования сертификата дополнительного образования для получения образования по дополнительным общеобразовательным программам, включенным в реестр сертифицированных образовательных программ и реестр иных образовательных программ, сертификату дополнительного образования присваивается статус сертификата учета или сертификата персонифицированного финансирования,</w:t>
      </w:r>
    </w:p>
    <w:p w:rsidR="00D47E9D" w:rsidRPr="006D688A" w:rsidRDefault="00243970" w:rsidP="00811394">
      <w:pPr>
        <w:pStyle w:val="Style11"/>
        <w:widowControl/>
        <w:tabs>
          <w:tab w:val="left" w:pos="1402"/>
        </w:tabs>
        <w:spacing w:before="120" w:after="120"/>
        <w:ind w:right="14" w:firstLine="709"/>
        <w:rPr>
          <w:rStyle w:val="FontStyle19"/>
          <w:sz w:val="28"/>
          <w:szCs w:val="28"/>
        </w:rPr>
      </w:pPr>
      <w:r w:rsidRPr="006D688A">
        <w:rPr>
          <w:rStyle w:val="FontStyle19"/>
          <w:sz w:val="28"/>
          <w:szCs w:val="28"/>
        </w:rPr>
        <w:t xml:space="preserve">4.3. </w:t>
      </w:r>
      <w:r w:rsidR="00497820" w:rsidRPr="006D688A">
        <w:rPr>
          <w:rStyle w:val="FontStyle19"/>
          <w:sz w:val="28"/>
          <w:szCs w:val="28"/>
        </w:rPr>
        <w:t>Статус сертификата персонифицированного финансирования присваивается сертификату дополнительного образования при приеме поставщиком образовательных услуг заявления о зачислении или предварительной заявки на обучение в электронном виде (далее - Заявка на обучение) по дополнительной общеобразовательной программе, включенной в реестр сертифицированных образовательных программ, в случае соблюдения условий, установленных пунктом 4.5 настоящего Положения.</w:t>
      </w:r>
    </w:p>
    <w:p w:rsidR="00D47E9D" w:rsidRPr="006D688A" w:rsidRDefault="00243970" w:rsidP="00811394">
      <w:pPr>
        <w:pStyle w:val="Style11"/>
        <w:widowControl/>
        <w:tabs>
          <w:tab w:val="left" w:pos="1402"/>
        </w:tabs>
        <w:spacing w:before="120" w:after="120"/>
        <w:ind w:right="24" w:firstLine="709"/>
        <w:rPr>
          <w:rStyle w:val="FontStyle19"/>
          <w:sz w:val="28"/>
          <w:szCs w:val="28"/>
        </w:rPr>
      </w:pPr>
      <w:r w:rsidRPr="006D688A">
        <w:rPr>
          <w:rStyle w:val="FontStyle19"/>
          <w:sz w:val="28"/>
          <w:szCs w:val="28"/>
        </w:rPr>
        <w:t xml:space="preserve">4.4. </w:t>
      </w:r>
      <w:r w:rsidR="00497820" w:rsidRPr="006D688A">
        <w:rPr>
          <w:rStyle w:val="FontStyle19"/>
          <w:sz w:val="28"/>
          <w:szCs w:val="28"/>
        </w:rPr>
        <w:t>Изменение статуса сертификата персонифицированного финансирования на статус сертификата учета при приеме поставщиком образовательных услуг Заявки на обучение по дополнительной общеобразовательной программе, включенной в реестры предпрофессиональных, значимых и</w:t>
      </w:r>
      <w:r w:rsidR="00913258">
        <w:rPr>
          <w:rStyle w:val="FontStyle19"/>
          <w:sz w:val="28"/>
          <w:szCs w:val="28"/>
        </w:rPr>
        <w:t>ли иных образовательных программ</w:t>
      </w:r>
      <w:r w:rsidR="00497820" w:rsidRPr="006D688A">
        <w:rPr>
          <w:rStyle w:val="FontStyle19"/>
          <w:sz w:val="28"/>
          <w:szCs w:val="28"/>
        </w:rPr>
        <w:t xml:space="preserve"> </w:t>
      </w:r>
      <w:r w:rsidR="00497820" w:rsidRPr="006D688A">
        <w:rPr>
          <w:rStyle w:val="FontStyle19"/>
          <w:sz w:val="28"/>
          <w:szCs w:val="28"/>
        </w:rPr>
        <w:lastRenderedPageBreak/>
        <w:t>происходит при соблюдении условий, установленных пунктом 4.6 настоящего Положения. В ином случае статус сертификата не меняется.</w:t>
      </w:r>
    </w:p>
    <w:p w:rsidR="00D47E9D" w:rsidRPr="006D688A" w:rsidRDefault="00243970" w:rsidP="00811394">
      <w:pPr>
        <w:pStyle w:val="Style11"/>
        <w:widowControl/>
        <w:tabs>
          <w:tab w:val="left" w:pos="1402"/>
        </w:tabs>
        <w:spacing w:before="120" w:after="120" w:line="322" w:lineRule="exact"/>
        <w:ind w:right="17" w:firstLine="709"/>
        <w:rPr>
          <w:rStyle w:val="FontStyle19"/>
          <w:sz w:val="28"/>
          <w:szCs w:val="28"/>
        </w:rPr>
      </w:pPr>
      <w:r w:rsidRPr="006D688A">
        <w:rPr>
          <w:rStyle w:val="FontStyle19"/>
          <w:sz w:val="28"/>
          <w:szCs w:val="28"/>
        </w:rPr>
        <w:t xml:space="preserve">4.5. </w:t>
      </w:r>
      <w:r w:rsidR="00497820" w:rsidRPr="006D688A">
        <w:rPr>
          <w:rStyle w:val="FontStyle19"/>
          <w:sz w:val="28"/>
          <w:szCs w:val="28"/>
        </w:rPr>
        <w:t>Перевод сертификата дополнительного образования в статус сертификата персонифицированного финансирования осуществляется при условии отсутствия фактов текущего использования сертификата дополнительного образования для обучения по дополнительным общеобразовательным программам в объеме, не предусмотренном пунктом 4.1</w:t>
      </w:r>
      <w:r w:rsidR="00ED6ACB" w:rsidRPr="006D688A">
        <w:rPr>
          <w:rStyle w:val="FontStyle19"/>
          <w:sz w:val="28"/>
          <w:szCs w:val="28"/>
        </w:rPr>
        <w:t>1.</w:t>
      </w:r>
      <w:r w:rsidR="00497820" w:rsidRPr="006D688A">
        <w:rPr>
          <w:rStyle w:val="FontStyle19"/>
          <w:sz w:val="28"/>
          <w:szCs w:val="28"/>
        </w:rPr>
        <w:t xml:space="preserve"> настоящего Положения.</w:t>
      </w:r>
    </w:p>
    <w:p w:rsidR="00D47E9D" w:rsidRPr="006D688A" w:rsidRDefault="00243970" w:rsidP="00811394">
      <w:pPr>
        <w:pStyle w:val="Style11"/>
        <w:widowControl/>
        <w:tabs>
          <w:tab w:val="left" w:pos="1402"/>
        </w:tabs>
        <w:spacing w:before="120" w:after="120" w:line="326" w:lineRule="exact"/>
        <w:ind w:right="17" w:firstLine="709"/>
        <w:contextualSpacing/>
        <w:rPr>
          <w:rStyle w:val="FontStyle19"/>
          <w:sz w:val="28"/>
          <w:szCs w:val="28"/>
        </w:rPr>
      </w:pPr>
      <w:r w:rsidRPr="006D688A">
        <w:rPr>
          <w:rStyle w:val="FontStyle19"/>
          <w:sz w:val="28"/>
          <w:szCs w:val="28"/>
        </w:rPr>
        <w:t xml:space="preserve">4.6. </w:t>
      </w:r>
      <w:r w:rsidR="00497820" w:rsidRPr="006D688A">
        <w:rPr>
          <w:rStyle w:val="FontStyle19"/>
          <w:sz w:val="28"/>
          <w:szCs w:val="28"/>
        </w:rPr>
        <w:t>Перевод сертификата дополнительного образования в статус сертификата учета может быть осуществлен при одновременном выполнении следующих условий:</w:t>
      </w:r>
    </w:p>
    <w:p w:rsidR="00D47E9D" w:rsidRPr="006D688A" w:rsidRDefault="00243970" w:rsidP="00243970">
      <w:pPr>
        <w:pStyle w:val="Style11"/>
        <w:widowControl/>
        <w:tabs>
          <w:tab w:val="left" w:pos="1406"/>
        </w:tabs>
        <w:spacing w:line="322" w:lineRule="exact"/>
        <w:ind w:firstLine="710"/>
        <w:contextualSpacing/>
        <w:rPr>
          <w:rStyle w:val="FontStyle19"/>
          <w:sz w:val="28"/>
          <w:szCs w:val="28"/>
        </w:rPr>
      </w:pPr>
      <w:r w:rsidRPr="006D688A">
        <w:rPr>
          <w:rStyle w:val="FontStyle19"/>
          <w:sz w:val="28"/>
          <w:szCs w:val="28"/>
        </w:rPr>
        <w:t xml:space="preserve">1. </w:t>
      </w:r>
      <w:r w:rsidR="00497820" w:rsidRPr="006D688A">
        <w:rPr>
          <w:rStyle w:val="FontStyle19"/>
          <w:sz w:val="28"/>
          <w:szCs w:val="28"/>
        </w:rPr>
        <w:t>отсутствуют заключенные с использованием рассматриваемого для перевода сертификата договоры об образовании, а также поданные с использованием указанного серт</w:t>
      </w:r>
      <w:r w:rsidR="00913258">
        <w:rPr>
          <w:rStyle w:val="FontStyle19"/>
          <w:sz w:val="28"/>
          <w:szCs w:val="28"/>
        </w:rPr>
        <w:t>ификата и не отклоненные Заявки</w:t>
      </w:r>
      <w:r w:rsidR="00497820" w:rsidRPr="006D688A">
        <w:rPr>
          <w:rStyle w:val="FontStyle19"/>
          <w:sz w:val="28"/>
          <w:szCs w:val="28"/>
        </w:rPr>
        <w:t xml:space="preserve"> на обучение по дополнительным общеобразовательным программам, включенным в реестр сертифицированных образовательных программ;</w:t>
      </w:r>
    </w:p>
    <w:p w:rsidR="00D47E9D" w:rsidRPr="006D688A" w:rsidRDefault="00243970" w:rsidP="00243970">
      <w:pPr>
        <w:pStyle w:val="Style11"/>
        <w:widowControl/>
        <w:tabs>
          <w:tab w:val="left" w:pos="1406"/>
        </w:tabs>
        <w:spacing w:line="322" w:lineRule="exact"/>
        <w:ind w:firstLine="709"/>
        <w:contextualSpacing/>
        <w:rPr>
          <w:rStyle w:val="FontStyle19"/>
          <w:sz w:val="28"/>
          <w:szCs w:val="28"/>
        </w:rPr>
      </w:pPr>
      <w:r w:rsidRPr="006D688A">
        <w:rPr>
          <w:rStyle w:val="FontStyle19"/>
          <w:sz w:val="28"/>
          <w:szCs w:val="28"/>
        </w:rPr>
        <w:t xml:space="preserve">2. </w:t>
      </w:r>
      <w:r w:rsidR="00497820" w:rsidRPr="006D688A">
        <w:rPr>
          <w:rStyle w:val="FontStyle19"/>
          <w:sz w:val="28"/>
          <w:szCs w:val="28"/>
        </w:rPr>
        <w:t>норматив обеспечения сертификата, определяемый в соответствии с программой персонифицированного финансирования на момент приема поставщиком образовательных услуг Заявки на обучение по дополнительной общеобразовательной программе (далее - потенциальный баланс сертификата), не превышает объем остатка средств на рассматриваемом для перевода сертификате.</w:t>
      </w:r>
    </w:p>
    <w:p w:rsidR="00D47E9D" w:rsidRPr="006D688A" w:rsidRDefault="00497820" w:rsidP="00811394">
      <w:pPr>
        <w:pStyle w:val="Style11"/>
        <w:widowControl/>
        <w:numPr>
          <w:ilvl w:val="0"/>
          <w:numId w:val="23"/>
        </w:numPr>
        <w:tabs>
          <w:tab w:val="left" w:pos="1406"/>
        </w:tabs>
        <w:spacing w:before="120" w:after="120"/>
        <w:ind w:right="24" w:firstLine="696"/>
        <w:rPr>
          <w:rStyle w:val="FontStyle19"/>
          <w:sz w:val="28"/>
          <w:szCs w:val="28"/>
        </w:rPr>
      </w:pPr>
      <w:r w:rsidRPr="006D688A">
        <w:rPr>
          <w:rStyle w:val="FontStyle19"/>
          <w:sz w:val="28"/>
          <w:szCs w:val="28"/>
        </w:rPr>
        <w:t>Перевод сертификата дополнительного образования в статус сертификата перс</w:t>
      </w:r>
      <w:r w:rsidR="009477A3">
        <w:rPr>
          <w:rStyle w:val="FontStyle19"/>
          <w:sz w:val="28"/>
          <w:szCs w:val="28"/>
        </w:rPr>
        <w:t>онифицированного финансирования</w:t>
      </w:r>
      <w:r w:rsidRPr="006D688A">
        <w:rPr>
          <w:rStyle w:val="FontStyle19"/>
          <w:sz w:val="28"/>
          <w:szCs w:val="28"/>
        </w:rPr>
        <w:t xml:space="preserve"> в случае соблюдения условий, установленных пунктом 4.5 настоящего Положения, осуществляется уполномоченным органом</w:t>
      </w:r>
      <w:r w:rsidR="00243970" w:rsidRPr="006D688A">
        <w:rPr>
          <w:rStyle w:val="FontStyle19"/>
          <w:sz w:val="28"/>
          <w:szCs w:val="28"/>
        </w:rPr>
        <w:t xml:space="preserve"> </w:t>
      </w:r>
      <w:r w:rsidRPr="006D688A">
        <w:rPr>
          <w:rStyle w:val="FontStyle19"/>
          <w:sz w:val="28"/>
          <w:szCs w:val="28"/>
        </w:rPr>
        <w:t>в день подачи Заявки на обучение по дополнительной общеобразовательной программе, включенной в реестр сертифицированных образовательных программ, в случае если на момент подачи заявки на обучение общее число используемых сертификатов дополнительного образования в статусе сертификатов персонифицированного финансирования не достигло числа, установленного Программой персонифицированного финансирования, а также общий объем средств сертификатов дополнительного образования, зарезервированных к оплате по заключенным и ожидающим заключение договоров об образовании, а также средств, списанных с сертификатов дополнительного образования в целях оплаты оказанных услуг дополнительного образования, не достиг объема обеспечения сертификатов персонифицированного финансирования, установленного Программой перс</w:t>
      </w:r>
      <w:r w:rsidR="00ED6ACB" w:rsidRPr="006D688A">
        <w:rPr>
          <w:rStyle w:val="FontStyle19"/>
          <w:sz w:val="28"/>
          <w:szCs w:val="28"/>
        </w:rPr>
        <w:t>онифицированного финансирования.</w:t>
      </w:r>
    </w:p>
    <w:p w:rsidR="00D47E9D" w:rsidRPr="006D688A" w:rsidRDefault="00497820" w:rsidP="00811394">
      <w:pPr>
        <w:pStyle w:val="Style11"/>
        <w:widowControl/>
        <w:numPr>
          <w:ilvl w:val="0"/>
          <w:numId w:val="23"/>
        </w:numPr>
        <w:tabs>
          <w:tab w:val="left" w:pos="1406"/>
        </w:tabs>
        <w:spacing w:before="120" w:after="120"/>
        <w:ind w:right="34" w:firstLine="696"/>
        <w:rPr>
          <w:rStyle w:val="FontStyle19"/>
          <w:sz w:val="28"/>
          <w:szCs w:val="28"/>
        </w:rPr>
      </w:pPr>
      <w:r w:rsidRPr="006D688A">
        <w:rPr>
          <w:rStyle w:val="FontStyle19"/>
          <w:sz w:val="28"/>
          <w:szCs w:val="28"/>
        </w:rPr>
        <w:t>При переводе сертификата дополнительного образования в статус сертификата персонифицированного финансирования норматив обеспечения сертификата устанавливается в размере потенциального баланса сертификата.</w:t>
      </w:r>
    </w:p>
    <w:p w:rsidR="00D47E9D" w:rsidRPr="006D688A" w:rsidRDefault="00497820" w:rsidP="00811394">
      <w:pPr>
        <w:pStyle w:val="Style11"/>
        <w:widowControl/>
        <w:numPr>
          <w:ilvl w:val="0"/>
          <w:numId w:val="23"/>
        </w:numPr>
        <w:tabs>
          <w:tab w:val="left" w:pos="1406"/>
        </w:tabs>
        <w:spacing w:before="120" w:after="120" w:line="322" w:lineRule="exact"/>
        <w:ind w:right="19" w:firstLine="696"/>
        <w:rPr>
          <w:rStyle w:val="FontStyle19"/>
          <w:sz w:val="28"/>
          <w:szCs w:val="28"/>
        </w:rPr>
      </w:pPr>
      <w:r w:rsidRPr="006D688A">
        <w:rPr>
          <w:rStyle w:val="FontStyle19"/>
          <w:sz w:val="28"/>
          <w:szCs w:val="28"/>
        </w:rPr>
        <w:lastRenderedPageBreak/>
        <w:t>Перевод сертификата дополнительного образования в статус сертификата учета, в случае соблюдения условий, установленных пунктом 4.6 настоящего Положения, осуществляется уполномоченным органом в день подачи Заявки на обучение по дополнительной общеобразовательной программе, включенной в реестр предпрофессиональных, значимых и иных образовательных программ, недоступной для обучения по сертификату персонифицированного финансирования, но доступной для обучения по сертификату учета в соответствии с условиями пункта 4.11.</w:t>
      </w:r>
    </w:p>
    <w:p w:rsidR="00D47E9D" w:rsidRPr="006D688A" w:rsidRDefault="00497820" w:rsidP="00811394">
      <w:pPr>
        <w:pStyle w:val="Style11"/>
        <w:widowControl/>
        <w:numPr>
          <w:ilvl w:val="0"/>
          <w:numId w:val="23"/>
        </w:numPr>
        <w:tabs>
          <w:tab w:val="left" w:pos="1406"/>
        </w:tabs>
        <w:spacing w:before="120" w:after="120" w:line="326" w:lineRule="exact"/>
        <w:ind w:right="19" w:firstLine="696"/>
        <w:rPr>
          <w:sz w:val="28"/>
          <w:szCs w:val="28"/>
        </w:rPr>
      </w:pPr>
      <w:r w:rsidRPr="006D688A">
        <w:rPr>
          <w:rStyle w:val="FontStyle19"/>
          <w:sz w:val="28"/>
          <w:szCs w:val="28"/>
        </w:rPr>
        <w:t>Сертификат дополнительного образования, имеющий статус сертификата перс</w:t>
      </w:r>
      <w:r w:rsidR="00B16751">
        <w:rPr>
          <w:rStyle w:val="FontStyle19"/>
          <w:sz w:val="28"/>
          <w:szCs w:val="28"/>
        </w:rPr>
        <w:t>онифицированного финансирования,</w:t>
      </w:r>
      <w:r w:rsidRPr="006D688A">
        <w:rPr>
          <w:rStyle w:val="FontStyle19"/>
          <w:sz w:val="28"/>
          <w:szCs w:val="28"/>
        </w:rPr>
        <w:t xml:space="preserve"> подлежит автоматическому переводу в статус сертификата учета без направления Заявки на обучение в случаях:</w:t>
      </w:r>
    </w:p>
    <w:p w:rsidR="00D47E9D" w:rsidRPr="006D688A" w:rsidRDefault="00ED6ACB" w:rsidP="00811394">
      <w:pPr>
        <w:pStyle w:val="Style11"/>
        <w:widowControl/>
        <w:tabs>
          <w:tab w:val="left" w:pos="2126"/>
        </w:tabs>
        <w:spacing w:before="120" w:after="120" w:line="322" w:lineRule="exact"/>
        <w:ind w:firstLine="696"/>
        <w:rPr>
          <w:rStyle w:val="FontStyle19"/>
          <w:sz w:val="28"/>
          <w:szCs w:val="28"/>
        </w:rPr>
      </w:pPr>
      <w:r w:rsidRPr="006D688A">
        <w:rPr>
          <w:rStyle w:val="FontStyle19"/>
          <w:sz w:val="28"/>
          <w:szCs w:val="28"/>
        </w:rPr>
        <w:t xml:space="preserve">4.10.1. </w:t>
      </w:r>
      <w:r w:rsidR="00497820" w:rsidRPr="006D688A">
        <w:rPr>
          <w:rStyle w:val="FontStyle19"/>
          <w:sz w:val="28"/>
          <w:szCs w:val="28"/>
        </w:rPr>
        <w:t>при отклонении всех ранее поданных с использованием сертификата дополнительного образования заявок на обучение по дополнительным общеобразовательным программам, включенным в реестр сертифицированных образовательных программ, при одновременном отсутствии в текущем периоде действия Программы персонифицированного финансирования, заключенных с использованием сертификата дополнительного образования договоров об образовании в рамках системы персонифицированного финансирования;</w:t>
      </w:r>
    </w:p>
    <w:p w:rsidR="00D47E9D" w:rsidRPr="006D688A" w:rsidRDefault="00ED6ACB" w:rsidP="00811394">
      <w:pPr>
        <w:pStyle w:val="Style11"/>
        <w:widowControl/>
        <w:tabs>
          <w:tab w:val="left" w:pos="2126"/>
        </w:tabs>
        <w:spacing w:before="120" w:after="120" w:line="326" w:lineRule="exact"/>
        <w:ind w:firstLine="696"/>
        <w:rPr>
          <w:rStyle w:val="FontStyle19"/>
          <w:sz w:val="28"/>
          <w:szCs w:val="28"/>
        </w:rPr>
      </w:pPr>
      <w:r w:rsidRPr="006D688A">
        <w:rPr>
          <w:rStyle w:val="FontStyle19"/>
          <w:sz w:val="28"/>
          <w:szCs w:val="28"/>
        </w:rPr>
        <w:t xml:space="preserve">4.10.2. </w:t>
      </w:r>
      <w:r w:rsidR="00497820" w:rsidRPr="006D688A">
        <w:rPr>
          <w:rStyle w:val="FontStyle19"/>
          <w:sz w:val="28"/>
          <w:szCs w:val="28"/>
        </w:rPr>
        <w:t>при наступлении очередного периода действия Программы персонифицированного финансирования, за исключение случаев, когда с использованием сертификата дополнительного образования в рамках системы</w:t>
      </w:r>
      <w:r w:rsidRPr="006D688A">
        <w:rPr>
          <w:rStyle w:val="FontStyle19"/>
          <w:sz w:val="28"/>
          <w:szCs w:val="28"/>
        </w:rPr>
        <w:t xml:space="preserve"> </w:t>
      </w:r>
      <w:r w:rsidR="00497820" w:rsidRPr="006D688A">
        <w:rPr>
          <w:rStyle w:val="FontStyle19"/>
          <w:sz w:val="28"/>
          <w:szCs w:val="28"/>
        </w:rPr>
        <w:t>персонифицированного финансирования дополнительного образования были заключены договоры об образовании, действующие в очередном периоде действия Программы персонифицированного финансирования.</w:t>
      </w:r>
    </w:p>
    <w:p w:rsidR="00D47E9D" w:rsidRPr="006D688A" w:rsidRDefault="00497820" w:rsidP="00B16751">
      <w:pPr>
        <w:pStyle w:val="Style11"/>
        <w:widowControl/>
        <w:tabs>
          <w:tab w:val="left" w:pos="1397"/>
        </w:tabs>
        <w:spacing w:before="120" w:after="120" w:line="240" w:lineRule="auto"/>
        <w:ind w:firstLine="691"/>
        <w:rPr>
          <w:rStyle w:val="FontStyle19"/>
          <w:sz w:val="28"/>
          <w:szCs w:val="28"/>
        </w:rPr>
      </w:pPr>
      <w:r w:rsidRPr="006D688A">
        <w:rPr>
          <w:rStyle w:val="FontStyle19"/>
          <w:sz w:val="28"/>
          <w:szCs w:val="28"/>
        </w:rPr>
        <w:t>4.11.</w:t>
      </w:r>
      <w:r w:rsidR="00ED6ACB" w:rsidRPr="006D688A">
        <w:rPr>
          <w:rStyle w:val="FontStyle19"/>
          <w:spacing w:val="0"/>
          <w:sz w:val="28"/>
          <w:szCs w:val="28"/>
        </w:rPr>
        <w:t xml:space="preserve"> </w:t>
      </w:r>
      <w:r w:rsidRPr="006D688A">
        <w:rPr>
          <w:rStyle w:val="FontStyle19"/>
          <w:sz w:val="28"/>
          <w:szCs w:val="28"/>
        </w:rPr>
        <w:t>Максимальное количество услуг, получение которых</w:t>
      </w:r>
      <w:r w:rsidRPr="006D688A">
        <w:rPr>
          <w:rStyle w:val="FontStyle19"/>
          <w:sz w:val="28"/>
          <w:szCs w:val="28"/>
        </w:rPr>
        <w:br/>
        <w:t>предусматривается по дополнительным образовательным программам,</w:t>
      </w:r>
      <w:r w:rsidRPr="006D688A">
        <w:rPr>
          <w:rStyle w:val="FontStyle19"/>
          <w:sz w:val="28"/>
          <w:szCs w:val="28"/>
        </w:rPr>
        <w:br/>
        <w:t>включенным в соответствующий реестр образовательных программ, в</w:t>
      </w:r>
      <w:r w:rsidRPr="006D688A">
        <w:rPr>
          <w:rStyle w:val="FontStyle19"/>
          <w:sz w:val="28"/>
          <w:szCs w:val="28"/>
        </w:rPr>
        <w:br/>
        <w:t>зависимости от статуса сертификата устанавливается в соответствии с</w:t>
      </w:r>
      <w:r w:rsidR="00A0594F" w:rsidRPr="006D688A">
        <w:rPr>
          <w:rStyle w:val="FontStyle19"/>
          <w:sz w:val="28"/>
          <w:szCs w:val="28"/>
        </w:rPr>
        <w:t xml:space="preserve"> </w:t>
      </w:r>
      <w:r w:rsidRPr="006D688A">
        <w:rPr>
          <w:rStyle w:val="FontStyle19"/>
          <w:sz w:val="28"/>
          <w:szCs w:val="28"/>
        </w:rPr>
        <w:t>Таблиц</w:t>
      </w:r>
      <w:r w:rsidR="00A0594F" w:rsidRPr="006D688A">
        <w:rPr>
          <w:rStyle w:val="FontStyle19"/>
          <w:sz w:val="28"/>
          <w:szCs w:val="28"/>
        </w:rPr>
        <w:t>ей</w:t>
      </w:r>
      <w:r w:rsidRPr="006D688A">
        <w:rPr>
          <w:rStyle w:val="FontStyle19"/>
          <w:sz w:val="28"/>
          <w:szCs w:val="28"/>
        </w:rPr>
        <w:t>.</w:t>
      </w:r>
    </w:p>
    <w:p w:rsidR="00D47E9D" w:rsidRPr="006D688A" w:rsidRDefault="00D47E9D">
      <w:pPr>
        <w:pStyle w:val="Style3"/>
        <w:widowControl/>
        <w:spacing w:line="240" w:lineRule="exact"/>
        <w:ind w:right="14"/>
        <w:jc w:val="right"/>
        <w:rPr>
          <w:sz w:val="28"/>
          <w:szCs w:val="28"/>
        </w:rPr>
      </w:pPr>
    </w:p>
    <w:p w:rsidR="00D47E9D" w:rsidRPr="006D688A" w:rsidRDefault="00D47E9D">
      <w:pPr>
        <w:pStyle w:val="Style3"/>
        <w:widowControl/>
        <w:spacing w:line="240" w:lineRule="exact"/>
        <w:ind w:right="14"/>
        <w:jc w:val="right"/>
        <w:rPr>
          <w:sz w:val="20"/>
          <w:szCs w:val="20"/>
        </w:rPr>
      </w:pPr>
    </w:p>
    <w:p w:rsidR="00EE0103" w:rsidRDefault="00EE0103">
      <w:pPr>
        <w:pStyle w:val="Style3"/>
        <w:widowControl/>
        <w:spacing w:before="24"/>
        <w:ind w:right="14"/>
        <w:jc w:val="right"/>
        <w:rPr>
          <w:rStyle w:val="FontStyle24"/>
          <w:b w:val="0"/>
          <w:sz w:val="28"/>
          <w:szCs w:val="28"/>
        </w:rPr>
      </w:pPr>
    </w:p>
    <w:p w:rsidR="00EE0103" w:rsidRDefault="00EE0103">
      <w:pPr>
        <w:pStyle w:val="Style3"/>
        <w:widowControl/>
        <w:spacing w:before="24"/>
        <w:ind w:right="14"/>
        <w:jc w:val="right"/>
        <w:rPr>
          <w:rStyle w:val="FontStyle24"/>
          <w:b w:val="0"/>
          <w:sz w:val="28"/>
          <w:szCs w:val="28"/>
        </w:rPr>
      </w:pPr>
    </w:p>
    <w:p w:rsidR="00EE0103" w:rsidRDefault="00EE0103">
      <w:pPr>
        <w:pStyle w:val="Style3"/>
        <w:widowControl/>
        <w:spacing w:before="24"/>
        <w:ind w:right="14"/>
        <w:jc w:val="right"/>
        <w:rPr>
          <w:rStyle w:val="FontStyle24"/>
          <w:b w:val="0"/>
          <w:sz w:val="28"/>
          <w:szCs w:val="28"/>
        </w:rPr>
      </w:pPr>
    </w:p>
    <w:p w:rsidR="00EE0103" w:rsidRDefault="00EE0103">
      <w:pPr>
        <w:pStyle w:val="Style3"/>
        <w:widowControl/>
        <w:spacing w:before="24"/>
        <w:ind w:right="14"/>
        <w:jc w:val="right"/>
        <w:rPr>
          <w:rStyle w:val="FontStyle24"/>
          <w:b w:val="0"/>
          <w:sz w:val="28"/>
          <w:szCs w:val="28"/>
        </w:rPr>
      </w:pPr>
    </w:p>
    <w:p w:rsidR="006D688A" w:rsidRDefault="006D688A">
      <w:pPr>
        <w:pStyle w:val="Style3"/>
        <w:widowControl/>
        <w:spacing w:before="24"/>
        <w:ind w:right="14"/>
        <w:jc w:val="right"/>
        <w:rPr>
          <w:rStyle w:val="FontStyle24"/>
          <w:b w:val="0"/>
          <w:sz w:val="28"/>
          <w:szCs w:val="28"/>
        </w:rPr>
      </w:pPr>
    </w:p>
    <w:p w:rsidR="006D688A" w:rsidRDefault="006D688A">
      <w:pPr>
        <w:pStyle w:val="Style3"/>
        <w:widowControl/>
        <w:spacing w:before="24"/>
        <w:ind w:right="14"/>
        <w:jc w:val="right"/>
        <w:rPr>
          <w:rStyle w:val="FontStyle24"/>
          <w:b w:val="0"/>
          <w:sz w:val="28"/>
          <w:szCs w:val="28"/>
        </w:rPr>
      </w:pPr>
    </w:p>
    <w:p w:rsidR="00B16751" w:rsidRDefault="00B16751">
      <w:pPr>
        <w:pStyle w:val="Style3"/>
        <w:widowControl/>
        <w:spacing w:before="24"/>
        <w:ind w:right="14"/>
        <w:jc w:val="right"/>
        <w:rPr>
          <w:rStyle w:val="FontStyle24"/>
          <w:b w:val="0"/>
          <w:sz w:val="28"/>
          <w:szCs w:val="28"/>
        </w:rPr>
      </w:pPr>
    </w:p>
    <w:p w:rsidR="00B16751" w:rsidRDefault="00B16751">
      <w:pPr>
        <w:pStyle w:val="Style3"/>
        <w:widowControl/>
        <w:spacing w:before="24"/>
        <w:ind w:right="14"/>
        <w:jc w:val="right"/>
        <w:rPr>
          <w:rStyle w:val="FontStyle24"/>
          <w:b w:val="0"/>
          <w:sz w:val="28"/>
          <w:szCs w:val="28"/>
        </w:rPr>
      </w:pPr>
    </w:p>
    <w:p w:rsidR="00B16751" w:rsidRDefault="00B16751">
      <w:pPr>
        <w:pStyle w:val="Style3"/>
        <w:widowControl/>
        <w:spacing w:before="24"/>
        <w:ind w:right="14"/>
        <w:jc w:val="right"/>
        <w:rPr>
          <w:rStyle w:val="FontStyle24"/>
          <w:b w:val="0"/>
          <w:sz w:val="28"/>
          <w:szCs w:val="28"/>
        </w:rPr>
      </w:pPr>
    </w:p>
    <w:p w:rsidR="00D47E9D" w:rsidRPr="002C6357" w:rsidRDefault="00497820">
      <w:pPr>
        <w:pStyle w:val="Style3"/>
        <w:widowControl/>
        <w:spacing w:before="24"/>
        <w:ind w:right="14"/>
        <w:jc w:val="right"/>
        <w:rPr>
          <w:rStyle w:val="FontStyle24"/>
          <w:b w:val="0"/>
          <w:sz w:val="28"/>
          <w:szCs w:val="28"/>
        </w:rPr>
      </w:pPr>
      <w:r w:rsidRPr="002C6357">
        <w:rPr>
          <w:rStyle w:val="FontStyle24"/>
          <w:b w:val="0"/>
          <w:sz w:val="28"/>
          <w:szCs w:val="28"/>
        </w:rPr>
        <w:lastRenderedPageBreak/>
        <w:t xml:space="preserve">Таблица </w:t>
      </w:r>
    </w:p>
    <w:p w:rsidR="00D47E9D" w:rsidRPr="002C6357" w:rsidRDefault="00D47E9D">
      <w:pPr>
        <w:pStyle w:val="Style3"/>
        <w:widowControl/>
        <w:spacing w:line="240" w:lineRule="exact"/>
        <w:ind w:left="259"/>
        <w:rPr>
          <w:sz w:val="20"/>
          <w:szCs w:val="20"/>
        </w:rPr>
      </w:pPr>
    </w:p>
    <w:p w:rsidR="00D47E9D" w:rsidRPr="006D688A" w:rsidRDefault="00497820" w:rsidP="006D688A">
      <w:pPr>
        <w:pStyle w:val="Style3"/>
        <w:widowControl/>
        <w:spacing w:before="120"/>
        <w:ind w:left="259"/>
        <w:contextualSpacing/>
        <w:rPr>
          <w:rStyle w:val="FontStyle24"/>
          <w:b w:val="0"/>
          <w:sz w:val="28"/>
          <w:szCs w:val="28"/>
        </w:rPr>
      </w:pPr>
      <w:r w:rsidRPr="006D688A">
        <w:rPr>
          <w:rStyle w:val="FontStyle24"/>
          <w:b w:val="0"/>
          <w:sz w:val="28"/>
          <w:szCs w:val="28"/>
        </w:rPr>
        <w:t>Максимальное количество услуг, получение которых предусматривается по образовательным программам, включенным в соответствующий реестр</w:t>
      </w:r>
    </w:p>
    <w:p w:rsidR="00D47E9D" w:rsidRPr="006D688A" w:rsidRDefault="00497820" w:rsidP="006D688A">
      <w:pPr>
        <w:pStyle w:val="Style3"/>
        <w:widowControl/>
        <w:spacing w:before="120"/>
        <w:contextualSpacing/>
        <w:rPr>
          <w:rStyle w:val="FontStyle24"/>
          <w:b w:val="0"/>
          <w:sz w:val="28"/>
          <w:szCs w:val="28"/>
        </w:rPr>
      </w:pPr>
      <w:r w:rsidRPr="006D688A">
        <w:rPr>
          <w:rStyle w:val="FontStyle24"/>
          <w:b w:val="0"/>
          <w:sz w:val="28"/>
          <w:szCs w:val="28"/>
        </w:rPr>
        <w:t>образовательных программ</w:t>
      </w:r>
    </w:p>
    <w:p w:rsidR="00D47E9D" w:rsidRPr="006D688A" w:rsidRDefault="00D47E9D" w:rsidP="00614527">
      <w:pPr>
        <w:widowControl/>
        <w:spacing w:before="120" w:after="120" w:line="1" w:lineRule="exact"/>
        <w:contextualSpacing/>
        <w:rPr>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2270"/>
        <w:gridCol w:w="1987"/>
        <w:gridCol w:w="1694"/>
        <w:gridCol w:w="1656"/>
        <w:gridCol w:w="2126"/>
      </w:tblGrid>
      <w:tr w:rsidR="00D47E9D" w:rsidRPr="006D688A" w:rsidTr="00B16751">
        <w:tc>
          <w:tcPr>
            <w:tcW w:w="2270" w:type="dxa"/>
            <w:tcBorders>
              <w:top w:val="single" w:sz="6" w:space="0" w:color="auto"/>
              <w:left w:val="single" w:sz="6" w:space="0" w:color="auto"/>
              <w:bottom w:val="nil"/>
              <w:right w:val="single" w:sz="6" w:space="0" w:color="auto"/>
            </w:tcBorders>
            <w:vAlign w:val="center"/>
          </w:tcPr>
          <w:p w:rsidR="00D47E9D" w:rsidRPr="006D688A" w:rsidRDefault="00497820" w:rsidP="00614527">
            <w:pPr>
              <w:pStyle w:val="Style2"/>
              <w:widowControl/>
              <w:spacing w:before="120" w:after="120"/>
              <w:ind w:left="283"/>
              <w:jc w:val="left"/>
              <w:rPr>
                <w:rStyle w:val="FontStyle19"/>
                <w:sz w:val="28"/>
                <w:szCs w:val="28"/>
              </w:rPr>
            </w:pPr>
            <w:r w:rsidRPr="006D688A">
              <w:rPr>
                <w:rStyle w:val="FontStyle19"/>
                <w:sz w:val="28"/>
                <w:szCs w:val="28"/>
              </w:rPr>
              <w:t>Статус сертификата</w:t>
            </w:r>
          </w:p>
        </w:tc>
        <w:tc>
          <w:tcPr>
            <w:tcW w:w="5337" w:type="dxa"/>
            <w:gridSpan w:val="3"/>
            <w:tcBorders>
              <w:top w:val="single" w:sz="6" w:space="0" w:color="auto"/>
              <w:left w:val="single" w:sz="6" w:space="0" w:color="auto"/>
              <w:bottom w:val="single" w:sz="6" w:space="0" w:color="auto"/>
              <w:right w:val="single" w:sz="6" w:space="0" w:color="auto"/>
            </w:tcBorders>
          </w:tcPr>
          <w:p w:rsidR="00D47E9D" w:rsidRPr="006D688A" w:rsidRDefault="00497820" w:rsidP="00614527">
            <w:pPr>
              <w:pStyle w:val="Style2"/>
              <w:widowControl/>
              <w:spacing w:before="120" w:after="120"/>
              <w:rPr>
                <w:rStyle w:val="FontStyle19"/>
                <w:sz w:val="28"/>
                <w:szCs w:val="28"/>
              </w:rPr>
            </w:pPr>
            <w:r w:rsidRPr="006D688A">
              <w:rPr>
                <w:rStyle w:val="FontStyle19"/>
                <w:sz w:val="28"/>
                <w:szCs w:val="28"/>
              </w:rPr>
              <w:t>Максимальное количество услуг, получение которых предусматривается по образовательным программам, включенным в соответствующий реестр образовательных программ</w:t>
            </w:r>
          </w:p>
        </w:tc>
        <w:tc>
          <w:tcPr>
            <w:tcW w:w="2126" w:type="dxa"/>
            <w:tcBorders>
              <w:top w:val="single" w:sz="6" w:space="0" w:color="auto"/>
              <w:left w:val="single" w:sz="6" w:space="0" w:color="auto"/>
              <w:bottom w:val="nil"/>
              <w:right w:val="single" w:sz="6" w:space="0" w:color="auto"/>
            </w:tcBorders>
            <w:vAlign w:val="center"/>
          </w:tcPr>
          <w:p w:rsidR="00D47E9D" w:rsidRPr="006D688A" w:rsidRDefault="00497820" w:rsidP="00614527">
            <w:pPr>
              <w:pStyle w:val="Style2"/>
              <w:widowControl/>
              <w:spacing w:before="120" w:after="120"/>
              <w:rPr>
                <w:rStyle w:val="FontStyle19"/>
                <w:sz w:val="28"/>
                <w:szCs w:val="28"/>
              </w:rPr>
            </w:pPr>
            <w:r w:rsidRPr="006D688A">
              <w:rPr>
                <w:rStyle w:val="FontStyle19"/>
                <w:sz w:val="28"/>
                <w:szCs w:val="28"/>
              </w:rPr>
              <w:t xml:space="preserve">Максимальное совокупное количество услуг </w:t>
            </w:r>
            <w:r w:rsidR="001E5C2D" w:rsidRPr="006D688A">
              <w:rPr>
                <w:rStyle w:val="FontStyle19"/>
                <w:sz w:val="28"/>
                <w:szCs w:val="28"/>
              </w:rPr>
              <w:t>по реализации образовательных программ из реестров предпрофессиональных и иных образовательных программ</w:t>
            </w:r>
            <w:r w:rsidRPr="006D688A">
              <w:rPr>
                <w:rStyle w:val="FontStyle19"/>
                <w:sz w:val="28"/>
                <w:szCs w:val="28"/>
              </w:rPr>
              <w:t>, получение которых допускается</w:t>
            </w:r>
          </w:p>
        </w:tc>
      </w:tr>
      <w:tr w:rsidR="00D47E9D" w:rsidRPr="006D688A" w:rsidTr="00B16751">
        <w:trPr>
          <w:trHeight w:val="1445"/>
        </w:trPr>
        <w:tc>
          <w:tcPr>
            <w:tcW w:w="2270" w:type="dxa"/>
            <w:tcBorders>
              <w:top w:val="nil"/>
              <w:left w:val="single" w:sz="6" w:space="0" w:color="auto"/>
              <w:bottom w:val="single" w:sz="6" w:space="0" w:color="auto"/>
              <w:right w:val="single" w:sz="6" w:space="0" w:color="auto"/>
            </w:tcBorders>
            <w:vAlign w:val="center"/>
          </w:tcPr>
          <w:p w:rsidR="00D47E9D" w:rsidRPr="006D688A" w:rsidRDefault="00D47E9D" w:rsidP="00614527">
            <w:pPr>
              <w:widowControl/>
              <w:spacing w:before="120" w:after="120"/>
              <w:rPr>
                <w:rStyle w:val="FontStyle19"/>
                <w:sz w:val="28"/>
                <w:szCs w:val="28"/>
              </w:rPr>
            </w:pPr>
          </w:p>
          <w:p w:rsidR="00D47E9D" w:rsidRPr="006D688A" w:rsidRDefault="00D47E9D" w:rsidP="00614527">
            <w:pPr>
              <w:widowControl/>
              <w:spacing w:before="120" w:after="120"/>
              <w:rPr>
                <w:rStyle w:val="FontStyle19"/>
                <w:sz w:val="28"/>
                <w:szCs w:val="28"/>
              </w:rPr>
            </w:pPr>
          </w:p>
        </w:tc>
        <w:tc>
          <w:tcPr>
            <w:tcW w:w="1987" w:type="dxa"/>
            <w:tcBorders>
              <w:top w:val="single" w:sz="6" w:space="0" w:color="auto"/>
              <w:left w:val="single" w:sz="6" w:space="0" w:color="auto"/>
              <w:bottom w:val="single" w:sz="6" w:space="0" w:color="auto"/>
              <w:right w:val="single" w:sz="6" w:space="0" w:color="auto"/>
            </w:tcBorders>
            <w:vAlign w:val="center"/>
          </w:tcPr>
          <w:p w:rsidR="00B16751" w:rsidRDefault="00497820" w:rsidP="00B16751">
            <w:pPr>
              <w:pStyle w:val="Style2"/>
              <w:widowControl/>
              <w:spacing w:line="240" w:lineRule="auto"/>
              <w:jc w:val="left"/>
              <w:rPr>
                <w:rStyle w:val="FontStyle19"/>
                <w:sz w:val="28"/>
                <w:szCs w:val="28"/>
              </w:rPr>
            </w:pPr>
            <w:r w:rsidRPr="006D688A">
              <w:rPr>
                <w:rStyle w:val="FontStyle19"/>
                <w:sz w:val="28"/>
                <w:szCs w:val="28"/>
              </w:rPr>
              <w:t xml:space="preserve">Реестр </w:t>
            </w:r>
            <w:proofErr w:type="spellStart"/>
            <w:r w:rsidRPr="006D688A">
              <w:rPr>
                <w:rStyle w:val="FontStyle19"/>
                <w:sz w:val="28"/>
                <w:szCs w:val="28"/>
              </w:rPr>
              <w:t>предпрофес</w:t>
            </w:r>
            <w:proofErr w:type="spellEnd"/>
          </w:p>
          <w:p w:rsidR="00D47E9D" w:rsidRPr="006D688A" w:rsidRDefault="00497820" w:rsidP="00B16751">
            <w:pPr>
              <w:pStyle w:val="Style2"/>
              <w:widowControl/>
              <w:spacing w:line="240" w:lineRule="auto"/>
              <w:jc w:val="left"/>
              <w:rPr>
                <w:rStyle w:val="FontStyle19"/>
                <w:sz w:val="28"/>
                <w:szCs w:val="28"/>
              </w:rPr>
            </w:pPr>
            <w:proofErr w:type="spellStart"/>
            <w:r w:rsidRPr="006D688A">
              <w:rPr>
                <w:rStyle w:val="FontStyle19"/>
                <w:sz w:val="28"/>
                <w:szCs w:val="28"/>
              </w:rPr>
              <w:t>сиональных</w:t>
            </w:r>
            <w:proofErr w:type="spellEnd"/>
            <w:r w:rsidRPr="006D688A">
              <w:rPr>
                <w:rStyle w:val="FontStyle19"/>
                <w:sz w:val="28"/>
                <w:szCs w:val="28"/>
              </w:rPr>
              <w:t xml:space="preserve"> программ</w:t>
            </w:r>
          </w:p>
        </w:tc>
        <w:tc>
          <w:tcPr>
            <w:tcW w:w="1694" w:type="dxa"/>
            <w:tcBorders>
              <w:top w:val="single" w:sz="6" w:space="0" w:color="auto"/>
              <w:left w:val="single" w:sz="6" w:space="0" w:color="auto"/>
              <w:bottom w:val="single" w:sz="6" w:space="0" w:color="auto"/>
              <w:right w:val="single" w:sz="6" w:space="0" w:color="auto"/>
            </w:tcBorders>
            <w:vAlign w:val="center"/>
          </w:tcPr>
          <w:p w:rsidR="00D47E9D" w:rsidRPr="006D688A" w:rsidRDefault="00497820" w:rsidP="00614527">
            <w:pPr>
              <w:pStyle w:val="Style5"/>
              <w:widowControl/>
              <w:spacing w:before="120" w:after="120"/>
              <w:rPr>
                <w:rStyle w:val="FontStyle19"/>
                <w:sz w:val="28"/>
                <w:szCs w:val="28"/>
              </w:rPr>
            </w:pPr>
            <w:r w:rsidRPr="006D688A">
              <w:rPr>
                <w:rStyle w:val="FontStyle19"/>
                <w:sz w:val="28"/>
                <w:szCs w:val="28"/>
              </w:rPr>
              <w:t>Реестр значимых программ</w:t>
            </w:r>
          </w:p>
        </w:tc>
        <w:tc>
          <w:tcPr>
            <w:tcW w:w="1656" w:type="dxa"/>
            <w:tcBorders>
              <w:top w:val="single" w:sz="6" w:space="0" w:color="auto"/>
              <w:left w:val="single" w:sz="6" w:space="0" w:color="auto"/>
              <w:bottom w:val="single" w:sz="6" w:space="0" w:color="auto"/>
              <w:right w:val="single" w:sz="6" w:space="0" w:color="auto"/>
            </w:tcBorders>
            <w:vAlign w:val="center"/>
          </w:tcPr>
          <w:p w:rsidR="00D47E9D" w:rsidRPr="006D688A" w:rsidRDefault="002C6357" w:rsidP="00B16751">
            <w:pPr>
              <w:pStyle w:val="Style2"/>
              <w:widowControl/>
              <w:spacing w:before="120" w:after="120"/>
              <w:ind w:right="29"/>
              <w:jc w:val="left"/>
              <w:rPr>
                <w:rStyle w:val="FontStyle19"/>
                <w:sz w:val="28"/>
                <w:szCs w:val="28"/>
              </w:rPr>
            </w:pPr>
            <w:r w:rsidRPr="006D688A">
              <w:rPr>
                <w:rStyle w:val="FontStyle22"/>
                <w:sz w:val="28"/>
                <w:szCs w:val="28"/>
              </w:rPr>
              <w:t>Ре</w:t>
            </w:r>
            <w:r w:rsidR="00497820" w:rsidRPr="006D688A">
              <w:rPr>
                <w:rStyle w:val="FontStyle22"/>
                <w:sz w:val="28"/>
                <w:szCs w:val="28"/>
              </w:rPr>
              <w:t>естр</w:t>
            </w:r>
            <w:r w:rsidRPr="006D688A">
              <w:rPr>
                <w:rStyle w:val="FontStyle22"/>
                <w:sz w:val="28"/>
                <w:szCs w:val="28"/>
              </w:rPr>
              <w:t xml:space="preserve"> </w:t>
            </w:r>
            <w:r w:rsidR="00497820" w:rsidRPr="006D688A">
              <w:rPr>
                <w:rStyle w:val="FontStyle22"/>
                <w:sz w:val="28"/>
                <w:szCs w:val="28"/>
              </w:rPr>
              <w:t xml:space="preserve">иных </w:t>
            </w:r>
            <w:r w:rsidR="00497820" w:rsidRPr="006D688A">
              <w:rPr>
                <w:rStyle w:val="FontStyle19"/>
                <w:sz w:val="28"/>
                <w:szCs w:val="28"/>
              </w:rPr>
              <w:t>образовательных программ</w:t>
            </w:r>
          </w:p>
        </w:tc>
        <w:tc>
          <w:tcPr>
            <w:tcW w:w="2126" w:type="dxa"/>
            <w:tcBorders>
              <w:top w:val="nil"/>
              <w:left w:val="single" w:sz="6" w:space="0" w:color="auto"/>
              <w:bottom w:val="single" w:sz="6" w:space="0" w:color="auto"/>
              <w:right w:val="single" w:sz="6" w:space="0" w:color="auto"/>
            </w:tcBorders>
            <w:vAlign w:val="center"/>
          </w:tcPr>
          <w:p w:rsidR="00D47E9D" w:rsidRPr="006D688A" w:rsidRDefault="00D47E9D" w:rsidP="00614527">
            <w:pPr>
              <w:pStyle w:val="Style2"/>
              <w:widowControl/>
              <w:spacing w:before="120" w:after="120"/>
              <w:ind w:right="29"/>
              <w:jc w:val="left"/>
              <w:rPr>
                <w:rStyle w:val="FontStyle19"/>
                <w:sz w:val="28"/>
                <w:szCs w:val="28"/>
              </w:rPr>
            </w:pPr>
          </w:p>
          <w:p w:rsidR="00D47E9D" w:rsidRPr="006D688A" w:rsidRDefault="00D47E9D" w:rsidP="00614527">
            <w:pPr>
              <w:pStyle w:val="Style2"/>
              <w:widowControl/>
              <w:spacing w:before="120" w:after="120"/>
              <w:ind w:right="29"/>
              <w:jc w:val="left"/>
              <w:rPr>
                <w:rStyle w:val="FontStyle19"/>
                <w:sz w:val="28"/>
                <w:szCs w:val="28"/>
              </w:rPr>
            </w:pPr>
          </w:p>
        </w:tc>
      </w:tr>
      <w:tr w:rsidR="00D47E9D" w:rsidRPr="006D688A" w:rsidTr="00B16751">
        <w:tc>
          <w:tcPr>
            <w:tcW w:w="9733" w:type="dxa"/>
            <w:gridSpan w:val="5"/>
            <w:tcBorders>
              <w:top w:val="single" w:sz="6" w:space="0" w:color="auto"/>
              <w:left w:val="single" w:sz="6" w:space="0" w:color="auto"/>
              <w:bottom w:val="single" w:sz="6" w:space="0" w:color="auto"/>
              <w:right w:val="single" w:sz="6" w:space="0" w:color="auto"/>
            </w:tcBorders>
          </w:tcPr>
          <w:p w:rsidR="00D47E9D" w:rsidRPr="006D688A" w:rsidRDefault="00497820" w:rsidP="00614527">
            <w:pPr>
              <w:pStyle w:val="Style2"/>
              <w:widowControl/>
              <w:spacing w:before="120" w:after="120" w:line="240" w:lineRule="auto"/>
              <w:ind w:left="2688"/>
              <w:jc w:val="left"/>
              <w:rPr>
                <w:rStyle w:val="FontStyle19"/>
                <w:sz w:val="28"/>
                <w:szCs w:val="28"/>
              </w:rPr>
            </w:pPr>
            <w:r w:rsidRPr="006D688A">
              <w:rPr>
                <w:rStyle w:val="FontStyle19"/>
                <w:sz w:val="28"/>
                <w:szCs w:val="28"/>
              </w:rPr>
              <w:t>Дети в возрасте от 5-ти до 18-ти лет</w:t>
            </w:r>
          </w:p>
        </w:tc>
      </w:tr>
      <w:tr w:rsidR="00D47E9D" w:rsidRPr="006D688A" w:rsidTr="00B16751">
        <w:tc>
          <w:tcPr>
            <w:tcW w:w="2270" w:type="dxa"/>
            <w:tcBorders>
              <w:top w:val="single" w:sz="6" w:space="0" w:color="auto"/>
              <w:left w:val="single" w:sz="6" w:space="0" w:color="auto"/>
              <w:bottom w:val="single" w:sz="6" w:space="0" w:color="auto"/>
              <w:right w:val="single" w:sz="6" w:space="0" w:color="auto"/>
            </w:tcBorders>
          </w:tcPr>
          <w:p w:rsidR="00D47E9D" w:rsidRPr="006D688A" w:rsidRDefault="00497820" w:rsidP="00614527">
            <w:pPr>
              <w:pStyle w:val="Style2"/>
              <w:widowControl/>
              <w:spacing w:before="120" w:after="120" w:line="326" w:lineRule="exact"/>
              <w:ind w:left="52" w:hanging="52"/>
              <w:jc w:val="left"/>
              <w:rPr>
                <w:rStyle w:val="FontStyle19"/>
                <w:sz w:val="28"/>
                <w:szCs w:val="28"/>
              </w:rPr>
            </w:pPr>
            <w:r w:rsidRPr="006D688A">
              <w:rPr>
                <w:rStyle w:val="FontStyle19"/>
                <w:sz w:val="28"/>
                <w:szCs w:val="28"/>
              </w:rPr>
              <w:t>Сертификат учета</w:t>
            </w:r>
          </w:p>
        </w:tc>
        <w:tc>
          <w:tcPr>
            <w:tcW w:w="1987" w:type="dxa"/>
            <w:tcBorders>
              <w:top w:val="single" w:sz="6" w:space="0" w:color="auto"/>
              <w:left w:val="single" w:sz="6" w:space="0" w:color="auto"/>
              <w:bottom w:val="single" w:sz="6" w:space="0" w:color="auto"/>
              <w:right w:val="single" w:sz="6" w:space="0" w:color="auto"/>
            </w:tcBorders>
          </w:tcPr>
          <w:p w:rsidR="00D47E9D" w:rsidRPr="006D688A" w:rsidRDefault="00497820" w:rsidP="00614527">
            <w:pPr>
              <w:pStyle w:val="Style2"/>
              <w:widowControl/>
              <w:spacing w:before="120" w:after="120" w:line="240" w:lineRule="auto"/>
              <w:jc w:val="left"/>
              <w:rPr>
                <w:rStyle w:val="FontStyle19"/>
                <w:sz w:val="28"/>
                <w:szCs w:val="28"/>
              </w:rPr>
            </w:pPr>
            <w:r w:rsidRPr="006D688A">
              <w:rPr>
                <w:rStyle w:val="FontStyle19"/>
                <w:sz w:val="28"/>
                <w:szCs w:val="28"/>
              </w:rPr>
              <w:t>2</w:t>
            </w:r>
          </w:p>
        </w:tc>
        <w:tc>
          <w:tcPr>
            <w:tcW w:w="1694" w:type="dxa"/>
            <w:tcBorders>
              <w:top w:val="single" w:sz="6" w:space="0" w:color="auto"/>
              <w:left w:val="single" w:sz="6" w:space="0" w:color="auto"/>
              <w:bottom w:val="single" w:sz="6" w:space="0" w:color="auto"/>
              <w:right w:val="single" w:sz="6" w:space="0" w:color="auto"/>
            </w:tcBorders>
          </w:tcPr>
          <w:p w:rsidR="00D47E9D" w:rsidRPr="006D688A" w:rsidRDefault="0094490D" w:rsidP="00614527">
            <w:pPr>
              <w:pStyle w:val="Style2"/>
              <w:widowControl/>
              <w:spacing w:before="120" w:after="120" w:line="240" w:lineRule="auto"/>
              <w:jc w:val="left"/>
              <w:rPr>
                <w:rStyle w:val="FontStyle19"/>
                <w:sz w:val="28"/>
                <w:szCs w:val="28"/>
              </w:rPr>
            </w:pPr>
            <w:r w:rsidRPr="006D688A">
              <w:rPr>
                <w:rStyle w:val="FontStyle19"/>
                <w:sz w:val="28"/>
                <w:szCs w:val="28"/>
              </w:rPr>
              <w:t>4</w:t>
            </w:r>
          </w:p>
        </w:tc>
        <w:tc>
          <w:tcPr>
            <w:tcW w:w="1656" w:type="dxa"/>
            <w:tcBorders>
              <w:top w:val="single" w:sz="6" w:space="0" w:color="auto"/>
              <w:left w:val="single" w:sz="6" w:space="0" w:color="auto"/>
              <w:bottom w:val="single" w:sz="6" w:space="0" w:color="auto"/>
              <w:right w:val="single" w:sz="6" w:space="0" w:color="auto"/>
            </w:tcBorders>
          </w:tcPr>
          <w:p w:rsidR="00D47E9D" w:rsidRPr="006D688A" w:rsidRDefault="00497820" w:rsidP="00614527">
            <w:pPr>
              <w:pStyle w:val="Style2"/>
              <w:widowControl/>
              <w:spacing w:before="120" w:after="120" w:line="240" w:lineRule="auto"/>
              <w:jc w:val="left"/>
              <w:rPr>
                <w:rStyle w:val="FontStyle19"/>
                <w:sz w:val="28"/>
                <w:szCs w:val="28"/>
              </w:rPr>
            </w:pPr>
            <w:r w:rsidRPr="006D688A">
              <w:rPr>
                <w:rStyle w:val="FontStyle19"/>
                <w:sz w:val="28"/>
                <w:szCs w:val="28"/>
              </w:rPr>
              <w:t>1</w:t>
            </w:r>
          </w:p>
        </w:tc>
        <w:tc>
          <w:tcPr>
            <w:tcW w:w="2126" w:type="dxa"/>
            <w:tcBorders>
              <w:top w:val="single" w:sz="6" w:space="0" w:color="auto"/>
              <w:left w:val="single" w:sz="6" w:space="0" w:color="auto"/>
              <w:bottom w:val="single" w:sz="6" w:space="0" w:color="auto"/>
              <w:right w:val="single" w:sz="6" w:space="0" w:color="auto"/>
            </w:tcBorders>
          </w:tcPr>
          <w:p w:rsidR="00D47E9D" w:rsidRPr="006D688A" w:rsidRDefault="0094490D" w:rsidP="00614527">
            <w:pPr>
              <w:pStyle w:val="Style2"/>
              <w:widowControl/>
              <w:spacing w:before="120" w:after="120" w:line="240" w:lineRule="auto"/>
              <w:jc w:val="left"/>
              <w:rPr>
                <w:rStyle w:val="FontStyle19"/>
                <w:sz w:val="28"/>
                <w:szCs w:val="28"/>
              </w:rPr>
            </w:pPr>
            <w:r w:rsidRPr="006D688A">
              <w:rPr>
                <w:rStyle w:val="FontStyle19"/>
                <w:sz w:val="28"/>
                <w:szCs w:val="28"/>
              </w:rPr>
              <w:t>5</w:t>
            </w:r>
          </w:p>
        </w:tc>
      </w:tr>
      <w:tr w:rsidR="00D47E9D" w:rsidRPr="006D688A" w:rsidTr="00B16751">
        <w:tc>
          <w:tcPr>
            <w:tcW w:w="2270" w:type="dxa"/>
            <w:tcBorders>
              <w:top w:val="single" w:sz="6" w:space="0" w:color="auto"/>
              <w:left w:val="single" w:sz="6" w:space="0" w:color="auto"/>
              <w:bottom w:val="single" w:sz="6" w:space="0" w:color="auto"/>
              <w:right w:val="single" w:sz="6" w:space="0" w:color="auto"/>
            </w:tcBorders>
          </w:tcPr>
          <w:p w:rsidR="00B16751" w:rsidRDefault="00497820" w:rsidP="00614527">
            <w:pPr>
              <w:pStyle w:val="Style2"/>
              <w:widowControl/>
              <w:spacing w:line="240" w:lineRule="auto"/>
              <w:jc w:val="left"/>
              <w:rPr>
                <w:rStyle w:val="FontStyle19"/>
                <w:sz w:val="28"/>
                <w:szCs w:val="28"/>
              </w:rPr>
            </w:pPr>
            <w:r w:rsidRPr="006D688A">
              <w:rPr>
                <w:rStyle w:val="FontStyle19"/>
                <w:sz w:val="28"/>
                <w:szCs w:val="28"/>
              </w:rPr>
              <w:t xml:space="preserve">Сертификат </w:t>
            </w:r>
            <w:proofErr w:type="spellStart"/>
            <w:r w:rsidRPr="006D688A">
              <w:rPr>
                <w:rStyle w:val="FontStyle19"/>
                <w:sz w:val="28"/>
                <w:szCs w:val="28"/>
              </w:rPr>
              <w:t>персонифициро</w:t>
            </w:r>
            <w:proofErr w:type="spellEnd"/>
          </w:p>
          <w:p w:rsidR="00D47E9D" w:rsidRPr="006D688A" w:rsidRDefault="00497820" w:rsidP="00B16751">
            <w:pPr>
              <w:pStyle w:val="Style2"/>
              <w:widowControl/>
              <w:spacing w:line="240" w:lineRule="auto"/>
              <w:jc w:val="left"/>
              <w:rPr>
                <w:rStyle w:val="FontStyle19"/>
                <w:sz w:val="28"/>
                <w:szCs w:val="28"/>
              </w:rPr>
            </w:pPr>
            <w:r w:rsidRPr="006D688A">
              <w:rPr>
                <w:rStyle w:val="FontStyle19"/>
                <w:sz w:val="28"/>
                <w:szCs w:val="28"/>
              </w:rPr>
              <w:t>ванного финансирования</w:t>
            </w:r>
          </w:p>
        </w:tc>
        <w:tc>
          <w:tcPr>
            <w:tcW w:w="1987" w:type="dxa"/>
            <w:tcBorders>
              <w:top w:val="single" w:sz="6" w:space="0" w:color="auto"/>
              <w:left w:val="single" w:sz="6" w:space="0" w:color="auto"/>
              <w:bottom w:val="single" w:sz="6" w:space="0" w:color="auto"/>
              <w:right w:val="single" w:sz="6" w:space="0" w:color="auto"/>
            </w:tcBorders>
          </w:tcPr>
          <w:p w:rsidR="00D47E9D" w:rsidRPr="006D688A" w:rsidRDefault="0094490D" w:rsidP="00614527">
            <w:pPr>
              <w:pStyle w:val="Style2"/>
              <w:widowControl/>
              <w:spacing w:before="120" w:after="120" w:line="240" w:lineRule="auto"/>
              <w:jc w:val="left"/>
              <w:rPr>
                <w:rStyle w:val="FontStyle19"/>
                <w:sz w:val="28"/>
                <w:szCs w:val="28"/>
              </w:rPr>
            </w:pPr>
            <w:r w:rsidRPr="006D688A">
              <w:rPr>
                <w:rStyle w:val="FontStyle19"/>
                <w:sz w:val="28"/>
                <w:szCs w:val="28"/>
              </w:rPr>
              <w:t>0</w:t>
            </w:r>
          </w:p>
        </w:tc>
        <w:tc>
          <w:tcPr>
            <w:tcW w:w="1694" w:type="dxa"/>
            <w:tcBorders>
              <w:top w:val="single" w:sz="6" w:space="0" w:color="auto"/>
              <w:left w:val="single" w:sz="6" w:space="0" w:color="auto"/>
              <w:bottom w:val="single" w:sz="6" w:space="0" w:color="auto"/>
              <w:right w:val="single" w:sz="6" w:space="0" w:color="auto"/>
            </w:tcBorders>
          </w:tcPr>
          <w:p w:rsidR="00D47E9D" w:rsidRPr="006D688A" w:rsidRDefault="00497820" w:rsidP="00614527">
            <w:pPr>
              <w:pStyle w:val="Style2"/>
              <w:widowControl/>
              <w:spacing w:before="120" w:after="120" w:line="240" w:lineRule="auto"/>
              <w:jc w:val="left"/>
              <w:rPr>
                <w:rStyle w:val="FontStyle19"/>
                <w:sz w:val="28"/>
                <w:szCs w:val="28"/>
              </w:rPr>
            </w:pPr>
            <w:r w:rsidRPr="006D688A">
              <w:rPr>
                <w:rStyle w:val="FontStyle19"/>
                <w:sz w:val="28"/>
                <w:szCs w:val="28"/>
              </w:rPr>
              <w:t>1</w:t>
            </w:r>
          </w:p>
        </w:tc>
        <w:tc>
          <w:tcPr>
            <w:tcW w:w="1656" w:type="dxa"/>
            <w:tcBorders>
              <w:top w:val="single" w:sz="6" w:space="0" w:color="auto"/>
              <w:left w:val="single" w:sz="6" w:space="0" w:color="auto"/>
              <w:bottom w:val="single" w:sz="6" w:space="0" w:color="auto"/>
              <w:right w:val="single" w:sz="6" w:space="0" w:color="auto"/>
            </w:tcBorders>
          </w:tcPr>
          <w:p w:rsidR="00D47E9D" w:rsidRPr="006D688A" w:rsidRDefault="00497820" w:rsidP="00614527">
            <w:pPr>
              <w:pStyle w:val="Style2"/>
              <w:widowControl/>
              <w:spacing w:before="120" w:after="120" w:line="240" w:lineRule="auto"/>
              <w:jc w:val="left"/>
              <w:rPr>
                <w:rStyle w:val="FontStyle19"/>
                <w:sz w:val="28"/>
                <w:szCs w:val="28"/>
              </w:rPr>
            </w:pPr>
            <w:r w:rsidRPr="006D688A">
              <w:rPr>
                <w:rStyle w:val="FontStyle19"/>
                <w:sz w:val="28"/>
                <w:szCs w:val="28"/>
              </w:rPr>
              <w:t>0</w:t>
            </w:r>
          </w:p>
        </w:tc>
        <w:tc>
          <w:tcPr>
            <w:tcW w:w="2126" w:type="dxa"/>
            <w:tcBorders>
              <w:top w:val="single" w:sz="6" w:space="0" w:color="auto"/>
              <w:left w:val="single" w:sz="6" w:space="0" w:color="auto"/>
              <w:bottom w:val="single" w:sz="6" w:space="0" w:color="auto"/>
              <w:right w:val="single" w:sz="6" w:space="0" w:color="auto"/>
            </w:tcBorders>
          </w:tcPr>
          <w:p w:rsidR="00D47E9D" w:rsidRPr="006D688A" w:rsidRDefault="0094490D" w:rsidP="00614527">
            <w:pPr>
              <w:pStyle w:val="Style2"/>
              <w:widowControl/>
              <w:spacing w:before="120" w:after="120" w:line="240" w:lineRule="auto"/>
              <w:jc w:val="left"/>
              <w:rPr>
                <w:rStyle w:val="FontStyle19"/>
                <w:sz w:val="28"/>
                <w:szCs w:val="28"/>
              </w:rPr>
            </w:pPr>
            <w:r w:rsidRPr="006D688A">
              <w:rPr>
                <w:rStyle w:val="FontStyle19"/>
                <w:sz w:val="28"/>
                <w:szCs w:val="28"/>
              </w:rPr>
              <w:t>1</w:t>
            </w:r>
          </w:p>
        </w:tc>
      </w:tr>
    </w:tbl>
    <w:p w:rsidR="00A0594F" w:rsidRPr="006D688A" w:rsidRDefault="00497820" w:rsidP="00614527">
      <w:pPr>
        <w:pStyle w:val="Style10"/>
        <w:widowControl/>
        <w:spacing w:before="120" w:after="120" w:line="322" w:lineRule="exact"/>
        <w:ind w:firstLine="701"/>
        <w:contextualSpacing/>
        <w:rPr>
          <w:rStyle w:val="FontStyle19"/>
          <w:sz w:val="28"/>
          <w:szCs w:val="28"/>
        </w:rPr>
      </w:pPr>
      <w:r w:rsidRPr="006D688A">
        <w:rPr>
          <w:rStyle w:val="FontStyle19"/>
          <w:sz w:val="28"/>
          <w:szCs w:val="28"/>
        </w:rPr>
        <w:t>4.1</w:t>
      </w:r>
      <w:r w:rsidR="007E067E" w:rsidRPr="006D688A">
        <w:rPr>
          <w:rStyle w:val="FontStyle19"/>
          <w:sz w:val="28"/>
          <w:szCs w:val="28"/>
        </w:rPr>
        <w:t>2</w:t>
      </w:r>
      <w:r w:rsidRPr="006D688A">
        <w:rPr>
          <w:rStyle w:val="FontStyle19"/>
          <w:sz w:val="28"/>
          <w:szCs w:val="28"/>
        </w:rPr>
        <w:t xml:space="preserve">. При подаче с использованием сертификата дополнительного образования Заявок на обучение по дополнительным общеобразовательным программам, включенным в реестры предпрофессиональных программ, значимых программ, иных образовательных программ, поставщик образовательных услуг в течение трех рабочих дней запрашивает в уполномоченном органе информацию о возможности использования соответствующего сертификата дополнительного образования для обучения по выбранной программе, а также о достижении ограничения на зачисление </w:t>
      </w:r>
      <w:r w:rsidRPr="006D688A">
        <w:rPr>
          <w:rStyle w:val="FontStyle19"/>
          <w:sz w:val="28"/>
          <w:szCs w:val="28"/>
        </w:rPr>
        <w:lastRenderedPageBreak/>
        <w:t>на обучение по соответствующему сертификату дополнительного образования.</w:t>
      </w:r>
    </w:p>
    <w:p w:rsidR="00D47E9D" w:rsidRPr="006D688A" w:rsidRDefault="00497820" w:rsidP="00EE0103">
      <w:pPr>
        <w:pStyle w:val="Style10"/>
        <w:widowControl/>
        <w:spacing w:before="120" w:after="120" w:line="317" w:lineRule="exact"/>
        <w:ind w:right="14"/>
        <w:contextualSpacing/>
        <w:rPr>
          <w:rStyle w:val="FontStyle19"/>
          <w:sz w:val="28"/>
          <w:szCs w:val="28"/>
        </w:rPr>
      </w:pPr>
      <w:r w:rsidRPr="006D688A">
        <w:rPr>
          <w:rStyle w:val="FontStyle19"/>
          <w:sz w:val="28"/>
          <w:szCs w:val="28"/>
        </w:rPr>
        <w:t>В случае если использование соответствующего сертификата дополнительного образования для обучения по</w:t>
      </w:r>
      <w:r w:rsidR="00F747EC">
        <w:rPr>
          <w:rStyle w:val="FontStyle19"/>
          <w:sz w:val="28"/>
          <w:szCs w:val="28"/>
        </w:rPr>
        <w:t xml:space="preserve"> выбранной программе невозможно,</w:t>
      </w:r>
      <w:r w:rsidRPr="006D688A">
        <w:rPr>
          <w:rStyle w:val="FontStyle19"/>
          <w:sz w:val="28"/>
          <w:szCs w:val="28"/>
        </w:rPr>
        <w:t xml:space="preserve"> либо если по результатам зачисления на обучение по выбранной дополнительной общеобразовательной программе объем оказываемых услуг превысит максимальное количество оказываемых услуг, установленное пунктом 4.11 настоящего Положения для соответствующего сертификата дополнительного образования, поставщик образовательных услуг отклоняет поступившую заявку на обучение.</w:t>
      </w:r>
    </w:p>
    <w:p w:rsidR="00D47E9D" w:rsidRPr="006D688A" w:rsidRDefault="007E067E" w:rsidP="00EE0103">
      <w:pPr>
        <w:pStyle w:val="Style11"/>
        <w:widowControl/>
        <w:tabs>
          <w:tab w:val="left" w:pos="1406"/>
        </w:tabs>
        <w:spacing w:before="120" w:after="120"/>
        <w:ind w:firstLine="709"/>
        <w:rPr>
          <w:rStyle w:val="FontStyle19"/>
          <w:sz w:val="28"/>
          <w:szCs w:val="28"/>
        </w:rPr>
      </w:pPr>
      <w:r w:rsidRPr="006D688A">
        <w:rPr>
          <w:rStyle w:val="FontStyle19"/>
          <w:sz w:val="28"/>
          <w:szCs w:val="28"/>
        </w:rPr>
        <w:t xml:space="preserve">4.13. </w:t>
      </w:r>
      <w:r w:rsidR="00497820" w:rsidRPr="006D688A">
        <w:rPr>
          <w:rStyle w:val="FontStyle19"/>
          <w:sz w:val="28"/>
          <w:szCs w:val="28"/>
        </w:rPr>
        <w:t xml:space="preserve">При отсутствии оснований для отклонения заявки на обучение, поданной от лица ребенка, предусмотренных пунктом 4.11 настоящего Положения, поставщик образовательных услуг рассматривает заявку на соответствие требованиям, установленным локальным порядком приема на обучение по дополнительным общеобразовательным программам и в случае выполнения условий порядка зачисления на обучение по выбранной образовательной программе зачисляет ребенка на обучение. О факте зачисления ребенка по выбранной образовательной программе с использованием соответствующего сертификата дополнительного образования образовательная организация в течение </w:t>
      </w:r>
      <w:r w:rsidRPr="006D688A">
        <w:rPr>
          <w:rStyle w:val="FontStyle19"/>
          <w:sz w:val="28"/>
          <w:szCs w:val="28"/>
        </w:rPr>
        <w:t>одного</w:t>
      </w:r>
      <w:r w:rsidR="00497820" w:rsidRPr="006D688A">
        <w:rPr>
          <w:rStyle w:val="FontStyle19"/>
          <w:sz w:val="28"/>
          <w:szCs w:val="28"/>
        </w:rPr>
        <w:t xml:space="preserve"> рабоч</w:t>
      </w:r>
      <w:r w:rsidRPr="006D688A">
        <w:rPr>
          <w:rStyle w:val="FontStyle19"/>
          <w:sz w:val="28"/>
          <w:szCs w:val="28"/>
        </w:rPr>
        <w:t>его</w:t>
      </w:r>
      <w:r w:rsidR="00497820" w:rsidRPr="006D688A">
        <w:rPr>
          <w:rStyle w:val="FontStyle19"/>
          <w:sz w:val="28"/>
          <w:szCs w:val="28"/>
        </w:rPr>
        <w:t xml:space="preserve"> дн</w:t>
      </w:r>
      <w:r w:rsidRPr="006D688A">
        <w:rPr>
          <w:rStyle w:val="FontStyle19"/>
          <w:sz w:val="28"/>
          <w:szCs w:val="28"/>
        </w:rPr>
        <w:t>я</w:t>
      </w:r>
      <w:r w:rsidR="00497820" w:rsidRPr="006D688A">
        <w:rPr>
          <w:rStyle w:val="FontStyle19"/>
          <w:sz w:val="28"/>
          <w:szCs w:val="28"/>
        </w:rPr>
        <w:t xml:space="preserve"> информирует уполномоченный орган.</w:t>
      </w:r>
    </w:p>
    <w:p w:rsidR="00D47E9D" w:rsidRPr="006D688A" w:rsidRDefault="00497820" w:rsidP="00EE0103">
      <w:pPr>
        <w:pStyle w:val="Style11"/>
        <w:widowControl/>
        <w:numPr>
          <w:ilvl w:val="0"/>
          <w:numId w:val="25"/>
        </w:numPr>
        <w:tabs>
          <w:tab w:val="left" w:pos="1406"/>
        </w:tabs>
        <w:spacing w:before="120" w:after="120"/>
        <w:ind w:firstLine="696"/>
        <w:rPr>
          <w:rStyle w:val="FontStyle19"/>
          <w:sz w:val="28"/>
          <w:szCs w:val="28"/>
        </w:rPr>
      </w:pPr>
      <w:r w:rsidRPr="006D688A">
        <w:rPr>
          <w:rStyle w:val="FontStyle19"/>
          <w:sz w:val="28"/>
          <w:szCs w:val="28"/>
        </w:rPr>
        <w:t xml:space="preserve">Поставщик образовательных услуг в течение </w:t>
      </w:r>
      <w:r w:rsidR="007E067E" w:rsidRPr="006D688A">
        <w:rPr>
          <w:rStyle w:val="FontStyle19"/>
          <w:sz w:val="28"/>
          <w:szCs w:val="28"/>
        </w:rPr>
        <w:t xml:space="preserve">одного рабочего дня </w:t>
      </w:r>
      <w:r w:rsidRPr="006D688A">
        <w:rPr>
          <w:rStyle w:val="FontStyle19"/>
          <w:sz w:val="28"/>
          <w:szCs w:val="28"/>
        </w:rPr>
        <w:t>с момента прекращения образовательных отношений с ребенком (момента отчисления ребенка) информирует уполномоченный орган о факте прекращения образовательных отношений по соответствующему сертификату дополнительного образования.</w:t>
      </w:r>
    </w:p>
    <w:p w:rsidR="00D47E9D" w:rsidRPr="006D688A" w:rsidRDefault="00497820" w:rsidP="00EE0103">
      <w:pPr>
        <w:pStyle w:val="Style11"/>
        <w:widowControl/>
        <w:numPr>
          <w:ilvl w:val="0"/>
          <w:numId w:val="25"/>
        </w:numPr>
        <w:tabs>
          <w:tab w:val="left" w:pos="1406"/>
        </w:tabs>
        <w:spacing w:before="120" w:after="120" w:line="322" w:lineRule="exact"/>
        <w:ind w:firstLine="696"/>
        <w:rPr>
          <w:rStyle w:val="FontStyle19"/>
          <w:sz w:val="28"/>
          <w:szCs w:val="28"/>
        </w:rPr>
      </w:pPr>
      <w:r w:rsidRPr="006D688A">
        <w:rPr>
          <w:rStyle w:val="FontStyle19"/>
          <w:sz w:val="28"/>
          <w:szCs w:val="28"/>
        </w:rPr>
        <w:t xml:space="preserve">Порядок использования сертификата дополнительного образования для обучения по дополнительным общеобразовательным программам, включенным в реестр </w:t>
      </w:r>
      <w:proofErr w:type="gramStart"/>
      <w:r w:rsidRPr="006D688A">
        <w:rPr>
          <w:rStyle w:val="FontStyle19"/>
          <w:sz w:val="28"/>
          <w:szCs w:val="28"/>
        </w:rPr>
        <w:t>сертифицированных</w:t>
      </w:r>
      <w:r w:rsidR="00B16751">
        <w:rPr>
          <w:rStyle w:val="FontStyle19"/>
          <w:sz w:val="28"/>
          <w:szCs w:val="28"/>
        </w:rPr>
        <w:t xml:space="preserve"> </w:t>
      </w:r>
      <w:r w:rsidRPr="006D688A">
        <w:rPr>
          <w:rStyle w:val="FontStyle19"/>
          <w:sz w:val="28"/>
          <w:szCs w:val="28"/>
        </w:rPr>
        <w:t>образовательных программ</w:t>
      </w:r>
      <w:proofErr w:type="gramEnd"/>
      <w:r w:rsidRPr="006D688A">
        <w:rPr>
          <w:rStyle w:val="FontStyle19"/>
          <w:sz w:val="28"/>
          <w:szCs w:val="28"/>
        </w:rPr>
        <w:t xml:space="preserve"> определяется Правилами персонифицированного финансирования и Программой персонифицированного финансирования.</w:t>
      </w:r>
    </w:p>
    <w:p w:rsidR="00F00619" w:rsidRPr="006D688A" w:rsidRDefault="007E067E" w:rsidP="00EE0103">
      <w:pPr>
        <w:pStyle w:val="Style11"/>
        <w:widowControl/>
        <w:tabs>
          <w:tab w:val="left" w:pos="1406"/>
        </w:tabs>
        <w:spacing w:before="120" w:after="120" w:line="322" w:lineRule="exact"/>
        <w:ind w:firstLine="709"/>
        <w:rPr>
          <w:rStyle w:val="FontStyle19"/>
          <w:sz w:val="28"/>
          <w:szCs w:val="28"/>
        </w:rPr>
      </w:pPr>
      <w:r w:rsidRPr="006D688A">
        <w:rPr>
          <w:rStyle w:val="FontStyle19"/>
          <w:sz w:val="28"/>
          <w:szCs w:val="28"/>
        </w:rPr>
        <w:t xml:space="preserve">4.16. </w:t>
      </w:r>
      <w:r w:rsidR="00497820" w:rsidRPr="006D688A">
        <w:rPr>
          <w:rStyle w:val="FontStyle19"/>
          <w:sz w:val="28"/>
          <w:szCs w:val="28"/>
        </w:rPr>
        <w:t xml:space="preserve">В случае если на начало нового учебного года ребенок продолжает обучение по образовательным программам, включенным в реестры предпрофессиональных, значимых и иных образовательных программ, при </w:t>
      </w:r>
      <w:r w:rsidR="00F747EC">
        <w:rPr>
          <w:rStyle w:val="FontStyle19"/>
          <w:sz w:val="28"/>
          <w:szCs w:val="28"/>
        </w:rPr>
        <w:t>этом число получаемых им услуг</w:t>
      </w:r>
      <w:r w:rsidR="00497820" w:rsidRPr="006D688A">
        <w:rPr>
          <w:rStyle w:val="FontStyle19"/>
          <w:sz w:val="28"/>
          <w:szCs w:val="28"/>
        </w:rPr>
        <w:t xml:space="preserve"> превышает возможности для зачислений, предусмотренны</w:t>
      </w:r>
      <w:r w:rsidR="00F747EC">
        <w:rPr>
          <w:rStyle w:val="FontStyle19"/>
          <w:sz w:val="28"/>
          <w:szCs w:val="28"/>
        </w:rPr>
        <w:t>х</w:t>
      </w:r>
      <w:r w:rsidR="00497820" w:rsidRPr="006D688A">
        <w:rPr>
          <w:rStyle w:val="FontStyle19"/>
          <w:sz w:val="28"/>
          <w:szCs w:val="28"/>
        </w:rPr>
        <w:t xml:space="preserve"> пункт</w:t>
      </w:r>
      <w:r w:rsidR="00F747EC">
        <w:rPr>
          <w:rStyle w:val="FontStyle19"/>
          <w:sz w:val="28"/>
          <w:szCs w:val="28"/>
        </w:rPr>
        <w:t>ом</w:t>
      </w:r>
      <w:bookmarkStart w:id="0" w:name="_GoBack"/>
      <w:bookmarkEnd w:id="0"/>
      <w:r w:rsidR="00497820" w:rsidRPr="006D688A">
        <w:rPr>
          <w:rStyle w:val="FontStyle19"/>
          <w:sz w:val="28"/>
          <w:szCs w:val="28"/>
        </w:rPr>
        <w:t xml:space="preserve"> 4.11 настоящего Положения, поставщики образовательных услуг, на обучение по программам которых зачислен соответствующий ребенок, продолжают его обучение, независимо от количества получаемых ребенком услуг. При этом зачисление указанного ребенка на новые образовательные программы осуществляется в общем порядке.</w:t>
      </w:r>
    </w:p>
    <w:sectPr w:rsidR="00F00619" w:rsidRPr="006D688A" w:rsidSect="00DF5019">
      <w:headerReference w:type="default" r:id="rId8"/>
      <w:pgSz w:w="11905" w:h="16837"/>
      <w:pgMar w:top="1077" w:right="680" w:bottom="1134" w:left="1361" w:header="720" w:footer="720" w:gutter="0"/>
      <w:cols w:space="6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603" w:rsidRDefault="008D3603">
      <w:r>
        <w:separator/>
      </w:r>
    </w:p>
  </w:endnote>
  <w:endnote w:type="continuationSeparator" w:id="0">
    <w:p w:rsidR="008D3603" w:rsidRDefault="008D3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603" w:rsidRDefault="008D3603">
      <w:r>
        <w:separator/>
      </w:r>
    </w:p>
  </w:footnote>
  <w:footnote w:type="continuationSeparator" w:id="0">
    <w:p w:rsidR="008D3603" w:rsidRDefault="008D360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E9D" w:rsidRDefault="00D47E9D">
    <w:pPr>
      <w:widowControl/>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34F69"/>
    <w:multiLevelType w:val="singleLevel"/>
    <w:tmpl w:val="6B6A5A1C"/>
    <w:lvl w:ilvl="0">
      <w:start w:val="14"/>
      <w:numFmt w:val="decimal"/>
      <w:lvlText w:val="4.%1."/>
      <w:legacy w:legacy="1" w:legacySpace="0" w:legacyIndent="710"/>
      <w:lvlJc w:val="left"/>
      <w:rPr>
        <w:rFonts w:ascii="Times New Roman" w:hAnsi="Times New Roman" w:cs="Times New Roman" w:hint="default"/>
      </w:rPr>
    </w:lvl>
  </w:abstractNum>
  <w:abstractNum w:abstractNumId="1" w15:restartNumberingAfterBreak="0">
    <w:nsid w:val="044E5139"/>
    <w:multiLevelType w:val="singleLevel"/>
    <w:tmpl w:val="93441A78"/>
    <w:lvl w:ilvl="0">
      <w:start w:val="1"/>
      <w:numFmt w:val="decimal"/>
      <w:lvlText w:val="2.3.4.%1."/>
      <w:legacy w:legacy="1" w:legacySpace="0" w:legacyIndent="1416"/>
      <w:lvlJc w:val="left"/>
      <w:rPr>
        <w:rFonts w:ascii="Times New Roman" w:hAnsi="Times New Roman" w:cs="Times New Roman" w:hint="default"/>
      </w:rPr>
    </w:lvl>
  </w:abstractNum>
  <w:abstractNum w:abstractNumId="2" w15:restartNumberingAfterBreak="0">
    <w:nsid w:val="067325DD"/>
    <w:multiLevelType w:val="multilevel"/>
    <w:tmpl w:val="970E9D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432FB0"/>
    <w:multiLevelType w:val="singleLevel"/>
    <w:tmpl w:val="4E50AEE0"/>
    <w:lvl w:ilvl="0">
      <w:start w:val="2"/>
      <w:numFmt w:val="decimal"/>
      <w:lvlText w:val="2.%1."/>
      <w:legacy w:legacy="1" w:legacySpace="0" w:legacyIndent="711"/>
      <w:lvlJc w:val="left"/>
      <w:rPr>
        <w:rFonts w:ascii="Times New Roman" w:hAnsi="Times New Roman" w:cs="Times New Roman" w:hint="default"/>
      </w:rPr>
    </w:lvl>
  </w:abstractNum>
  <w:abstractNum w:abstractNumId="4" w15:restartNumberingAfterBreak="0">
    <w:nsid w:val="0FCC2E7D"/>
    <w:multiLevelType w:val="hybridMultilevel"/>
    <w:tmpl w:val="71D691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A41DD6"/>
    <w:multiLevelType w:val="singleLevel"/>
    <w:tmpl w:val="8AF0A9E2"/>
    <w:lvl w:ilvl="0">
      <w:start w:val="14"/>
      <w:numFmt w:val="decimal"/>
      <w:lvlText w:val="2.%1."/>
      <w:legacy w:legacy="1" w:legacySpace="0" w:legacyIndent="701"/>
      <w:lvlJc w:val="left"/>
      <w:rPr>
        <w:rFonts w:ascii="Times New Roman" w:hAnsi="Times New Roman" w:cs="Times New Roman" w:hint="default"/>
      </w:rPr>
    </w:lvl>
  </w:abstractNum>
  <w:abstractNum w:abstractNumId="6" w15:restartNumberingAfterBreak="0">
    <w:nsid w:val="118845CC"/>
    <w:multiLevelType w:val="singleLevel"/>
    <w:tmpl w:val="BF5A5004"/>
    <w:lvl w:ilvl="0">
      <w:start w:val="17"/>
      <w:numFmt w:val="decimal"/>
      <w:lvlText w:val="2.%1."/>
      <w:legacy w:legacy="1" w:legacySpace="0" w:legacyIndent="701"/>
      <w:lvlJc w:val="left"/>
      <w:rPr>
        <w:rFonts w:ascii="Times New Roman" w:hAnsi="Times New Roman" w:cs="Times New Roman" w:hint="default"/>
      </w:rPr>
    </w:lvl>
  </w:abstractNum>
  <w:abstractNum w:abstractNumId="7" w15:restartNumberingAfterBreak="0">
    <w:nsid w:val="1B460A0D"/>
    <w:multiLevelType w:val="singleLevel"/>
    <w:tmpl w:val="3D32FDDE"/>
    <w:lvl w:ilvl="0">
      <w:start w:val="1"/>
      <w:numFmt w:val="decimal"/>
      <w:lvlText w:val="%1."/>
      <w:legacy w:legacy="1" w:legacySpace="0" w:legacyIndent="701"/>
      <w:lvlJc w:val="left"/>
      <w:rPr>
        <w:rFonts w:ascii="Times New Roman" w:hAnsi="Times New Roman" w:cs="Times New Roman" w:hint="default"/>
      </w:rPr>
    </w:lvl>
  </w:abstractNum>
  <w:abstractNum w:abstractNumId="8" w15:restartNumberingAfterBreak="0">
    <w:nsid w:val="227B7770"/>
    <w:multiLevelType w:val="singleLevel"/>
    <w:tmpl w:val="BA1E8B2A"/>
    <w:lvl w:ilvl="0">
      <w:start w:val="10"/>
      <w:numFmt w:val="decimal"/>
      <w:lvlText w:val="2.2.%1."/>
      <w:legacy w:legacy="1" w:legacySpace="0" w:legacyIndent="1416"/>
      <w:lvlJc w:val="left"/>
      <w:rPr>
        <w:rFonts w:ascii="Times New Roman" w:hAnsi="Times New Roman" w:cs="Times New Roman" w:hint="default"/>
      </w:rPr>
    </w:lvl>
  </w:abstractNum>
  <w:abstractNum w:abstractNumId="9" w15:restartNumberingAfterBreak="0">
    <w:nsid w:val="2714555E"/>
    <w:multiLevelType w:val="singleLevel"/>
    <w:tmpl w:val="7D8AAC92"/>
    <w:lvl w:ilvl="0">
      <w:start w:val="1"/>
      <w:numFmt w:val="decimal"/>
      <w:lvlText w:val="2.7.%1."/>
      <w:legacy w:legacy="1" w:legacySpace="0" w:legacyIndent="705"/>
      <w:lvlJc w:val="left"/>
      <w:rPr>
        <w:rFonts w:ascii="Times New Roman" w:hAnsi="Times New Roman" w:cs="Times New Roman" w:hint="default"/>
      </w:rPr>
    </w:lvl>
  </w:abstractNum>
  <w:abstractNum w:abstractNumId="10" w15:restartNumberingAfterBreak="0">
    <w:nsid w:val="2D47358F"/>
    <w:multiLevelType w:val="singleLevel"/>
    <w:tmpl w:val="D0386C8E"/>
    <w:lvl w:ilvl="0">
      <w:start w:val="1"/>
      <w:numFmt w:val="decimal"/>
      <w:lvlText w:val="2.3.%1."/>
      <w:legacy w:legacy="1" w:legacySpace="0" w:legacyIndent="701"/>
      <w:lvlJc w:val="left"/>
      <w:rPr>
        <w:rFonts w:ascii="Times New Roman" w:hAnsi="Times New Roman" w:cs="Times New Roman" w:hint="default"/>
      </w:rPr>
    </w:lvl>
  </w:abstractNum>
  <w:abstractNum w:abstractNumId="11" w15:restartNumberingAfterBreak="0">
    <w:nsid w:val="2E0663D7"/>
    <w:multiLevelType w:val="singleLevel"/>
    <w:tmpl w:val="FD262834"/>
    <w:lvl w:ilvl="0">
      <w:start w:val="1"/>
      <w:numFmt w:val="decimal"/>
      <w:lvlText w:val="1.3.%1."/>
      <w:legacy w:legacy="1" w:legacySpace="0" w:legacyIndent="682"/>
      <w:lvlJc w:val="left"/>
      <w:rPr>
        <w:rFonts w:ascii="Times New Roman" w:hAnsi="Times New Roman" w:cs="Times New Roman" w:hint="default"/>
      </w:rPr>
    </w:lvl>
  </w:abstractNum>
  <w:abstractNum w:abstractNumId="12" w15:restartNumberingAfterBreak="0">
    <w:nsid w:val="2E8F7072"/>
    <w:multiLevelType w:val="hybridMultilevel"/>
    <w:tmpl w:val="FF6A4E7A"/>
    <w:lvl w:ilvl="0" w:tplc="2006F02C">
      <w:start w:val="1"/>
      <w:numFmt w:val="decimal"/>
      <w:lvlText w:val="%1."/>
      <w:lvlJc w:val="left"/>
      <w:pPr>
        <w:ind w:left="465" w:hanging="465"/>
      </w:pPr>
      <w:rPr>
        <w:rFonts w:ascii="Times New Roman" w:eastAsia="Times New Roman"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15:restartNumberingAfterBreak="0">
    <w:nsid w:val="30EF0808"/>
    <w:multiLevelType w:val="singleLevel"/>
    <w:tmpl w:val="90628D42"/>
    <w:lvl w:ilvl="0">
      <w:start w:val="1"/>
      <w:numFmt w:val="decimal"/>
      <w:lvlText w:val="2.2.%1."/>
      <w:legacy w:legacy="1" w:legacySpace="0" w:legacyIndent="706"/>
      <w:lvlJc w:val="left"/>
      <w:rPr>
        <w:rFonts w:ascii="Times New Roman" w:hAnsi="Times New Roman" w:cs="Times New Roman" w:hint="default"/>
      </w:rPr>
    </w:lvl>
  </w:abstractNum>
  <w:abstractNum w:abstractNumId="14" w15:restartNumberingAfterBreak="0">
    <w:nsid w:val="3B573CC3"/>
    <w:multiLevelType w:val="singleLevel"/>
    <w:tmpl w:val="8E4A2220"/>
    <w:lvl w:ilvl="0">
      <w:start w:val="7"/>
      <w:numFmt w:val="decimal"/>
      <w:lvlText w:val="4.%1."/>
      <w:legacy w:legacy="1" w:legacySpace="0" w:legacyIndent="710"/>
      <w:lvlJc w:val="left"/>
      <w:rPr>
        <w:rFonts w:ascii="Times New Roman" w:hAnsi="Times New Roman" w:cs="Times New Roman" w:hint="default"/>
      </w:rPr>
    </w:lvl>
  </w:abstractNum>
  <w:abstractNum w:abstractNumId="15" w15:restartNumberingAfterBreak="0">
    <w:nsid w:val="3DCD1A50"/>
    <w:multiLevelType w:val="singleLevel"/>
    <w:tmpl w:val="4AD2E26C"/>
    <w:lvl w:ilvl="0">
      <w:start w:val="1"/>
      <w:numFmt w:val="decimal"/>
      <w:lvlText w:val="4.10.%1."/>
      <w:legacy w:legacy="1" w:legacySpace="0" w:legacyIndent="1430"/>
      <w:lvlJc w:val="left"/>
      <w:rPr>
        <w:rFonts w:ascii="Times New Roman" w:hAnsi="Times New Roman" w:cs="Times New Roman" w:hint="default"/>
      </w:rPr>
    </w:lvl>
  </w:abstractNum>
  <w:abstractNum w:abstractNumId="16" w15:restartNumberingAfterBreak="0">
    <w:nsid w:val="47F3720B"/>
    <w:multiLevelType w:val="singleLevel"/>
    <w:tmpl w:val="C220E498"/>
    <w:lvl w:ilvl="0">
      <w:start w:val="1"/>
      <w:numFmt w:val="decimal"/>
      <w:lvlText w:val="2.16.%1."/>
      <w:legacy w:legacy="1" w:legacySpace="0" w:legacyIndent="1421"/>
      <w:lvlJc w:val="left"/>
      <w:rPr>
        <w:rFonts w:ascii="Times New Roman" w:hAnsi="Times New Roman" w:cs="Times New Roman" w:hint="default"/>
      </w:rPr>
    </w:lvl>
  </w:abstractNum>
  <w:abstractNum w:abstractNumId="17" w15:restartNumberingAfterBreak="0">
    <w:nsid w:val="5C403EF9"/>
    <w:multiLevelType w:val="singleLevel"/>
    <w:tmpl w:val="14A0AF72"/>
    <w:lvl w:ilvl="0">
      <w:start w:val="3"/>
      <w:numFmt w:val="decimal"/>
      <w:lvlText w:val="2.2.%1."/>
      <w:legacy w:legacy="1" w:legacySpace="0" w:legacyIndent="705"/>
      <w:lvlJc w:val="left"/>
      <w:rPr>
        <w:rFonts w:ascii="Times New Roman" w:hAnsi="Times New Roman" w:cs="Times New Roman" w:hint="default"/>
      </w:rPr>
    </w:lvl>
  </w:abstractNum>
  <w:abstractNum w:abstractNumId="18" w15:restartNumberingAfterBreak="0">
    <w:nsid w:val="632C66FB"/>
    <w:multiLevelType w:val="singleLevel"/>
    <w:tmpl w:val="F90A8FBA"/>
    <w:lvl w:ilvl="0">
      <w:start w:val="1"/>
      <w:numFmt w:val="decimal"/>
      <w:lvlText w:val="%1)"/>
      <w:legacy w:legacy="1" w:legacySpace="0" w:legacyIndent="696"/>
      <w:lvlJc w:val="left"/>
      <w:rPr>
        <w:rFonts w:ascii="Times New Roman" w:hAnsi="Times New Roman" w:cs="Times New Roman" w:hint="default"/>
      </w:rPr>
    </w:lvl>
  </w:abstractNum>
  <w:abstractNum w:abstractNumId="19" w15:restartNumberingAfterBreak="0">
    <w:nsid w:val="64223525"/>
    <w:multiLevelType w:val="singleLevel"/>
    <w:tmpl w:val="23EC9B26"/>
    <w:lvl w:ilvl="0">
      <w:start w:val="1"/>
      <w:numFmt w:val="decimal"/>
      <w:lvlText w:val="2.15.%1."/>
      <w:legacy w:legacy="1" w:legacySpace="0" w:legacyIndent="1421"/>
      <w:lvlJc w:val="left"/>
      <w:rPr>
        <w:rFonts w:ascii="Times New Roman" w:hAnsi="Times New Roman" w:cs="Times New Roman" w:hint="default"/>
      </w:rPr>
    </w:lvl>
  </w:abstractNum>
  <w:abstractNum w:abstractNumId="20" w15:restartNumberingAfterBreak="0">
    <w:nsid w:val="644C7C7F"/>
    <w:multiLevelType w:val="singleLevel"/>
    <w:tmpl w:val="A98836FC"/>
    <w:lvl w:ilvl="0">
      <w:start w:val="4"/>
      <w:numFmt w:val="decimal"/>
      <w:lvlText w:val="2.%1."/>
      <w:legacy w:legacy="1" w:legacySpace="0" w:legacyIndent="701"/>
      <w:lvlJc w:val="left"/>
      <w:rPr>
        <w:rFonts w:ascii="Times New Roman" w:hAnsi="Times New Roman" w:cs="Times New Roman" w:hint="default"/>
      </w:rPr>
    </w:lvl>
  </w:abstractNum>
  <w:abstractNum w:abstractNumId="21" w15:restartNumberingAfterBreak="0">
    <w:nsid w:val="66BE53F6"/>
    <w:multiLevelType w:val="singleLevel"/>
    <w:tmpl w:val="B714F152"/>
    <w:lvl w:ilvl="0">
      <w:start w:val="1"/>
      <w:numFmt w:val="decimal"/>
      <w:lvlText w:val="2.%1."/>
      <w:legacy w:legacy="1" w:legacySpace="0" w:legacyIndent="710"/>
      <w:lvlJc w:val="left"/>
      <w:rPr>
        <w:rFonts w:ascii="Times New Roman" w:hAnsi="Times New Roman" w:cs="Times New Roman" w:hint="default"/>
      </w:rPr>
    </w:lvl>
  </w:abstractNum>
  <w:abstractNum w:abstractNumId="22" w15:restartNumberingAfterBreak="0">
    <w:nsid w:val="72451F13"/>
    <w:multiLevelType w:val="singleLevel"/>
    <w:tmpl w:val="92AAFCFE"/>
    <w:lvl w:ilvl="0">
      <w:start w:val="1"/>
      <w:numFmt w:val="decimal"/>
      <w:lvlText w:val="1.%1."/>
      <w:legacy w:legacy="1" w:legacySpace="0" w:legacyIndent="667"/>
      <w:lvlJc w:val="left"/>
      <w:rPr>
        <w:rFonts w:ascii="Times New Roman" w:hAnsi="Times New Roman" w:cs="Times New Roman" w:hint="default"/>
      </w:rPr>
    </w:lvl>
  </w:abstractNum>
  <w:abstractNum w:abstractNumId="23" w15:restartNumberingAfterBreak="0">
    <w:nsid w:val="751870F1"/>
    <w:multiLevelType w:val="singleLevel"/>
    <w:tmpl w:val="6000496C"/>
    <w:lvl w:ilvl="0">
      <w:start w:val="11"/>
      <w:numFmt w:val="decimal"/>
      <w:lvlText w:val="2.%1."/>
      <w:legacy w:legacy="1" w:legacySpace="0" w:legacyIndent="700"/>
      <w:lvlJc w:val="left"/>
      <w:rPr>
        <w:rFonts w:ascii="Times New Roman" w:hAnsi="Times New Roman" w:cs="Times New Roman" w:hint="default"/>
      </w:rPr>
    </w:lvl>
  </w:abstractNum>
  <w:abstractNum w:abstractNumId="24" w15:restartNumberingAfterBreak="0">
    <w:nsid w:val="75EA6C1F"/>
    <w:multiLevelType w:val="singleLevel"/>
    <w:tmpl w:val="82CAF1D4"/>
    <w:lvl w:ilvl="0">
      <w:start w:val="2"/>
      <w:numFmt w:val="decimal"/>
      <w:lvlText w:val="2.10.%1."/>
      <w:legacy w:legacy="1" w:legacySpace="0" w:legacyIndent="1421"/>
      <w:lvlJc w:val="left"/>
      <w:rPr>
        <w:rFonts w:ascii="Times New Roman" w:hAnsi="Times New Roman" w:cs="Times New Roman" w:hint="default"/>
      </w:rPr>
    </w:lvl>
  </w:abstractNum>
  <w:abstractNum w:abstractNumId="25" w15:restartNumberingAfterBreak="0">
    <w:nsid w:val="79004FA6"/>
    <w:multiLevelType w:val="singleLevel"/>
    <w:tmpl w:val="9D404802"/>
    <w:lvl w:ilvl="0">
      <w:start w:val="2"/>
      <w:numFmt w:val="decimal"/>
      <w:lvlText w:val="4.%1."/>
      <w:legacy w:legacy="1" w:legacySpace="0" w:legacyIndent="706"/>
      <w:lvlJc w:val="left"/>
      <w:rPr>
        <w:rFonts w:ascii="Times New Roman" w:hAnsi="Times New Roman" w:cs="Times New Roman" w:hint="default"/>
      </w:rPr>
    </w:lvl>
  </w:abstractNum>
  <w:abstractNum w:abstractNumId="26" w15:restartNumberingAfterBreak="0">
    <w:nsid w:val="7D5A3ACD"/>
    <w:multiLevelType w:val="singleLevel"/>
    <w:tmpl w:val="3048C422"/>
    <w:lvl w:ilvl="0">
      <w:start w:val="3"/>
      <w:numFmt w:val="decimal"/>
      <w:lvlText w:val="%1."/>
      <w:legacy w:legacy="1" w:legacySpace="0" w:legacyIndent="312"/>
      <w:lvlJc w:val="left"/>
      <w:rPr>
        <w:rFonts w:ascii="Times New Roman" w:hAnsi="Times New Roman" w:cs="Times New Roman" w:hint="default"/>
      </w:rPr>
    </w:lvl>
  </w:abstractNum>
  <w:num w:numId="1">
    <w:abstractNumId w:val="7"/>
  </w:num>
  <w:num w:numId="2">
    <w:abstractNumId w:val="26"/>
  </w:num>
  <w:num w:numId="3">
    <w:abstractNumId w:val="22"/>
  </w:num>
  <w:num w:numId="4">
    <w:abstractNumId w:val="11"/>
  </w:num>
  <w:num w:numId="5">
    <w:abstractNumId w:val="21"/>
  </w:num>
  <w:num w:numId="6">
    <w:abstractNumId w:val="13"/>
  </w:num>
  <w:num w:numId="7">
    <w:abstractNumId w:val="17"/>
  </w:num>
  <w:num w:numId="8">
    <w:abstractNumId w:val="8"/>
  </w:num>
  <w:num w:numId="9">
    <w:abstractNumId w:val="10"/>
  </w:num>
  <w:num w:numId="10">
    <w:abstractNumId w:val="1"/>
  </w:num>
  <w:num w:numId="11">
    <w:abstractNumId w:val="20"/>
  </w:num>
  <w:num w:numId="12">
    <w:abstractNumId w:val="24"/>
  </w:num>
  <w:num w:numId="13">
    <w:abstractNumId w:val="23"/>
  </w:num>
  <w:num w:numId="14">
    <w:abstractNumId w:val="5"/>
  </w:num>
  <w:num w:numId="15">
    <w:abstractNumId w:val="19"/>
  </w:num>
  <w:num w:numId="16">
    <w:abstractNumId w:val="16"/>
  </w:num>
  <w:num w:numId="17">
    <w:abstractNumId w:val="6"/>
  </w:num>
  <w:num w:numId="18">
    <w:abstractNumId w:val="3"/>
  </w:num>
  <w:num w:numId="19">
    <w:abstractNumId w:val="3"/>
    <w:lvlOverride w:ilvl="0">
      <w:lvl w:ilvl="0">
        <w:start w:val="6"/>
        <w:numFmt w:val="decimal"/>
        <w:lvlText w:val="2.%1."/>
        <w:legacy w:legacy="1" w:legacySpace="0" w:legacyIndent="706"/>
        <w:lvlJc w:val="left"/>
        <w:rPr>
          <w:rFonts w:ascii="Times New Roman" w:hAnsi="Times New Roman" w:cs="Times New Roman" w:hint="default"/>
        </w:rPr>
      </w:lvl>
    </w:lvlOverride>
  </w:num>
  <w:num w:numId="20">
    <w:abstractNumId w:val="9"/>
  </w:num>
  <w:num w:numId="21">
    <w:abstractNumId w:val="25"/>
  </w:num>
  <w:num w:numId="22">
    <w:abstractNumId w:val="18"/>
  </w:num>
  <w:num w:numId="23">
    <w:abstractNumId w:val="14"/>
  </w:num>
  <w:num w:numId="24">
    <w:abstractNumId w:val="15"/>
  </w:num>
  <w:num w:numId="25">
    <w:abstractNumId w:val="0"/>
  </w:num>
  <w:num w:numId="26">
    <w:abstractNumId w:val="12"/>
  </w:num>
  <w:num w:numId="27">
    <w:abstractNumId w:val="2"/>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619"/>
    <w:rsid w:val="00023AAA"/>
    <w:rsid w:val="000317F3"/>
    <w:rsid w:val="000D0A01"/>
    <w:rsid w:val="001416A6"/>
    <w:rsid w:val="001C0FF3"/>
    <w:rsid w:val="001E5C2D"/>
    <w:rsid w:val="00217ADE"/>
    <w:rsid w:val="00234766"/>
    <w:rsid w:val="00243970"/>
    <w:rsid w:val="002C6357"/>
    <w:rsid w:val="00310B66"/>
    <w:rsid w:val="003D4EC3"/>
    <w:rsid w:val="003E183C"/>
    <w:rsid w:val="00423917"/>
    <w:rsid w:val="0045187D"/>
    <w:rsid w:val="00497820"/>
    <w:rsid w:val="004D7680"/>
    <w:rsid w:val="00614527"/>
    <w:rsid w:val="00631BEB"/>
    <w:rsid w:val="006752C6"/>
    <w:rsid w:val="00686B9D"/>
    <w:rsid w:val="006D688A"/>
    <w:rsid w:val="006E0BCE"/>
    <w:rsid w:val="00725107"/>
    <w:rsid w:val="007A6C05"/>
    <w:rsid w:val="007E067E"/>
    <w:rsid w:val="008053C2"/>
    <w:rsid w:val="00811394"/>
    <w:rsid w:val="008A1245"/>
    <w:rsid w:val="008B59CB"/>
    <w:rsid w:val="008D3603"/>
    <w:rsid w:val="008D402D"/>
    <w:rsid w:val="008F3C13"/>
    <w:rsid w:val="00913258"/>
    <w:rsid w:val="00922F8A"/>
    <w:rsid w:val="00930420"/>
    <w:rsid w:val="0094490D"/>
    <w:rsid w:val="009477A3"/>
    <w:rsid w:val="00A0594F"/>
    <w:rsid w:val="00A06C9F"/>
    <w:rsid w:val="00AC0071"/>
    <w:rsid w:val="00B16751"/>
    <w:rsid w:val="00B660FB"/>
    <w:rsid w:val="00B92209"/>
    <w:rsid w:val="00B95D5C"/>
    <w:rsid w:val="00C13579"/>
    <w:rsid w:val="00CE5BB4"/>
    <w:rsid w:val="00D35D56"/>
    <w:rsid w:val="00D47E9D"/>
    <w:rsid w:val="00D91FC6"/>
    <w:rsid w:val="00DF5019"/>
    <w:rsid w:val="00ED6ACB"/>
    <w:rsid w:val="00EE0103"/>
    <w:rsid w:val="00F00619"/>
    <w:rsid w:val="00F13106"/>
    <w:rsid w:val="00F370E0"/>
    <w:rsid w:val="00F634CE"/>
    <w:rsid w:val="00F747EC"/>
    <w:rsid w:val="00FD5F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58921D"/>
  <w14:defaultImageDpi w14:val="0"/>
  <w15:docId w15:val="{C5CAB6E5-D13A-4B81-A86E-3162977CD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319" w:lineRule="exact"/>
      <w:jc w:val="both"/>
    </w:pPr>
  </w:style>
  <w:style w:type="paragraph" w:customStyle="1" w:styleId="Style2">
    <w:name w:val="Style2"/>
    <w:basedOn w:val="a"/>
    <w:uiPriority w:val="99"/>
    <w:pPr>
      <w:spacing w:line="317" w:lineRule="exact"/>
      <w:jc w:val="center"/>
    </w:pPr>
  </w:style>
  <w:style w:type="paragraph" w:customStyle="1" w:styleId="Style3">
    <w:name w:val="Style3"/>
    <w:basedOn w:val="a"/>
    <w:uiPriority w:val="99"/>
    <w:pPr>
      <w:jc w:val="center"/>
    </w:pPr>
  </w:style>
  <w:style w:type="paragraph" w:customStyle="1" w:styleId="Style4">
    <w:name w:val="Style4"/>
    <w:basedOn w:val="a"/>
    <w:uiPriority w:val="99"/>
  </w:style>
  <w:style w:type="paragraph" w:customStyle="1" w:styleId="Style5">
    <w:name w:val="Style5"/>
    <w:basedOn w:val="a"/>
    <w:uiPriority w:val="99"/>
    <w:pPr>
      <w:spacing w:line="317" w:lineRule="exact"/>
      <w:ind w:firstLine="192"/>
    </w:pPr>
  </w:style>
  <w:style w:type="paragraph" w:customStyle="1" w:styleId="Style6">
    <w:name w:val="Style6"/>
    <w:basedOn w:val="a"/>
    <w:uiPriority w:val="99"/>
  </w:style>
  <w:style w:type="paragraph" w:customStyle="1" w:styleId="Style7">
    <w:name w:val="Style7"/>
    <w:basedOn w:val="a"/>
    <w:uiPriority w:val="99"/>
    <w:pPr>
      <w:jc w:val="both"/>
    </w:pPr>
  </w:style>
  <w:style w:type="paragraph" w:customStyle="1" w:styleId="Style8">
    <w:name w:val="Style8"/>
    <w:basedOn w:val="a"/>
    <w:uiPriority w:val="99"/>
  </w:style>
  <w:style w:type="paragraph" w:customStyle="1" w:styleId="Style9">
    <w:name w:val="Style9"/>
    <w:basedOn w:val="a"/>
    <w:uiPriority w:val="99"/>
  </w:style>
  <w:style w:type="paragraph" w:customStyle="1" w:styleId="Style10">
    <w:name w:val="Style10"/>
    <w:basedOn w:val="a"/>
    <w:uiPriority w:val="99"/>
    <w:pPr>
      <w:spacing w:line="319" w:lineRule="exact"/>
      <w:ind w:firstLine="696"/>
      <w:jc w:val="both"/>
    </w:pPr>
  </w:style>
  <w:style w:type="paragraph" w:customStyle="1" w:styleId="Style11">
    <w:name w:val="Style11"/>
    <w:basedOn w:val="a"/>
    <w:uiPriority w:val="99"/>
    <w:pPr>
      <w:spacing w:line="317" w:lineRule="exact"/>
      <w:ind w:firstLine="701"/>
      <w:jc w:val="both"/>
    </w:pPr>
  </w:style>
  <w:style w:type="paragraph" w:customStyle="1" w:styleId="Style12">
    <w:name w:val="Style12"/>
    <w:basedOn w:val="a"/>
    <w:uiPriority w:val="99"/>
    <w:pPr>
      <w:spacing w:line="324" w:lineRule="exact"/>
      <w:jc w:val="right"/>
    </w:pPr>
  </w:style>
  <w:style w:type="paragraph" w:customStyle="1" w:styleId="Style13">
    <w:name w:val="Style13"/>
    <w:basedOn w:val="a"/>
    <w:uiPriority w:val="99"/>
  </w:style>
  <w:style w:type="paragraph" w:customStyle="1" w:styleId="Style14">
    <w:name w:val="Style14"/>
    <w:basedOn w:val="a"/>
    <w:uiPriority w:val="99"/>
    <w:pPr>
      <w:spacing w:line="322" w:lineRule="exact"/>
      <w:ind w:firstLine="850"/>
      <w:jc w:val="both"/>
    </w:pPr>
  </w:style>
  <w:style w:type="paragraph" w:customStyle="1" w:styleId="Style15">
    <w:name w:val="Style15"/>
    <w:basedOn w:val="a"/>
    <w:uiPriority w:val="99"/>
    <w:pPr>
      <w:spacing w:line="557" w:lineRule="exact"/>
      <w:ind w:firstLine="312"/>
    </w:pPr>
  </w:style>
  <w:style w:type="character" w:customStyle="1" w:styleId="FontStyle17">
    <w:name w:val="Font Style17"/>
    <w:uiPriority w:val="99"/>
    <w:rPr>
      <w:rFonts w:ascii="Times New Roman" w:hAnsi="Times New Roman" w:cs="Times New Roman"/>
      <w:b/>
      <w:bCs/>
      <w:spacing w:val="10"/>
      <w:sz w:val="20"/>
      <w:szCs w:val="20"/>
    </w:rPr>
  </w:style>
  <w:style w:type="character" w:customStyle="1" w:styleId="FontStyle18">
    <w:name w:val="Font Style18"/>
    <w:uiPriority w:val="99"/>
    <w:rPr>
      <w:rFonts w:ascii="Times New Roman" w:hAnsi="Times New Roman" w:cs="Times New Roman"/>
      <w:i/>
      <w:iCs/>
      <w:sz w:val="22"/>
      <w:szCs w:val="22"/>
    </w:rPr>
  </w:style>
  <w:style w:type="character" w:customStyle="1" w:styleId="FontStyle19">
    <w:name w:val="Font Style19"/>
    <w:uiPriority w:val="99"/>
    <w:rPr>
      <w:rFonts w:ascii="Times New Roman" w:hAnsi="Times New Roman" w:cs="Times New Roman"/>
      <w:spacing w:val="10"/>
      <w:sz w:val="24"/>
      <w:szCs w:val="24"/>
    </w:rPr>
  </w:style>
  <w:style w:type="character" w:customStyle="1" w:styleId="FontStyle20">
    <w:name w:val="Font Style20"/>
    <w:uiPriority w:val="99"/>
    <w:rPr>
      <w:rFonts w:ascii="Times New Roman" w:hAnsi="Times New Roman" w:cs="Times New Roman"/>
      <w:i/>
      <w:iCs/>
      <w:sz w:val="44"/>
      <w:szCs w:val="44"/>
    </w:rPr>
  </w:style>
  <w:style w:type="character" w:customStyle="1" w:styleId="FontStyle21">
    <w:name w:val="Font Style21"/>
    <w:uiPriority w:val="99"/>
    <w:rPr>
      <w:rFonts w:ascii="Times New Roman" w:hAnsi="Times New Roman" w:cs="Times New Roman"/>
      <w:b/>
      <w:bCs/>
      <w:spacing w:val="20"/>
      <w:sz w:val="24"/>
      <w:szCs w:val="24"/>
    </w:rPr>
  </w:style>
  <w:style w:type="character" w:customStyle="1" w:styleId="FontStyle22">
    <w:name w:val="Font Style22"/>
    <w:uiPriority w:val="99"/>
    <w:rPr>
      <w:rFonts w:ascii="Times New Roman" w:hAnsi="Times New Roman" w:cs="Times New Roman"/>
      <w:sz w:val="26"/>
      <w:szCs w:val="26"/>
    </w:rPr>
  </w:style>
  <w:style w:type="character" w:customStyle="1" w:styleId="FontStyle23">
    <w:name w:val="Font Style23"/>
    <w:uiPriority w:val="99"/>
    <w:rPr>
      <w:rFonts w:ascii="Times New Roman" w:hAnsi="Times New Roman" w:cs="Times New Roman"/>
      <w:smallCaps/>
      <w:spacing w:val="10"/>
      <w:sz w:val="24"/>
      <w:szCs w:val="24"/>
    </w:rPr>
  </w:style>
  <w:style w:type="character" w:customStyle="1" w:styleId="FontStyle24">
    <w:name w:val="Font Style24"/>
    <w:uiPriority w:val="99"/>
    <w:rPr>
      <w:rFonts w:ascii="Times New Roman" w:hAnsi="Times New Roman" w:cs="Times New Roman"/>
      <w:b/>
      <w:bCs/>
      <w:spacing w:val="10"/>
      <w:sz w:val="24"/>
      <w:szCs w:val="24"/>
    </w:rPr>
  </w:style>
  <w:style w:type="character" w:customStyle="1" w:styleId="FontStyle25">
    <w:name w:val="Font Style25"/>
    <w:uiPriority w:val="99"/>
    <w:rPr>
      <w:rFonts w:ascii="Times New Roman" w:hAnsi="Times New Roman" w:cs="Times New Roman"/>
      <w:b/>
      <w:bCs/>
      <w:sz w:val="20"/>
      <w:szCs w:val="20"/>
    </w:rPr>
  </w:style>
  <w:style w:type="character" w:styleId="a3">
    <w:name w:val="Hyperlink"/>
    <w:uiPriority w:val="99"/>
    <w:rPr>
      <w:color w:val="0066CC"/>
      <w:u w:val="single"/>
    </w:rPr>
  </w:style>
  <w:style w:type="paragraph" w:styleId="a4">
    <w:name w:val="List Paragraph"/>
    <w:basedOn w:val="a"/>
    <w:uiPriority w:val="34"/>
    <w:qFormat/>
    <w:rsid w:val="00930420"/>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930420"/>
    <w:pPr>
      <w:widowControl w:val="0"/>
      <w:autoSpaceDE w:val="0"/>
      <w:autoSpaceDN w:val="0"/>
      <w:adjustRightInd w:val="0"/>
    </w:pPr>
    <w:rPr>
      <w:rFonts w:ascii="Arial" w:hAnsi="Arial" w:cs="Arial"/>
      <w:b/>
      <w:bCs/>
    </w:rPr>
  </w:style>
  <w:style w:type="paragraph" w:styleId="a5">
    <w:name w:val="Balloon Text"/>
    <w:basedOn w:val="a"/>
    <w:link w:val="a6"/>
    <w:uiPriority w:val="99"/>
    <w:semiHidden/>
    <w:unhideWhenUsed/>
    <w:rsid w:val="006752C6"/>
    <w:rPr>
      <w:rFonts w:ascii="Segoe UI" w:hAnsi="Segoe UI" w:cs="Segoe UI"/>
      <w:sz w:val="18"/>
      <w:szCs w:val="18"/>
    </w:rPr>
  </w:style>
  <w:style w:type="character" w:customStyle="1" w:styleId="a6">
    <w:name w:val="Текст выноски Знак"/>
    <w:basedOn w:val="a0"/>
    <w:link w:val="a5"/>
    <w:uiPriority w:val="99"/>
    <w:semiHidden/>
    <w:rsid w:val="006752C6"/>
    <w:rPr>
      <w:rFonts w:ascii="Segoe UI" w:hAnsi="Segoe UI" w:cs="Segoe UI"/>
      <w:sz w:val="18"/>
      <w:szCs w:val="18"/>
    </w:rPr>
  </w:style>
  <w:style w:type="character" w:styleId="a7">
    <w:name w:val="annotation reference"/>
    <w:basedOn w:val="a0"/>
    <w:uiPriority w:val="99"/>
    <w:semiHidden/>
    <w:unhideWhenUsed/>
    <w:rsid w:val="00310B66"/>
    <w:rPr>
      <w:sz w:val="16"/>
      <w:szCs w:val="16"/>
    </w:rPr>
  </w:style>
  <w:style w:type="paragraph" w:styleId="a8">
    <w:name w:val="annotation text"/>
    <w:basedOn w:val="a"/>
    <w:link w:val="a9"/>
    <w:uiPriority w:val="99"/>
    <w:semiHidden/>
    <w:unhideWhenUsed/>
    <w:rsid w:val="00310B66"/>
    <w:pPr>
      <w:widowControl/>
      <w:autoSpaceDE/>
      <w:autoSpaceDN/>
      <w:adjustRightInd/>
      <w:spacing w:after="200"/>
    </w:pPr>
    <w:rPr>
      <w:rFonts w:asciiTheme="minorHAnsi" w:eastAsiaTheme="minorEastAsia" w:hAnsiTheme="minorHAnsi" w:cstheme="minorBidi"/>
      <w:sz w:val="20"/>
      <w:szCs w:val="20"/>
    </w:rPr>
  </w:style>
  <w:style w:type="character" w:customStyle="1" w:styleId="a9">
    <w:name w:val="Текст примечания Знак"/>
    <w:basedOn w:val="a0"/>
    <w:link w:val="a8"/>
    <w:uiPriority w:val="99"/>
    <w:semiHidden/>
    <w:rsid w:val="00310B66"/>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EDBB0-8033-4C82-A78F-B842DC117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734</TotalTime>
  <Pages>1</Pages>
  <Words>5526</Words>
  <Characters>31504</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cp:keywords/>
  <dc:description/>
  <cp:lastModifiedBy>Наталья Н.Е. Романихина</cp:lastModifiedBy>
  <cp:revision>13</cp:revision>
  <cp:lastPrinted>2021-02-19T12:48:00Z</cp:lastPrinted>
  <dcterms:created xsi:type="dcterms:W3CDTF">2021-02-10T08:16:00Z</dcterms:created>
  <dcterms:modified xsi:type="dcterms:W3CDTF">2021-02-19T12:48:00Z</dcterms:modified>
</cp:coreProperties>
</file>