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80" w:rsidRDefault="00444A80">
      <w:pPr>
        <w:pStyle w:val="ConsPlusNormal"/>
        <w:ind w:firstLine="540"/>
        <w:jc w:val="both"/>
      </w:pPr>
    </w:p>
    <w:p w:rsidR="00444A80" w:rsidRPr="009E228B" w:rsidRDefault="001B21C6">
      <w:pPr>
        <w:widowControl w:val="0"/>
        <w:tabs>
          <w:tab w:val="left" w:pos="2964"/>
          <w:tab w:val="center" w:pos="4815"/>
        </w:tabs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lang w:eastAsia="ar-SA"/>
        </w:rPr>
      </w:pPr>
      <w:r w:rsidRPr="009E228B">
        <w:rPr>
          <w:rFonts w:ascii="Times New Roman" w:eastAsia="Arial" w:hAnsi="Times New Roman"/>
          <w:b/>
          <w:bCs/>
          <w:sz w:val="28"/>
          <w:lang w:eastAsia="ar-SA"/>
        </w:rPr>
        <w:t>РОССИЙСКАЯ ФЕДЕРАЦИЯ</w:t>
      </w:r>
    </w:p>
    <w:p w:rsidR="00444A80" w:rsidRPr="009E228B" w:rsidRDefault="00444A80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lang w:eastAsia="ar-SA"/>
        </w:rPr>
      </w:pPr>
    </w:p>
    <w:p w:rsidR="00444A80" w:rsidRPr="009E228B" w:rsidRDefault="00444A80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lang w:eastAsia="ar-SA"/>
        </w:rPr>
      </w:pPr>
    </w:p>
    <w:p w:rsidR="00444A80" w:rsidRPr="009E228B" w:rsidRDefault="001B21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E228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 О С Т А Н О В Л Е Н И Е</w:t>
      </w:r>
    </w:p>
    <w:p w:rsidR="00444A80" w:rsidRPr="009E228B" w:rsidRDefault="00444A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44A80" w:rsidRPr="009E228B" w:rsidRDefault="00444A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44A80" w:rsidRPr="009E228B" w:rsidRDefault="001B21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E228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АДМИНИСТРАЦИИ ПЕТУШИНСКОГО  РАЙОНА</w:t>
      </w:r>
    </w:p>
    <w:p w:rsidR="00444A80" w:rsidRPr="009E228B" w:rsidRDefault="00444A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44A80" w:rsidRPr="009E228B" w:rsidRDefault="001B21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9E228B">
        <w:rPr>
          <w:rFonts w:ascii="Times New Roman" w:eastAsia="Times New Roman" w:hAnsi="Times New Roman"/>
          <w:b/>
          <w:bCs/>
          <w:sz w:val="24"/>
          <w:lang w:eastAsia="ar-SA"/>
        </w:rPr>
        <w:t>Владимирской области</w:t>
      </w:r>
    </w:p>
    <w:p w:rsidR="00444A80" w:rsidRPr="009E228B" w:rsidRDefault="00444A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44A80" w:rsidRPr="009E228B" w:rsidRDefault="001B21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9E228B">
        <w:rPr>
          <w:rFonts w:ascii="Times New Roman" w:eastAsia="Times New Roman" w:hAnsi="Times New Roman"/>
          <w:b/>
          <w:bCs/>
          <w:sz w:val="24"/>
          <w:lang w:eastAsia="ar-SA"/>
        </w:rPr>
        <w:t xml:space="preserve">от________________                                    г. Петушки                                                       №______ </w:t>
      </w:r>
    </w:p>
    <w:p w:rsidR="00444A80" w:rsidRPr="009E228B" w:rsidRDefault="001B2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28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44A80" w:rsidRPr="009E228B" w:rsidRDefault="00444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4A80" w:rsidRPr="009E228B" w:rsidRDefault="001B21C6">
      <w:pPr>
        <w:spacing w:after="0" w:line="240" w:lineRule="auto"/>
        <w:rPr>
          <w:rFonts w:ascii="Times New Roman" w:hAnsi="Times New Roman"/>
        </w:rPr>
      </w:pPr>
      <w:r w:rsidRPr="009E228B">
        <w:rPr>
          <w:rFonts w:ascii="Times New Roman" w:eastAsia="Liberation Serif" w:hAnsi="Times New Roman"/>
          <w:i/>
          <w:sz w:val="24"/>
        </w:rPr>
        <w:t xml:space="preserve"> Об утверждении административного регламента</w:t>
      </w:r>
    </w:p>
    <w:p w:rsidR="00444A80" w:rsidRPr="009E228B" w:rsidRDefault="001B21C6">
      <w:pPr>
        <w:spacing w:after="0" w:line="240" w:lineRule="auto"/>
        <w:ind w:left="67" w:right="4645" w:firstLine="19"/>
        <w:jc w:val="both"/>
        <w:rPr>
          <w:rFonts w:ascii="Times New Roman" w:eastAsia="Liberation Serif" w:hAnsi="Times New Roman"/>
          <w:i/>
          <w:sz w:val="24"/>
        </w:rPr>
      </w:pPr>
      <w:r w:rsidRPr="009E228B">
        <w:rPr>
          <w:rFonts w:ascii="Times New Roman" w:eastAsia="Liberation Serif" w:hAnsi="Times New Roman"/>
          <w:i/>
          <w:sz w:val="24"/>
        </w:rPr>
        <w:t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Петушинский район»</w:t>
      </w:r>
      <w:r w:rsidRPr="009E228B">
        <w:rPr>
          <w:rFonts w:ascii="Times New Roman" w:eastAsia="Liberation Serif" w:hAnsi="Times New Roman"/>
          <w:i/>
          <w:sz w:val="24"/>
        </w:rPr>
        <w:t xml:space="preserve"> </w:t>
      </w:r>
    </w:p>
    <w:p w:rsidR="00444A80" w:rsidRPr="009E228B" w:rsidRDefault="00444A80">
      <w:pPr>
        <w:spacing w:after="0" w:line="240" w:lineRule="auto"/>
        <w:ind w:left="67" w:right="4645" w:firstLine="19"/>
        <w:jc w:val="both"/>
        <w:rPr>
          <w:rFonts w:ascii="Times New Roman" w:eastAsia="Liberation Serif" w:hAnsi="Times New Roman"/>
          <w:i/>
          <w:sz w:val="24"/>
        </w:rPr>
      </w:pPr>
    </w:p>
    <w:p w:rsidR="00444A80" w:rsidRPr="009E228B" w:rsidRDefault="001B21C6" w:rsidP="009E228B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9E228B">
        <w:rPr>
          <w:rFonts w:ascii="Times New Roman" w:eastAsia="Liberation Serif" w:hAnsi="Times New Roman"/>
          <w:sz w:val="28"/>
        </w:rPr>
        <w:t xml:space="preserve">В соответствии с Федеральными законами от 06.10.2003 № 131- </w:t>
      </w:r>
      <w:r w:rsidRPr="009E228B">
        <w:rPr>
          <w:rFonts w:ascii="Times New Roman" w:eastAsia="Liberation Serif" w:hAnsi="Times New Roman"/>
          <w:sz w:val="28"/>
        </w:rPr>
        <w:t>ФЗ «Об общих принципах организации местного самоуправления в Российской Федерации», от 27.07.2010 № 210 - ФЗ «Об организации предоставления государственных и муниципальных услуг», Постановлением администрации Владимирской области от 21.12.2022 № 891 «Об ут</w:t>
      </w:r>
      <w:r w:rsidRPr="009E228B">
        <w:rPr>
          <w:rFonts w:ascii="Times New Roman" w:eastAsia="Liberation Serif" w:hAnsi="Times New Roman"/>
          <w:sz w:val="28"/>
        </w:rPr>
        <w:t>верждении Правил разработки утверждения административных регламентов предоставления государственных услуг Владимирской области, Распоряжением Правительства Российской Федерации от 18.09.2019 № 2113-р «О перечне типовых государственных и муниципальных услуг</w:t>
      </w:r>
      <w:r w:rsidRPr="009E228B">
        <w:rPr>
          <w:rFonts w:ascii="Times New Roman" w:eastAsia="Liberation Serif" w:hAnsi="Times New Roman"/>
          <w:sz w:val="28"/>
        </w:rPr>
        <w:t xml:space="preserve">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Уставом </w:t>
      </w:r>
      <w:r w:rsidRPr="009E228B">
        <w:rPr>
          <w:rFonts w:ascii="Times New Roman" w:eastAsia="Liberation Serif" w:hAnsi="Times New Roman"/>
          <w:sz w:val="28"/>
        </w:rPr>
        <w:t>муниципального образования «Петушинский район»,</w:t>
      </w:r>
      <w:r w:rsidRPr="009E228B">
        <w:rPr>
          <w:rFonts w:ascii="Times New Roman" w:hAnsi="Times New Roman"/>
        </w:rPr>
        <w:t xml:space="preserve"> </w:t>
      </w:r>
    </w:p>
    <w:p w:rsidR="00444A80" w:rsidRPr="009E228B" w:rsidRDefault="001B21C6" w:rsidP="009E228B">
      <w:pPr>
        <w:keepLines/>
        <w:spacing w:before="120" w:after="0" w:line="283" w:lineRule="exact"/>
        <w:ind w:firstLine="709"/>
        <w:jc w:val="both"/>
        <w:rPr>
          <w:rFonts w:ascii="Times New Roman" w:eastAsia="Liberation Serif" w:hAnsi="Times New Roman"/>
          <w:sz w:val="28"/>
        </w:rPr>
      </w:pPr>
      <w:r w:rsidRPr="009E228B">
        <w:rPr>
          <w:rFonts w:ascii="Times New Roman" w:eastAsia="Liberation Serif" w:hAnsi="Times New Roman"/>
          <w:sz w:val="28"/>
        </w:rPr>
        <w:t xml:space="preserve">п о с т а н о в л я ю: </w:t>
      </w:r>
    </w:p>
    <w:p w:rsidR="00444A80" w:rsidRPr="009E228B" w:rsidRDefault="001B21C6" w:rsidP="009E228B">
      <w:pPr>
        <w:spacing w:before="120" w:after="0" w:line="240" w:lineRule="auto"/>
        <w:ind w:firstLine="709"/>
        <w:jc w:val="both"/>
        <w:rPr>
          <w:rFonts w:ascii="Times New Roman" w:eastAsia="Liberation Serif" w:hAnsi="Times New Roman"/>
          <w:sz w:val="28"/>
        </w:rPr>
      </w:pPr>
      <w:r w:rsidRPr="009E228B">
        <w:rPr>
          <w:rFonts w:ascii="Times New Roman" w:eastAsia="Liberation Serif" w:hAnsi="Times New Roman"/>
          <w:sz w:val="28"/>
        </w:rPr>
        <w:t>1. Утвердить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</w:t>
      </w:r>
      <w:r w:rsidRPr="009E228B">
        <w:rPr>
          <w:rFonts w:ascii="Times New Roman" w:eastAsia="Liberation Serif" w:hAnsi="Times New Roman"/>
          <w:sz w:val="28"/>
        </w:rPr>
        <w:t>граммы общего образования на территории муниципального образования «Петушинский район» согласно приложению.</w:t>
      </w:r>
    </w:p>
    <w:p w:rsidR="00444A80" w:rsidRPr="009E228B" w:rsidRDefault="001B21C6" w:rsidP="009E228B">
      <w:pPr>
        <w:spacing w:before="120" w:after="0" w:line="240" w:lineRule="auto"/>
        <w:ind w:firstLine="709"/>
        <w:jc w:val="both"/>
        <w:rPr>
          <w:rFonts w:ascii="Times New Roman" w:eastAsia="Liberation Serif" w:hAnsi="Times New Roman"/>
          <w:sz w:val="28"/>
        </w:rPr>
      </w:pPr>
      <w:r w:rsidRPr="009E228B">
        <w:rPr>
          <w:rFonts w:ascii="Times New Roman" w:eastAsia="Liberation Serif" w:hAnsi="Times New Roman"/>
          <w:sz w:val="28"/>
        </w:rPr>
        <w:t>2. Признать утратившим силу постановление администрации  Петушинского района от 28.07.2022 № 1898 «Об утверждении административного рег</w:t>
      </w:r>
      <w:r w:rsidRPr="009E228B">
        <w:rPr>
          <w:rFonts w:ascii="Times New Roman" w:eastAsia="Liberation Serif" w:hAnsi="Times New Roman"/>
          <w:sz w:val="28"/>
        </w:rPr>
        <w:t>ламента предоставления муниципальной услуги «Прием заявлений о зачислении в государственные и муниципальные организации субъектов Российской Федерации, реализующие программы общего образования на территории муниципального образования «Петушинский район».</w:t>
      </w:r>
    </w:p>
    <w:p w:rsidR="00444A80" w:rsidRPr="009E228B" w:rsidRDefault="001B21C6" w:rsidP="009E228B">
      <w:pPr>
        <w:tabs>
          <w:tab w:val="left" w:pos="709"/>
        </w:tabs>
        <w:spacing w:before="120" w:after="0" w:line="240" w:lineRule="auto"/>
        <w:jc w:val="both"/>
        <w:rPr>
          <w:rFonts w:ascii="Times New Roman" w:eastAsia="Liberation Serif" w:hAnsi="Times New Roman"/>
          <w:sz w:val="28"/>
        </w:rPr>
      </w:pPr>
      <w:bookmarkStart w:id="0" w:name="_GoBack"/>
      <w:r w:rsidRPr="009E228B">
        <w:rPr>
          <w:rFonts w:ascii="Times New Roman" w:eastAsia="Liberation Serif" w:hAnsi="Times New Roman"/>
          <w:sz w:val="28"/>
        </w:rPr>
        <w:lastRenderedPageBreak/>
        <w:t xml:space="preserve"> </w:t>
      </w:r>
      <w:r w:rsidRPr="009E228B">
        <w:rPr>
          <w:rFonts w:ascii="Times New Roman" w:eastAsia="Liberation Serif" w:hAnsi="Times New Roman"/>
          <w:sz w:val="28"/>
        </w:rPr>
        <w:t xml:space="preserve">        </w:t>
      </w:r>
      <w:r w:rsidRPr="009E228B">
        <w:rPr>
          <w:rFonts w:ascii="Times New Roman" w:eastAsia="Liberation Serif" w:hAnsi="Times New Roman"/>
          <w:sz w:val="28"/>
        </w:rPr>
        <w:t xml:space="preserve"> 3. </w:t>
      </w:r>
      <w:r w:rsidRPr="009E228B">
        <w:rPr>
          <w:rFonts w:ascii="Times New Roman" w:eastAsia="Liberation Serif" w:hAnsi="Times New Roman"/>
          <w:sz w:val="28"/>
          <w:highlight w:val="white"/>
        </w:rPr>
        <w:t>К</w:t>
      </w:r>
      <w:r w:rsidRPr="009E228B">
        <w:rPr>
          <w:rFonts w:ascii="Times New Roman" w:eastAsia="Liberation Serif" w:hAnsi="Times New Roman"/>
          <w:sz w:val="28"/>
          <w:highlight w:val="white"/>
        </w:rPr>
        <w:t>онтроль за исполнением постановления возложить на начальника муниципального казенного учреждения «Управление образования, молодежной политики и патриотического воспитания» Петушинского района Владимирской области.</w:t>
      </w:r>
    </w:p>
    <w:p w:rsidR="00444A80" w:rsidRPr="009E228B" w:rsidRDefault="001B21C6" w:rsidP="009E228B">
      <w:pPr>
        <w:tabs>
          <w:tab w:val="left" w:pos="709"/>
        </w:tabs>
        <w:spacing w:before="120" w:after="154" w:line="250" w:lineRule="auto"/>
        <w:jc w:val="both"/>
        <w:rPr>
          <w:rFonts w:ascii="Times New Roman" w:eastAsia="Liberation Serif" w:hAnsi="Times New Roman"/>
          <w:sz w:val="28"/>
        </w:rPr>
      </w:pPr>
      <w:r w:rsidRPr="009E228B">
        <w:rPr>
          <w:rFonts w:ascii="Times New Roman" w:eastAsia="Liberation Serif" w:hAnsi="Times New Roman"/>
          <w:b/>
          <w:sz w:val="28"/>
        </w:rPr>
        <w:t xml:space="preserve">        </w:t>
      </w:r>
      <w:r w:rsidR="009E228B" w:rsidRPr="009E228B">
        <w:rPr>
          <w:rFonts w:ascii="Times New Roman" w:eastAsia="Liberation Serif" w:hAnsi="Times New Roman"/>
          <w:b/>
          <w:sz w:val="28"/>
        </w:rPr>
        <w:t xml:space="preserve"> </w:t>
      </w:r>
      <w:r w:rsidRPr="009E228B">
        <w:rPr>
          <w:rFonts w:ascii="Times New Roman" w:eastAsia="Liberation Serif" w:hAnsi="Times New Roman"/>
          <w:sz w:val="28"/>
        </w:rPr>
        <w:t>4</w:t>
      </w:r>
      <w:r w:rsidRPr="009E228B">
        <w:rPr>
          <w:rFonts w:ascii="Times New Roman" w:eastAsia="Liberation Serif" w:hAnsi="Times New Roman"/>
          <w:sz w:val="28"/>
          <w:highlight w:val="white"/>
        </w:rPr>
        <w:t>. Пос</w:t>
      </w:r>
      <w:r w:rsidRPr="009E228B">
        <w:rPr>
          <w:rFonts w:ascii="Times New Roman" w:eastAsia="Liberation Serif" w:hAnsi="Times New Roman"/>
          <w:sz w:val="28"/>
          <w:highlight w:val="white"/>
        </w:rPr>
        <w:t>тановлен</w:t>
      </w:r>
      <w:r w:rsidRPr="009E228B">
        <w:rPr>
          <w:rFonts w:ascii="Times New Roman" w:eastAsia="Liberation Serif" w:hAnsi="Times New Roman"/>
          <w:sz w:val="28"/>
        </w:rPr>
        <w:t>ие вступает в силу со дня официального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распространяется на п</w:t>
      </w:r>
      <w:r w:rsidRPr="009E228B">
        <w:rPr>
          <w:rFonts w:ascii="Times New Roman" w:eastAsia="Liberation Serif" w:hAnsi="Times New Roman"/>
          <w:sz w:val="28"/>
        </w:rPr>
        <w:t>равоотношения, возникшие с 01.04.2025.</w:t>
      </w:r>
    </w:p>
    <w:p w:rsidR="00444A80" w:rsidRPr="009E228B" w:rsidRDefault="00444A80">
      <w:pPr>
        <w:spacing w:after="0" w:line="240" w:lineRule="auto"/>
        <w:ind w:right="2"/>
        <w:jc w:val="both"/>
        <w:rPr>
          <w:rFonts w:ascii="Times New Roman" w:eastAsia="Liberation Serif" w:hAnsi="Times New Roman"/>
          <w:color w:val="FF0000"/>
        </w:rPr>
      </w:pPr>
    </w:p>
    <w:p w:rsidR="00444A80" w:rsidRPr="009E228B" w:rsidRDefault="00444A80">
      <w:pPr>
        <w:spacing w:after="0" w:line="240" w:lineRule="auto"/>
        <w:ind w:right="2"/>
        <w:jc w:val="both"/>
        <w:rPr>
          <w:rFonts w:ascii="Times New Roman" w:eastAsia="Liberation Serif" w:hAnsi="Times New Roman"/>
          <w:sz w:val="28"/>
        </w:rPr>
      </w:pPr>
    </w:p>
    <w:p w:rsidR="00444A80" w:rsidRPr="009E228B" w:rsidRDefault="00444A80">
      <w:pPr>
        <w:spacing w:after="0" w:line="240" w:lineRule="auto"/>
        <w:ind w:right="2"/>
        <w:jc w:val="both"/>
        <w:rPr>
          <w:rFonts w:ascii="Times New Roman" w:eastAsia="Liberation Serif" w:hAnsi="Times New Roman"/>
          <w:sz w:val="28"/>
        </w:rPr>
      </w:pPr>
    </w:p>
    <w:p w:rsidR="00444A80" w:rsidRPr="009E228B" w:rsidRDefault="001B21C6">
      <w:pPr>
        <w:spacing w:after="0" w:line="240" w:lineRule="auto"/>
        <w:ind w:right="2"/>
        <w:jc w:val="both"/>
        <w:rPr>
          <w:rFonts w:ascii="Times New Roman" w:eastAsia="Liberation Serif" w:hAnsi="Times New Roman"/>
          <w:sz w:val="28"/>
        </w:rPr>
      </w:pPr>
      <w:r w:rsidRPr="009E228B">
        <w:rPr>
          <w:rFonts w:ascii="Times New Roman" w:eastAsia="Liberation Serif" w:hAnsi="Times New Roman"/>
          <w:sz w:val="28"/>
        </w:rPr>
        <w:t>Глава администрации</w:t>
      </w:r>
      <w:r w:rsidRPr="009E228B">
        <w:rPr>
          <w:rFonts w:ascii="Times New Roman" w:eastAsia="Liberation Serif" w:hAnsi="Times New Roman"/>
          <w:sz w:val="28"/>
        </w:rPr>
        <w:tab/>
        <w:t xml:space="preserve">                                                                       А.В. КУРБАТОВ</w:t>
      </w:r>
    </w:p>
    <w:p w:rsidR="00444A80" w:rsidRPr="009E228B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Times New Roman" w:eastAsia="Liberation Serif" w:hAnsi="Times New Roman"/>
          <w:sz w:val="28"/>
        </w:rPr>
      </w:pPr>
    </w:p>
    <w:p w:rsidR="00444A80" w:rsidRPr="009E228B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Times New Roman" w:eastAsia="Liberation Serif" w:hAnsi="Times New Roman"/>
          <w:sz w:val="28"/>
        </w:rPr>
      </w:pPr>
    </w:p>
    <w:p w:rsidR="00444A80" w:rsidRPr="009E228B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Times New Roman" w:eastAsia="Liberation Serif" w:hAnsi="Times New Roman"/>
          <w:sz w:val="28"/>
        </w:rPr>
      </w:pPr>
    </w:p>
    <w:p w:rsidR="00444A80" w:rsidRPr="009E228B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Times New Roman" w:eastAsia="Liberation Serif" w:hAnsi="Times New Roman"/>
          <w:sz w:val="28"/>
        </w:rPr>
      </w:pPr>
    </w:p>
    <w:bookmarkEnd w:id="0"/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p w:rsidR="00444A80" w:rsidRDefault="00444A80">
      <w:pPr>
        <w:tabs>
          <w:tab w:val="left" w:pos="709"/>
        </w:tabs>
        <w:spacing w:after="0" w:line="240" w:lineRule="auto"/>
        <w:ind w:right="2"/>
        <w:jc w:val="both"/>
        <w:rPr>
          <w:rFonts w:ascii="Liberation Serif" w:eastAsia="Liberation Serif" w:hAnsi="Liberation Serif" w:cs="Liberation Serif"/>
          <w:sz w:val="28"/>
        </w:rPr>
      </w:pPr>
    </w:p>
    <w:sectPr w:rsidR="00444A80">
      <w:headerReference w:type="default" r:id="rId7"/>
      <w:pgSz w:w="11905" w:h="16838"/>
      <w:pgMar w:top="1134" w:right="567" w:bottom="993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C6" w:rsidRDefault="001B21C6">
      <w:pPr>
        <w:spacing w:after="0" w:line="240" w:lineRule="auto"/>
      </w:pPr>
      <w:r>
        <w:separator/>
      </w:r>
    </w:p>
  </w:endnote>
  <w:endnote w:type="continuationSeparator" w:id="0">
    <w:p w:rsidR="001B21C6" w:rsidRDefault="001B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C6" w:rsidRDefault="001B21C6">
      <w:pPr>
        <w:spacing w:after="0" w:line="240" w:lineRule="auto"/>
      </w:pPr>
      <w:r>
        <w:separator/>
      </w:r>
    </w:p>
  </w:footnote>
  <w:footnote w:type="continuationSeparator" w:id="0">
    <w:p w:rsidR="001B21C6" w:rsidRDefault="001B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80" w:rsidRDefault="00444A80">
    <w:pPr>
      <w:pStyle w:val="ab"/>
    </w:pPr>
  </w:p>
  <w:p w:rsidR="00444A80" w:rsidRDefault="001B21C6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9E228B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43F"/>
    <w:multiLevelType w:val="hybridMultilevel"/>
    <w:tmpl w:val="1BA0206A"/>
    <w:lvl w:ilvl="0" w:tplc="0ED6941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72C99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2E5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741C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E83A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0907B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7216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6492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F499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277B8"/>
    <w:multiLevelType w:val="hybridMultilevel"/>
    <w:tmpl w:val="272E9B0C"/>
    <w:lvl w:ilvl="0" w:tplc="B05425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F7EB9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8BAC8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0E13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26D1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CEC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7E9D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4C1B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F7A68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C6E1B"/>
    <w:multiLevelType w:val="multilevel"/>
    <w:tmpl w:val="2BFA5A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14693D13"/>
    <w:multiLevelType w:val="hybridMultilevel"/>
    <w:tmpl w:val="9D3235DA"/>
    <w:lvl w:ilvl="0" w:tplc="50620FAA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30"/>
        <w:u w:val="none"/>
        <w:shd w:val="clear" w:color="auto" w:fill="auto"/>
        <w:vertAlign w:val="baseline"/>
      </w:rPr>
    </w:lvl>
    <w:lvl w:ilvl="1" w:tplc="49CA273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2AA0A11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10F6054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ADE0F06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0CD6AFB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77767F1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31EA30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D74C048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" w15:restartNumberingAfterBreak="0">
    <w:nsid w:val="14941BE2"/>
    <w:multiLevelType w:val="hybridMultilevel"/>
    <w:tmpl w:val="E78477E6"/>
    <w:lvl w:ilvl="0" w:tplc="17BE36A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6D886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C444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B88F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EAE3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4A89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7EAC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9A65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D465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215B85"/>
    <w:multiLevelType w:val="multilevel"/>
    <w:tmpl w:val="55122BB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2B8970EF"/>
    <w:multiLevelType w:val="multilevel"/>
    <w:tmpl w:val="D172B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2DA836C6"/>
    <w:multiLevelType w:val="multilevel"/>
    <w:tmpl w:val="877C0F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8" w15:restartNumberingAfterBreak="0">
    <w:nsid w:val="3101284E"/>
    <w:multiLevelType w:val="multilevel"/>
    <w:tmpl w:val="2FBEE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9" w15:restartNumberingAfterBreak="0">
    <w:nsid w:val="32621D75"/>
    <w:multiLevelType w:val="hybridMultilevel"/>
    <w:tmpl w:val="90F6B890"/>
    <w:lvl w:ilvl="0" w:tplc="23886E84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30"/>
        <w:u w:val="none"/>
        <w:shd w:val="clear" w:color="auto" w:fill="auto"/>
        <w:vertAlign w:val="baseline"/>
      </w:rPr>
    </w:lvl>
    <w:lvl w:ilvl="1" w:tplc="536CDE0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8306EF0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3E24534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1436DDD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8A72C48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47D2D3F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A09C020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C9F8B9C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0" w15:restartNumberingAfterBreak="0">
    <w:nsid w:val="60B66624"/>
    <w:multiLevelType w:val="hybridMultilevel"/>
    <w:tmpl w:val="76D41E86"/>
    <w:lvl w:ilvl="0" w:tplc="5DE0B560">
      <w:start w:val="1"/>
      <w:numFmt w:val="decimal"/>
      <w:lvlText w:val="%1."/>
      <w:lvlJc w:val="left"/>
      <w:pPr>
        <w:ind w:left="720" w:hanging="360"/>
      </w:pPr>
    </w:lvl>
    <w:lvl w:ilvl="1" w:tplc="AD6C9D10">
      <w:start w:val="1"/>
      <w:numFmt w:val="lowerLetter"/>
      <w:lvlText w:val="%2."/>
      <w:lvlJc w:val="left"/>
      <w:pPr>
        <w:ind w:left="1440" w:hanging="360"/>
      </w:pPr>
    </w:lvl>
    <w:lvl w:ilvl="2" w:tplc="D4EE2E8E">
      <w:start w:val="1"/>
      <w:numFmt w:val="lowerRoman"/>
      <w:lvlText w:val="%3."/>
      <w:lvlJc w:val="right"/>
      <w:pPr>
        <w:ind w:left="2160" w:hanging="180"/>
      </w:pPr>
    </w:lvl>
    <w:lvl w:ilvl="3" w:tplc="456A84B2">
      <w:start w:val="1"/>
      <w:numFmt w:val="decimal"/>
      <w:lvlText w:val="%4."/>
      <w:lvlJc w:val="left"/>
      <w:pPr>
        <w:ind w:left="2880" w:hanging="360"/>
      </w:pPr>
    </w:lvl>
    <w:lvl w:ilvl="4" w:tplc="38FED024">
      <w:start w:val="1"/>
      <w:numFmt w:val="lowerLetter"/>
      <w:lvlText w:val="%5."/>
      <w:lvlJc w:val="left"/>
      <w:pPr>
        <w:ind w:left="3600" w:hanging="360"/>
      </w:pPr>
    </w:lvl>
    <w:lvl w:ilvl="5" w:tplc="8F3A322A">
      <w:start w:val="1"/>
      <w:numFmt w:val="lowerRoman"/>
      <w:lvlText w:val="%6."/>
      <w:lvlJc w:val="right"/>
      <w:pPr>
        <w:ind w:left="4320" w:hanging="180"/>
      </w:pPr>
    </w:lvl>
    <w:lvl w:ilvl="6" w:tplc="FAF050CA">
      <w:start w:val="1"/>
      <w:numFmt w:val="decimal"/>
      <w:lvlText w:val="%7."/>
      <w:lvlJc w:val="left"/>
      <w:pPr>
        <w:ind w:left="5040" w:hanging="360"/>
      </w:pPr>
    </w:lvl>
    <w:lvl w:ilvl="7" w:tplc="DB5A96CC">
      <w:start w:val="1"/>
      <w:numFmt w:val="lowerLetter"/>
      <w:lvlText w:val="%8."/>
      <w:lvlJc w:val="left"/>
      <w:pPr>
        <w:ind w:left="5760" w:hanging="360"/>
      </w:pPr>
    </w:lvl>
    <w:lvl w:ilvl="8" w:tplc="877638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154BF"/>
    <w:multiLevelType w:val="hybridMultilevel"/>
    <w:tmpl w:val="FA264608"/>
    <w:lvl w:ilvl="0" w:tplc="2D5EE5F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A0F0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2EEB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9830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0A5A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727C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F068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B697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00C31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F0A7487"/>
    <w:multiLevelType w:val="hybridMultilevel"/>
    <w:tmpl w:val="5798DADE"/>
    <w:lvl w:ilvl="0" w:tplc="23CA51B2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9FFADFB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79C8813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3866F99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44EC8FC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7EDC338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8E84DFB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3A9AB1C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26921AA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A80"/>
    <w:rsid w:val="001B21C6"/>
    <w:rsid w:val="00444A80"/>
    <w:rsid w:val="009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50C5"/>
  <w15:docId w15:val="{ADDE16F2-22B3-4618-83EA-A0A27628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/>
    </w:rPr>
  </w:style>
  <w:style w:type="paragraph" w:customStyle="1" w:styleId="ConsPlusDocList">
    <w:name w:val="ConsPlusDocList"/>
    <w:pPr>
      <w:widowControl w:val="0"/>
    </w:pPr>
    <w:rPr>
      <w:rFonts w:eastAsia="Times New Roman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/>
      <w:sz w:val="22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/>
    </w:rPr>
  </w:style>
  <w:style w:type="character" w:customStyle="1" w:styleId="FontStyle25">
    <w:name w:val="Font Style25"/>
    <w:rPr>
      <w:rFonts w:ascii="Times New Roman" w:hAnsi="Times New Roman"/>
      <w:b/>
      <w:bCs/>
      <w:i/>
      <w:iCs/>
      <w:sz w:val="22"/>
      <w:szCs w:val="22"/>
    </w:rPr>
  </w:style>
  <w:style w:type="character" w:customStyle="1" w:styleId="ac">
    <w:name w:val="Верхний колонтитул Знак"/>
    <w:link w:val="ab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semiHidden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Н.Е. Романихина</cp:lastModifiedBy>
  <cp:revision>22</cp:revision>
  <cp:lastPrinted>2025-06-04T11:09:00Z</cp:lastPrinted>
  <dcterms:created xsi:type="dcterms:W3CDTF">2025-02-27T10:13:00Z</dcterms:created>
  <dcterms:modified xsi:type="dcterms:W3CDTF">2025-06-04T11:10:00Z</dcterms:modified>
</cp:coreProperties>
</file>