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0"/>
        <w:ind w:left="0"/>
        <w:tabs>
          <w:tab w:val="left" w:pos="2964" w:leader="none"/>
          <w:tab w:val="center" w:pos="481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РОССИЙСКАЯ ФЕДЕРАЦИЯ</w:t>
      </w:r>
      <w:r/>
    </w:p>
    <w:p>
      <w:pPr>
        <w:pStyle w:val="91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91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90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 О С Т А Н О В Л Е Н И Е</w:t>
      </w:r>
      <w:r/>
    </w:p>
    <w:p>
      <w:pPr>
        <w:pStyle w:val="90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90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906"/>
        <w:jc w:val="center"/>
        <w:tabs>
          <w:tab w:val="left" w:pos="72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 ПЕТУШИНСКОГО  РАЙОНА</w:t>
      </w:r>
      <w:r/>
    </w:p>
    <w:p>
      <w:pPr>
        <w:pStyle w:val="90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906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Владимирской области</w:t>
      </w:r>
      <w:r/>
    </w:p>
    <w:p>
      <w:pPr>
        <w:pStyle w:val="906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906"/>
        <w:rPr>
          <w:bCs/>
          <w:szCs w:val="22"/>
          <w:u w:val="single"/>
        </w:rPr>
      </w:pPr>
      <w:r>
        <w:rPr>
          <w:b/>
          <w:bCs/>
          <w:szCs w:val="22"/>
        </w:rPr>
        <w:t xml:space="preserve">от </w:t>
      </w:r>
      <w:r>
        <w:rPr>
          <w:b/>
          <w:bCs/>
          <w:szCs w:val="22"/>
          <w:u w:val="single"/>
        </w:rPr>
        <w:t xml:space="preserve">_________</w:t>
      </w:r>
      <w:r>
        <w:rPr>
          <w:b/>
          <w:bCs/>
          <w:szCs w:val="22"/>
        </w:rPr>
        <w:t xml:space="preserve">            </w:t>
      </w:r>
      <w:r>
        <w:rPr>
          <w:b/>
          <w:bCs/>
          <w:szCs w:val="22"/>
        </w:rPr>
        <w:t xml:space="preserve">                 </w:t>
      </w:r>
      <w:r>
        <w:rPr>
          <w:b/>
          <w:bCs/>
          <w:szCs w:val="22"/>
        </w:rPr>
        <w:t xml:space="preserve">                   г. Петушки                 </w:t>
      </w:r>
      <w:r>
        <w:rPr>
          <w:b/>
          <w:bCs/>
          <w:szCs w:val="22"/>
        </w:rPr>
        <w:t xml:space="preserve">                 </w:t>
      </w:r>
      <w:r>
        <w:rPr>
          <w:b/>
          <w:bCs/>
          <w:szCs w:val="22"/>
        </w:rPr>
        <w:t xml:space="preserve">                           № </w:t>
      </w:r>
      <w:r>
        <w:rPr>
          <w:b/>
          <w:bCs/>
          <w:szCs w:val="22"/>
          <w:u w:val="single"/>
        </w:rPr>
        <w:t xml:space="preserve">___</w:t>
      </w:r>
      <w:r>
        <w:rPr>
          <w:bCs/>
          <w:szCs w:val="22"/>
          <w:u w:val="single"/>
        </w:rPr>
      </w:r>
      <w:r/>
    </w:p>
    <w:p>
      <w:pPr>
        <w:pStyle w:val="906"/>
      </w:pPr>
      <w:r/>
      <w:r/>
    </w:p>
    <w:p>
      <w:pPr>
        <w:pStyle w:val="906"/>
        <w:rPr>
          <w:spacing w:val="-3"/>
        </w:rPr>
      </w:pPr>
      <w:r>
        <w:rPr>
          <w:spacing w:val="-3"/>
        </w:rPr>
      </w:r>
      <w:r/>
    </w:p>
    <w:p>
      <w:pPr>
        <w:pStyle w:val="906"/>
        <w:rPr>
          <w:spacing w:val="-3"/>
        </w:rPr>
      </w:pPr>
      <w:r>
        <w:rPr>
          <w:spacing w:val="-3"/>
        </w:rPr>
      </w:r>
      <w:r/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1"/>
        <w:gridCol w:w="563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906"/>
              <w:jc w:val="both"/>
              <w:rPr>
                <w:spacing w:val="-3"/>
              </w:rPr>
            </w:pPr>
            <w:r>
              <w:rPr>
                <w:i/>
              </w:rPr>
              <w:t xml:space="preserve">Об утверждении Положения о Совете по развитию туризма при администрации Петушинского района Владимирской области</w:t>
            </w:r>
            <w:r>
              <w:rPr>
                <w:spacing w:val="-3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36" w:type="dxa"/>
            <w:vAlign w:val="top"/>
            <w:textDirection w:val="lrTb"/>
            <w:noWrap w:val="false"/>
          </w:tcPr>
          <w:p>
            <w:pPr>
              <w:pStyle w:val="906"/>
              <w:rPr>
                <w:spacing w:val="-3"/>
              </w:rPr>
            </w:pPr>
            <w:r>
              <w:rPr>
                <w:spacing w:val="-3"/>
              </w:rPr>
            </w:r>
            <w:r/>
          </w:p>
        </w:tc>
      </w:tr>
    </w:tbl>
    <w:p>
      <w:pPr>
        <w:pStyle w:val="906"/>
        <w:rPr>
          <w:spacing w:val="-3"/>
        </w:rPr>
      </w:pPr>
      <w:r>
        <w:rPr>
          <w:spacing w:val="-3"/>
        </w:rPr>
      </w:r>
      <w:r/>
    </w:p>
    <w:p>
      <w:pPr>
        <w:pStyle w:val="906"/>
        <w:rPr>
          <w:spacing w:val="-3"/>
        </w:rPr>
      </w:pPr>
      <w:r>
        <w:rPr>
          <w:spacing w:val="-3"/>
        </w:rPr>
      </w:r>
      <w:r/>
    </w:p>
    <w:p>
      <w:pPr>
        <w:pStyle w:val="906"/>
        <w:rPr>
          <w:spacing w:val="-3"/>
        </w:rPr>
      </w:pPr>
      <w:r>
        <w:rPr>
          <w:spacing w:val="-3"/>
        </w:rPr>
      </w:r>
      <w:r/>
    </w:p>
    <w:p>
      <w:pPr>
        <w:pStyle w:val="906"/>
        <w:ind w:firstLine="709"/>
        <w:jc w:val="both"/>
        <w:spacing w:after="120"/>
        <w:rPr>
          <w:sz w:val="28"/>
        </w:rPr>
      </w:pPr>
      <w:r>
        <w:rPr>
          <w:bCs/>
          <w:sz w:val="28"/>
        </w:rPr>
      </w:r>
      <w:r>
        <w:rPr>
          <w:bCs/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В целях создания благоприятных условий для развития туризма в Петушинском районе, в соответствии с Федеральными законами от 06.10.2003 № 131-ФЗ «Об общих принципах организации местного самоуправления в Российской Федерации»,  </w:t>
      </w:r>
      <w:r>
        <w:rPr>
          <w:sz w:val="28"/>
        </w:rPr>
        <w:t xml:space="preserve">от 24.11.1996 № 132-ФЗ «Об основах туристской деятельности в Российской Федерации</w:t>
      </w:r>
      <w:r>
        <w:rPr>
          <w:sz w:val="28"/>
        </w:rPr>
        <w:t xml:space="preserve">», постановлением администрации Петушинского района от 14.06.2024</w:t>
      </w:r>
      <w:r>
        <w:rPr>
          <w:bCs/>
          <w:sz w:val="28"/>
        </w:rPr>
        <w:t xml:space="preserve"> № 1432 «Об утверждении Стратегии развития туризма в муниципальном образовании «Петушинский район на период до 2030 года», муниципальной </w:t>
      </w:r>
      <w:r>
        <w:rPr>
          <w:bCs/>
          <w:sz w:val="28"/>
        </w:rPr>
        <w:t xml:space="preserve">п</w:t>
      </w:r>
      <w:r>
        <w:rPr>
          <w:bCs/>
          <w:sz w:val="28"/>
        </w:rPr>
        <w:t xml:space="preserve">рограммой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Развитие туристического потенциала муниципального образования «Петушинский район»</w:t>
      </w:r>
      <w:r>
        <w:rPr>
          <w:bCs/>
          <w:sz w:val="28"/>
          <w:highlight w:val="white"/>
        </w:rPr>
        <w:t xml:space="preserve">, утвержденной постановлением администрации Петушинского района от 30.09.2024 № </w:t>
      </w:r>
      <w:r>
        <w:rPr>
          <w:bCs/>
          <w:sz w:val="28"/>
          <w:highlight w:val="none"/>
        </w:rPr>
        <w:t xml:space="preserve">906</w:t>
      </w:r>
      <w:r>
        <w:rPr>
          <w:bCs/>
          <w:sz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Петушинский</w:t>
      </w:r>
      <w:r>
        <w:rPr>
          <w:rFonts w:ascii="Times New Roman" w:hAnsi="Times New Roman"/>
          <w:sz w:val="28"/>
          <w:szCs w:val="28"/>
        </w:rPr>
        <w:t xml:space="preserve"> район»</w:t>
      </w:r>
      <w:r>
        <w:rPr>
          <w:sz w:val="28"/>
        </w:rPr>
        <w:t xml:space="preserve">,</w:t>
      </w:r>
      <w:r/>
    </w:p>
    <w:p>
      <w:pPr>
        <w:pStyle w:val="906"/>
        <w:ind w:right="21"/>
        <w:jc w:val="both"/>
        <w:spacing w:after="120"/>
        <w:rPr>
          <w:bCs/>
          <w:sz w:val="28"/>
        </w:rPr>
      </w:pPr>
      <w:r>
        <w:rPr>
          <w:bCs/>
          <w:sz w:val="28"/>
        </w:rPr>
        <w:t xml:space="preserve">п о с т а н о в л я ю:</w:t>
      </w:r>
      <w:r>
        <w:rPr>
          <w:sz w:val="28"/>
        </w:rPr>
      </w:r>
      <w:r/>
    </w:p>
    <w:p>
      <w:pPr>
        <w:pStyle w:val="906"/>
        <w:ind w:right="21" w:firstLine="709"/>
        <w:jc w:val="both"/>
        <w:spacing w:after="120"/>
        <w:rPr>
          <w:sz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Утвердить Положение о С</w:t>
      </w:r>
      <w:r>
        <w:rPr>
          <w:sz w:val="28"/>
        </w:rPr>
        <w:t xml:space="preserve">овете </w:t>
      </w:r>
      <w:r>
        <w:rPr>
          <w:sz w:val="28"/>
        </w:rPr>
        <w:t xml:space="preserve">по </w:t>
      </w:r>
      <w:r>
        <w:rPr>
          <w:sz w:val="28"/>
        </w:rPr>
        <w:t xml:space="preserve">развитию туризма</w:t>
      </w:r>
      <w:r>
        <w:rPr>
          <w:sz w:val="28"/>
        </w:rPr>
        <w:t xml:space="preserve"> при администрации Петушинского района </w:t>
      </w:r>
      <w:r>
        <w:rPr>
          <w:sz w:val="28"/>
        </w:rPr>
        <w:t xml:space="preserve">Владимирской области </w:t>
      </w:r>
      <w:r>
        <w:rPr>
          <w:sz w:val="28"/>
        </w:rPr>
        <w:t xml:space="preserve">согласно приложению.</w:t>
      </w:r>
      <w:r>
        <w:rPr>
          <w:sz w:val="28"/>
        </w:rPr>
      </w:r>
      <w:r/>
    </w:p>
    <w:p>
      <w:pPr>
        <w:pStyle w:val="906"/>
        <w:ind w:firstLine="709"/>
        <w:jc w:val="both"/>
        <w:rPr>
          <w:color w:val="000000"/>
          <w:sz w:val="28"/>
        </w:rPr>
      </w:pPr>
      <w:r>
        <w:rPr>
          <w:bCs/>
          <w:sz w:val="28"/>
        </w:rPr>
        <w:t xml:space="preserve">2.</w:t>
      </w:r>
      <w:r>
        <w:rPr>
          <w:bCs/>
          <w:sz w:val="28"/>
        </w:rPr>
        <w:t xml:space="preserve">Постановление</w:t>
      </w:r>
      <w:r>
        <w:rPr>
          <w:sz w:val="28"/>
        </w:rPr>
        <w:t xml:space="preserve"> вступает в силу со дня официального опубликования</w:t>
      </w:r>
      <w:r>
        <w:rPr>
          <w:sz w:val="28"/>
        </w:rPr>
        <w:t xml:space="preserve"> в </w:t>
      </w:r>
      <w:r>
        <w:rPr>
          <w:color w:val="000000"/>
          <w:sz w:val="28"/>
        </w:rPr>
        <w:t xml:space="preserve">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</w:t>
      </w:r>
      <w:r>
        <w:rPr>
          <w:color w:val="000000"/>
          <w:sz w:val="28"/>
        </w:rPr>
        <w:t xml:space="preserve"> и подлежит размещению на официальном сайте органов местного самоуправления муниципального образования «Петушинский район»</w:t>
      </w:r>
      <w:r>
        <w:rPr>
          <w:color w:val="000000"/>
          <w:sz w:val="28"/>
        </w:rPr>
        <w:t xml:space="preserve">.</w:t>
      </w:r>
      <w:r>
        <w:rPr>
          <w:sz w:val="28"/>
        </w:rPr>
      </w:r>
      <w:r/>
    </w:p>
    <w:p>
      <w:pPr>
        <w:pStyle w:val="906"/>
        <w:ind w:right="21"/>
        <w:jc w:val="both"/>
        <w:rPr>
          <w:bCs/>
        </w:rPr>
      </w:pPr>
      <w:r>
        <w:rPr>
          <w:bCs/>
        </w:rPr>
      </w:r>
      <w:r/>
    </w:p>
    <w:p>
      <w:pPr>
        <w:pStyle w:val="906"/>
        <w:ind w:right="21"/>
        <w:jc w:val="both"/>
        <w:rPr>
          <w:bCs/>
        </w:rPr>
      </w:pPr>
      <w:r>
        <w:rPr>
          <w:bCs/>
        </w:rPr>
      </w:r>
      <w:r/>
    </w:p>
    <w:p>
      <w:pPr>
        <w:pStyle w:val="906"/>
        <w:ind w:right="21"/>
        <w:jc w:val="both"/>
        <w:rPr>
          <w:bCs/>
        </w:rPr>
      </w:pPr>
      <w:r>
        <w:rPr>
          <w:bCs/>
        </w:rPr>
      </w:r>
      <w:r/>
    </w:p>
    <w:p>
      <w:pPr>
        <w:pStyle w:val="906"/>
        <w:ind w:right="23"/>
        <w:jc w:val="both"/>
        <w:rPr>
          <w:bCs/>
          <w:sz w:val="28"/>
        </w:rPr>
      </w:pPr>
      <w:r>
        <w:rPr>
          <w:bCs/>
          <w:sz w:val="28"/>
        </w:rPr>
        <w:t xml:space="preserve">Глава администрации                  </w:t>
      </w:r>
      <w:r>
        <w:rPr>
          <w:bCs/>
          <w:sz w:val="28"/>
        </w:rPr>
        <w:t xml:space="preserve">   </w:t>
      </w:r>
      <w:r>
        <w:rPr>
          <w:bCs/>
          <w:sz w:val="28"/>
        </w:rPr>
        <w:t xml:space="preserve">                             </w:t>
      </w:r>
      <w:r>
        <w:rPr>
          <w:bCs/>
          <w:sz w:val="28"/>
        </w:rPr>
        <w:t xml:space="preserve">                        </w:t>
      </w:r>
      <w:r>
        <w:rPr>
          <w:bCs/>
          <w:sz w:val="28"/>
        </w:rPr>
        <w:t xml:space="preserve">А.В. КУРБАТОВ</w:t>
      </w:r>
      <w:r>
        <w:rPr>
          <w:sz w:val="28"/>
        </w:rPr>
      </w:r>
      <w:r/>
    </w:p>
    <w:p>
      <w:pPr>
        <w:ind w:right="23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ind w:right="23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ind w:right="23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ind w:right="23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23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19"/>
        <w:gridCol w:w="425"/>
        <w:gridCol w:w="3792"/>
      </w:tblGrid>
      <w:tr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6" w:type="dxa"/>
            <w:textDirection w:val="lrTb"/>
            <w:noWrap/>
          </w:tcPr>
          <w:p>
            <w:pPr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  <w:t xml:space="preserve">Соответствие данного постановления требованиям законодательства Российской Федерации в сфере противодействия коррупции, полноту представленных документов, их соответствие нормам действующего законодательства Российской Федерации подтверждаем</w:t>
            </w:r>
            <w:r>
              <w:rPr>
                <w:rFonts w:ascii="Tinos" w:hAnsi="Tinos" w:cs="Tinos" w:eastAsia="Tinos"/>
              </w:rPr>
            </w:r>
            <w:r/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95"/>
            </w:tblGrid>
            <w:tr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4995" w:type="dxa"/>
                  <w:textDirection w:val="lrTb"/>
                  <w:noWrap/>
                </w:tcPr>
                <w:p>
                  <w:pPr>
                    <w:ind w:right="-2"/>
                    <w:rPr>
                      <w:rFonts w:ascii="Tinos" w:hAnsi="Tinos" w:cs="Tinos" w:eastAsia="Tinos"/>
                    </w:rPr>
                  </w:pPr>
                  <w:r>
                    <w:rPr>
                      <w:rFonts w:ascii="Tinos" w:hAnsi="Tinos" w:cs="Tinos" w:eastAsia="Tinos"/>
                    </w:rPr>
                  </w:r>
                  <w:r>
                    <w:rPr>
                      <w:rFonts w:ascii="Tinos" w:hAnsi="Tinos" w:cs="Tinos" w:eastAsia="Tinos"/>
                    </w:rPr>
                  </w:r>
                  <w:r/>
                </w:p>
              </w:tc>
            </w:tr>
          </w:tbl>
          <w:p>
            <w:pPr>
              <w:ind w:right="-2"/>
              <w:jc w:val="both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</w:r>
            <w:r>
              <w:rPr>
                <w:rFonts w:ascii="Tinos" w:hAnsi="Tinos" w:cs="Tinos" w:eastAsia="Tinos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19" w:type="dxa"/>
            <w:textDirection w:val="lrTb"/>
            <w:noWrap/>
          </w:tcPr>
          <w:p>
            <w:pPr>
              <w:ind w:right="-2"/>
              <w:jc w:val="both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  <w:bCs/>
              </w:rPr>
              <w:t xml:space="preserve">З а в и з и р о в а н о:</w:t>
            </w:r>
            <w:r>
              <w:rPr>
                <w:rFonts w:ascii="Tinos" w:hAnsi="Tinos" w:cs="Tinos" w:eastAsia="Tinos"/>
              </w:rPr>
            </w:r>
            <w:r/>
          </w:p>
          <w:p>
            <w:pPr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</w:r>
            <w:r>
              <w:rPr>
                <w:rFonts w:ascii="Tinos" w:hAnsi="Tinos" w:cs="Tinos" w:eastAsia="Tino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" w:type="dxa"/>
            <w:textDirection w:val="lrTb"/>
            <w:noWrap/>
          </w:tcPr>
          <w:p>
            <w:pPr>
              <w:ind w:right="-2"/>
              <w:jc w:val="both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</w:r>
            <w:r>
              <w:rPr>
                <w:rFonts w:ascii="Tinos" w:hAnsi="Tinos" w:cs="Tinos" w:eastAsia="Tino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2" w:type="dxa"/>
            <w:textDirection w:val="lrTb"/>
            <w:noWrap/>
          </w:tcPr>
          <w:p>
            <w:pPr>
              <w:ind w:right="-2"/>
              <w:jc w:val="both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</w:r>
            <w:r>
              <w:rPr>
                <w:rFonts w:ascii="Tinos" w:hAnsi="Tinos" w:cs="Tinos" w:eastAsia="Tinos"/>
              </w:rPr>
            </w:r>
            <w:r/>
          </w:p>
        </w:tc>
      </w:tr>
      <w:tr>
        <w:trPr>
          <w:trHeight w:val="61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19" w:type="dxa"/>
            <w:textDirection w:val="lrTb"/>
            <w:noWrap/>
          </w:tcPr>
          <w:p>
            <w:pPr>
              <w:pStyle w:val="747"/>
              <w:jc w:val="both"/>
              <w:widowControl w:val="off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  <w:sz w:val="24"/>
                <w:szCs w:val="24"/>
              </w:rPr>
              <w:t xml:space="preserve">Начальник управления аналитическо-правовой работы</w:t>
            </w:r>
            <w:r>
              <w:rPr>
                <w:rFonts w:ascii="Tinos" w:hAnsi="Tinos" w:cs="Tinos" w:eastAsia="Tinos"/>
                <w:sz w:val="24"/>
                <w:szCs w:val="24"/>
              </w:rPr>
            </w:r>
            <w:r/>
          </w:p>
          <w:p>
            <w:pPr>
              <w:pStyle w:val="747"/>
              <w:jc w:val="both"/>
              <w:widowControl w:val="off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  <w:sz w:val="24"/>
              </w:rPr>
            </w:r>
            <w:r>
              <w:rPr>
                <w:rFonts w:ascii="Tinos" w:hAnsi="Tinos" w:cs="Tinos" w:eastAsia="Tinos"/>
                <w:sz w:val="24"/>
              </w:rPr>
            </w:r>
            <w:r/>
          </w:p>
          <w:p>
            <w:pPr>
              <w:pStyle w:val="747"/>
              <w:jc w:val="right"/>
              <w:widowControl w:val="off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  <w:sz w:val="24"/>
              </w:rPr>
              <w:t xml:space="preserve"> Н.В. Калиновская</w:t>
            </w:r>
            <w:r>
              <w:rPr>
                <w:rFonts w:ascii="Tinos" w:hAnsi="Tinos" w:cs="Tinos" w:eastAsia="Tinos"/>
                <w:sz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" w:type="dxa"/>
            <w:textDirection w:val="lrTb"/>
            <w:noWrap/>
          </w:tcPr>
          <w:p>
            <w:pPr>
              <w:ind w:right="-2"/>
              <w:jc w:val="both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</w:r>
            <w:r>
              <w:rPr>
                <w:rFonts w:ascii="Tinos" w:hAnsi="Tinos" w:cs="Tinos" w:eastAsia="Tino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2" w:type="dxa"/>
            <w:textDirection w:val="lrTb"/>
            <w:noWrap/>
          </w:tcPr>
          <w:p>
            <w:pPr>
              <w:ind w:right="-2"/>
              <w:jc w:val="both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</w:r>
            <w:r>
              <w:rPr>
                <w:rFonts w:ascii="Tinos" w:hAnsi="Tinos" w:cs="Tinos" w:eastAsia="Tinos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19" w:type="dxa"/>
            <w:textDirection w:val="lrTb"/>
            <w:noWrap/>
          </w:tcPr>
          <w:p>
            <w:pPr>
              <w:pStyle w:val="747"/>
              <w:jc w:val="both"/>
              <w:widowControl w:val="off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  <w:sz w:val="24"/>
              </w:rPr>
            </w:r>
            <w:r>
              <w:rPr>
                <w:rFonts w:ascii="Tinos" w:hAnsi="Tinos" w:cs="Tinos" w:eastAsia="Tinos"/>
                <w:sz w:val="24"/>
              </w:rPr>
            </w:r>
            <w:r/>
          </w:p>
          <w:p>
            <w:pPr>
              <w:pStyle w:val="747"/>
              <w:jc w:val="both"/>
              <w:widowControl w:val="off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  <w:sz w:val="24"/>
                <w:szCs w:val="24"/>
              </w:rPr>
              <w:t xml:space="preserve">Начальник отдела делопроизводства, контрольной и протокольной работы</w:t>
            </w:r>
            <w:r>
              <w:rPr>
                <w:rFonts w:ascii="Tinos" w:hAnsi="Tinos" w:cs="Tinos" w:eastAsia="Tinos"/>
                <w:sz w:val="24"/>
                <w:szCs w:val="24"/>
              </w:rPr>
            </w:r>
            <w:r/>
          </w:p>
          <w:p>
            <w:pPr>
              <w:pStyle w:val="747"/>
              <w:jc w:val="both"/>
              <w:widowControl w:val="off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  <w:sz w:val="24"/>
              </w:rPr>
            </w:r>
            <w:r>
              <w:rPr>
                <w:rFonts w:ascii="Tinos" w:hAnsi="Tinos" w:cs="Tinos" w:eastAsia="Tinos"/>
                <w:sz w:val="24"/>
              </w:rPr>
            </w:r>
            <w:r/>
          </w:p>
          <w:p>
            <w:pPr>
              <w:pStyle w:val="747"/>
              <w:jc w:val="right"/>
              <w:widowControl w:val="off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  <w:bCs/>
                <w:sz w:val="24"/>
                <w:szCs w:val="24"/>
              </w:rPr>
              <w:t xml:space="preserve">И.Г. Алексеева</w:t>
            </w:r>
            <w:r>
              <w:rPr>
                <w:rFonts w:ascii="Tinos" w:hAnsi="Tinos" w:cs="Tinos" w:eastAsia="Tinos"/>
                <w:sz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" w:type="dxa"/>
            <w:textDirection w:val="lrTb"/>
            <w:noWrap/>
          </w:tcPr>
          <w:p>
            <w:pPr>
              <w:ind w:right="-2"/>
              <w:jc w:val="both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</w:r>
            <w:r>
              <w:rPr>
                <w:rFonts w:ascii="Tinos" w:hAnsi="Tinos" w:cs="Tinos" w:eastAsia="Tino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2" w:type="dxa"/>
            <w:textDirection w:val="lrTb"/>
            <w:noWrap/>
          </w:tcPr>
          <w:p>
            <w:pPr>
              <w:ind w:right="-2"/>
              <w:jc w:val="both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</w:r>
            <w:r>
              <w:rPr>
                <w:rFonts w:ascii="Tinos" w:hAnsi="Tinos" w:cs="Tinos" w:eastAsia="Tinos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19" w:type="dxa"/>
            <w:textDirection w:val="lrTb"/>
            <w:noWrap/>
          </w:tcPr>
          <w:p>
            <w:pPr>
              <w:pStyle w:val="747"/>
              <w:jc w:val="both"/>
              <w:widowControl w:val="off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  <w:bCs/>
                <w:sz w:val="24"/>
                <w:szCs w:val="24"/>
              </w:rPr>
              <w:t xml:space="preserve">Начальник управления стратегического планирования, инвестиционной политики и экономического развития</w:t>
            </w:r>
            <w:r>
              <w:rPr>
                <w:rFonts w:ascii="Tinos" w:hAnsi="Tinos" w:cs="Tinos" w:eastAsia="Tinos"/>
                <w:sz w:val="24"/>
                <w:szCs w:val="24"/>
              </w:rPr>
            </w:r>
            <w:r/>
          </w:p>
          <w:p>
            <w:pPr>
              <w:pStyle w:val="747"/>
              <w:jc w:val="center"/>
              <w:widowControl w:val="off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  <w:sz w:val="24"/>
              </w:rPr>
            </w:r>
            <w:r>
              <w:rPr>
                <w:rFonts w:ascii="Tinos" w:hAnsi="Tinos" w:cs="Tinos" w:eastAsia="Tinos"/>
                <w:sz w:val="24"/>
              </w:rPr>
            </w:r>
            <w:r/>
          </w:p>
          <w:p>
            <w:pPr>
              <w:pStyle w:val="747"/>
              <w:jc w:val="right"/>
              <w:widowControl w:val="off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  <w:bCs/>
              </w:rPr>
              <w:t xml:space="preserve">                                                       </w:t>
            </w:r>
            <w:r>
              <w:rPr>
                <w:rFonts w:ascii="Tinos" w:hAnsi="Tinos" w:cs="Tinos" w:eastAsia="Tinos"/>
                <w:bCs/>
                <w:sz w:val="24"/>
              </w:rPr>
              <w:t xml:space="preserve">  Е.А. Головина</w:t>
            </w:r>
            <w:r>
              <w:rPr>
                <w:rFonts w:ascii="Tinos" w:hAnsi="Tinos" w:cs="Tinos" w:eastAsia="Tinos"/>
                <w:bCs/>
                <w:sz w:val="24"/>
                <w:szCs w:val="24"/>
              </w:rPr>
              <w:t xml:space="preserve">  </w:t>
            </w:r>
            <w:r>
              <w:rPr>
                <w:rFonts w:ascii="Tinos" w:hAnsi="Tinos" w:cs="Tinos" w:eastAsia="Tino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" w:type="dxa"/>
            <w:textDirection w:val="lrTb"/>
            <w:noWrap/>
          </w:tcPr>
          <w:p>
            <w:pPr>
              <w:ind w:right="-2"/>
              <w:jc w:val="both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</w:r>
            <w:r>
              <w:rPr>
                <w:rFonts w:ascii="Tinos" w:hAnsi="Tinos" w:cs="Tinos" w:eastAsia="Tino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2" w:type="dxa"/>
            <w:textDirection w:val="lrTb"/>
            <w:noWrap/>
          </w:tcPr>
          <w:p>
            <w:pPr>
              <w:ind w:right="-2"/>
              <w:jc w:val="both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</w:r>
            <w:r>
              <w:rPr>
                <w:rFonts w:ascii="Tinos" w:hAnsi="Tinos" w:cs="Tinos" w:eastAsia="Tinos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19" w:type="dxa"/>
            <w:textDirection w:val="lrTb"/>
            <w:noWrap/>
          </w:tcPr>
          <w:p>
            <w:pPr>
              <w:ind w:right="-2"/>
              <w:jc w:val="both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</w:r>
            <w:r>
              <w:rPr>
                <w:rFonts w:ascii="Tinos" w:hAnsi="Tinos" w:cs="Tinos" w:eastAsia="Tino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" w:type="dxa"/>
            <w:textDirection w:val="lrTb"/>
            <w:noWrap/>
          </w:tcPr>
          <w:p>
            <w:pPr>
              <w:ind w:right="-2"/>
              <w:jc w:val="both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</w:r>
            <w:r>
              <w:rPr>
                <w:rFonts w:ascii="Tinos" w:hAnsi="Tinos" w:cs="Tinos" w:eastAsia="Tino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2" w:type="dxa"/>
            <w:textDirection w:val="lrTb"/>
            <w:noWrap/>
          </w:tcPr>
          <w:p>
            <w:pPr>
              <w:ind w:right="-2"/>
              <w:jc w:val="both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</w:r>
            <w:r>
              <w:rPr>
                <w:rFonts w:ascii="Tinos" w:hAnsi="Tinos" w:cs="Tinos" w:eastAsia="Tinos"/>
              </w:rPr>
            </w:r>
            <w:r/>
          </w:p>
        </w:tc>
      </w:tr>
    </w:tbl>
    <w:p>
      <w:pPr>
        <w:jc w:val="both"/>
        <w:rPr>
          <w:rFonts w:ascii="Tinos" w:hAnsi="Tinos" w:cs="Tinos" w:eastAsia="Tinos"/>
        </w:rPr>
      </w:pPr>
      <w:r>
        <w:rPr>
          <w:rFonts w:ascii="Tinos" w:hAnsi="Tinos" w:cs="Tinos" w:eastAsia="Tinos"/>
        </w:rPr>
      </w:r>
      <w:r>
        <w:rPr>
          <w:rFonts w:ascii="Tinos" w:hAnsi="Tinos" w:cs="Tinos" w:eastAsia="Tinos"/>
        </w:rPr>
      </w:r>
      <w:r/>
    </w:p>
    <w:p>
      <w:pPr>
        <w:pStyle w:val="747"/>
        <w:rPr>
          <w:rFonts w:ascii="Tinos" w:hAnsi="Tinos" w:cs="Tinos" w:eastAsia="Tinos"/>
        </w:rPr>
      </w:pPr>
      <w:r>
        <w:rPr>
          <w:rFonts w:ascii="Tinos" w:hAnsi="Tinos" w:cs="Tinos" w:eastAsia="Tinos"/>
          <w:sz w:val="24"/>
        </w:rPr>
        <w:t xml:space="preserve">Соответствие текста файла и оригинала документа подтверждаю ______________</w:t>
      </w:r>
      <w:r>
        <w:rPr>
          <w:rFonts w:ascii="Tinos" w:hAnsi="Tinos" w:cs="Tinos" w:eastAsia="Tinos"/>
          <w:sz w:val="24"/>
        </w:rPr>
      </w:r>
      <w:r/>
    </w:p>
    <w:p>
      <w:pPr>
        <w:pStyle w:val="747"/>
        <w:rPr>
          <w:rFonts w:ascii="Tinos" w:hAnsi="Tinos" w:cs="Tinos" w:eastAsia="Tinos"/>
        </w:rPr>
      </w:pPr>
      <w:r>
        <w:rPr>
          <w:rFonts w:ascii="Tinos" w:hAnsi="Tinos" w:cs="Tinos" w:eastAsia="Tinos"/>
          <w:sz w:val="24"/>
        </w:rPr>
      </w:r>
      <w:r>
        <w:rPr>
          <w:rFonts w:ascii="Tinos" w:hAnsi="Tinos" w:cs="Tinos" w:eastAsia="Tinos"/>
          <w:sz w:val="24"/>
        </w:rPr>
      </w:r>
      <w:r/>
    </w:p>
    <w:p>
      <w:pPr>
        <w:pStyle w:val="747"/>
        <w:jc w:val="both"/>
        <w:rPr>
          <w:rFonts w:ascii="Tinos" w:hAnsi="Tinos" w:cs="Tinos" w:eastAsia="Tinos"/>
        </w:rPr>
      </w:pPr>
      <w:r>
        <w:rPr>
          <w:rFonts w:ascii="Tinos" w:hAnsi="Tinos" w:cs="Tinos" w:eastAsia="Tinos"/>
          <w:sz w:val="24"/>
        </w:rPr>
        <w:t xml:space="preserve">Исп. </w:t>
      </w:r>
      <w:r>
        <w:rPr>
          <w:rFonts w:ascii="Tinos" w:hAnsi="Tinos" w:cs="Tinos" w:eastAsia="Tinos"/>
          <w:sz w:val="24"/>
        </w:rPr>
        <w:t xml:space="preserve">Е.А. </w:t>
      </w:r>
      <w:r>
        <w:rPr>
          <w:rFonts w:ascii="Tinos" w:hAnsi="Tinos" w:cs="Tinos" w:eastAsia="Tinos"/>
          <w:sz w:val="24"/>
        </w:rPr>
        <w:t xml:space="preserve">Коннова</w:t>
      </w:r>
      <w:r>
        <w:rPr>
          <w:rFonts w:ascii="Tinos" w:hAnsi="Tinos" w:cs="Tinos" w:eastAsia="Tinos"/>
          <w:sz w:val="24"/>
        </w:rPr>
        <w:t xml:space="preserve"> – </w:t>
      </w:r>
      <w:r>
        <w:rPr>
          <w:rFonts w:ascii="Tinos" w:hAnsi="Tinos" w:cs="Tinos" w:eastAsia="Tinos"/>
          <w:sz w:val="24"/>
        </w:rPr>
        <w:t xml:space="preserve">начальник отдела по развитию туризма </w:t>
      </w:r>
      <w:r>
        <w:rPr>
          <w:rFonts w:ascii="Tinos" w:hAnsi="Tinos" w:cs="Tinos" w:eastAsia="Tinos"/>
          <w:sz w:val="24"/>
        </w:rPr>
        <w:t xml:space="preserve">управления</w:t>
      </w:r>
      <w:r>
        <w:rPr>
          <w:rFonts w:ascii="Tinos" w:hAnsi="Tinos" w:cs="Tinos" w:eastAsia="Tinos"/>
          <w:sz w:val="24"/>
        </w:rPr>
        <w:t xml:space="preserve"> </w:t>
      </w:r>
      <w:r>
        <w:rPr>
          <w:rFonts w:ascii="Tinos" w:hAnsi="Tinos" w:cs="Tinos" w:eastAsia="Tinos"/>
          <w:sz w:val="24"/>
        </w:rPr>
        <w:t xml:space="preserve">стратегического планирования инвестиционной политики и экономического развития,</w:t>
      </w:r>
      <w:r>
        <w:rPr>
          <w:rFonts w:ascii="Tinos" w:hAnsi="Tinos" w:cs="Tinos" w:eastAsia="Tinos"/>
          <w:sz w:val="24"/>
        </w:rPr>
      </w:r>
      <w:r/>
    </w:p>
    <w:p>
      <w:pPr>
        <w:pStyle w:val="747"/>
        <w:jc w:val="both"/>
        <w:rPr>
          <w:rFonts w:ascii="Tinos" w:hAnsi="Tinos" w:cs="Tinos" w:eastAsia="Tinos"/>
        </w:rPr>
      </w:pPr>
      <w:r>
        <w:rPr>
          <w:rFonts w:ascii="Tinos" w:hAnsi="Tinos" w:cs="Tinos" w:eastAsia="Tinos"/>
          <w:sz w:val="24"/>
        </w:rPr>
        <w:t xml:space="preserve">тел. 8(49243)2-28-23.</w:t>
      </w:r>
      <w:r>
        <w:rPr>
          <w:rFonts w:ascii="Tinos" w:hAnsi="Tinos" w:cs="Tinos" w:eastAsia="Tinos"/>
          <w:sz w:val="24"/>
        </w:rPr>
      </w:r>
      <w:r/>
    </w:p>
    <w:p>
      <w:pPr>
        <w:ind w:right="-159"/>
        <w:jc w:val="both"/>
        <w:rPr>
          <w:rFonts w:ascii="Tinos" w:hAnsi="Tinos" w:cs="Tinos" w:eastAsia="Tinos"/>
        </w:rPr>
      </w:pPr>
      <w:r>
        <w:rPr>
          <w:rFonts w:ascii="Tinos" w:hAnsi="Tinos" w:cs="Tinos" w:eastAsia="Tinos"/>
        </w:rPr>
      </w:r>
      <w:r/>
    </w:p>
    <w:p>
      <w:pPr>
        <w:ind w:right="-159"/>
        <w:jc w:val="both"/>
        <w:rPr>
          <w:rFonts w:ascii="Tinos" w:hAnsi="Tinos" w:cs="Tinos" w:eastAsia="Tinos"/>
        </w:rPr>
      </w:pPr>
      <w:r>
        <w:rPr>
          <w:rFonts w:ascii="Tinos" w:hAnsi="Tinos" w:cs="Tinos" w:eastAsia="Tinos"/>
        </w:rPr>
      </w:r>
      <w:r>
        <w:rPr>
          <w:rFonts w:ascii="Tinos" w:hAnsi="Tinos" w:cs="Tinos" w:eastAsia="Tinos"/>
        </w:rPr>
      </w:r>
      <w:r/>
    </w:p>
    <w:p>
      <w:pPr>
        <w:ind w:right="-159"/>
        <w:jc w:val="both"/>
        <w:rPr>
          <w:rFonts w:ascii="Tinos" w:hAnsi="Tinos" w:cs="Tinos" w:eastAsia="Tinos"/>
        </w:rPr>
      </w:pPr>
      <w:r>
        <w:rPr>
          <w:rFonts w:ascii="Tinos" w:hAnsi="Tinos" w:cs="Tinos" w:eastAsia="Tinos"/>
        </w:rPr>
      </w:r>
      <w:r>
        <w:rPr>
          <w:rFonts w:ascii="Tinos" w:hAnsi="Tinos" w:cs="Tinos" w:eastAsia="Tinos"/>
        </w:rPr>
      </w:r>
      <w:r/>
    </w:p>
    <w:p>
      <w:pPr>
        <w:ind w:right="-159"/>
        <w:jc w:val="both"/>
        <w:rPr>
          <w:rFonts w:ascii="Tinos" w:hAnsi="Tinos" w:cs="Tinos" w:eastAsia="Tinos"/>
        </w:rPr>
      </w:pPr>
      <w:r>
        <w:rPr>
          <w:rFonts w:ascii="Tinos" w:hAnsi="Tinos" w:cs="Tinos" w:eastAsia="Tinos"/>
        </w:rPr>
      </w:r>
      <w:r>
        <w:rPr>
          <w:rFonts w:ascii="Tinos" w:hAnsi="Tinos" w:cs="Tinos" w:eastAsia="Tinos"/>
        </w:rPr>
      </w:r>
      <w:r/>
    </w:p>
    <w:p>
      <w:pPr>
        <w:ind w:right="-159"/>
        <w:jc w:val="both"/>
        <w:rPr>
          <w:rFonts w:ascii="Tinos" w:hAnsi="Tinos" w:cs="Tinos" w:eastAsia="Tinos"/>
        </w:rPr>
      </w:pPr>
      <w:r>
        <w:rPr>
          <w:rFonts w:ascii="Tinos" w:hAnsi="Tinos" w:cs="Tinos" w:eastAsia="Tinos"/>
        </w:rPr>
      </w:r>
      <w:r>
        <w:rPr>
          <w:rFonts w:ascii="Tinos" w:hAnsi="Tinos" w:cs="Tinos" w:eastAsia="Tinos"/>
        </w:rPr>
      </w:r>
      <w:r/>
    </w:p>
    <w:p>
      <w:pPr>
        <w:ind w:right="-159"/>
        <w:jc w:val="both"/>
        <w:rPr>
          <w:rFonts w:ascii="Tinos" w:hAnsi="Tinos" w:cs="Tinos" w:eastAsia="Tinos"/>
        </w:rPr>
      </w:pPr>
      <w:r>
        <w:rPr>
          <w:rFonts w:ascii="Tinos" w:hAnsi="Tinos" w:cs="Tinos" w:eastAsia="Tinos"/>
        </w:rPr>
      </w:r>
      <w:r>
        <w:rPr>
          <w:rFonts w:ascii="Tinos" w:hAnsi="Tinos" w:cs="Tinos" w:eastAsia="Tinos"/>
        </w:rPr>
      </w:r>
      <w:r/>
    </w:p>
    <w:p>
      <w:pPr>
        <w:ind w:right="-159"/>
        <w:jc w:val="both"/>
        <w:rPr>
          <w:rFonts w:ascii="Tinos" w:hAnsi="Tinos" w:cs="Tinos" w:eastAsia="Tinos"/>
        </w:rPr>
      </w:pPr>
      <w:r>
        <w:rPr>
          <w:rFonts w:ascii="Tinos" w:hAnsi="Tinos" w:cs="Tinos" w:eastAsia="Tinos"/>
        </w:rPr>
      </w:r>
      <w:r>
        <w:rPr>
          <w:rFonts w:ascii="Tinos" w:hAnsi="Tinos" w:cs="Tinos" w:eastAsia="Tinos"/>
        </w:rPr>
      </w:r>
      <w:r/>
    </w:p>
    <w:p>
      <w:pPr>
        <w:ind w:right="-159"/>
        <w:jc w:val="both"/>
        <w:rPr>
          <w:rFonts w:ascii="Tinos" w:hAnsi="Tinos" w:cs="Tinos" w:eastAsia="Tinos"/>
        </w:rPr>
      </w:pPr>
      <w:r>
        <w:rPr>
          <w:rFonts w:ascii="Tinos" w:hAnsi="Tinos" w:cs="Tinos" w:eastAsia="Tinos"/>
        </w:rPr>
      </w:r>
      <w:r>
        <w:rPr>
          <w:rFonts w:ascii="Tinos" w:hAnsi="Tinos" w:cs="Tinos" w:eastAsia="Tinos"/>
        </w:rPr>
      </w:r>
      <w:r/>
    </w:p>
    <w:p>
      <w:pPr>
        <w:ind w:right="-159"/>
        <w:jc w:val="both"/>
        <w:rPr>
          <w:rFonts w:ascii="Tinos" w:hAnsi="Tinos" w:cs="Tinos" w:eastAsia="Tinos"/>
        </w:rPr>
      </w:pPr>
      <w:r>
        <w:rPr>
          <w:rFonts w:ascii="Tinos" w:hAnsi="Tinos" w:cs="Tinos" w:eastAsia="Tinos"/>
        </w:rPr>
      </w:r>
      <w:r>
        <w:rPr>
          <w:rFonts w:ascii="Tinos" w:hAnsi="Tinos" w:cs="Tinos" w:eastAsia="Tinos"/>
        </w:rPr>
      </w:r>
      <w:r/>
    </w:p>
    <w:p>
      <w:pPr>
        <w:ind w:right="-159"/>
        <w:jc w:val="both"/>
        <w:rPr>
          <w:rFonts w:ascii="Tinos" w:hAnsi="Tinos" w:cs="Tinos" w:eastAsia="Tinos"/>
        </w:rPr>
      </w:pPr>
      <w:r>
        <w:rPr>
          <w:rFonts w:ascii="Tinos" w:hAnsi="Tinos" w:cs="Tinos" w:eastAsia="Tinos"/>
        </w:rPr>
      </w:r>
      <w:r>
        <w:rPr>
          <w:rFonts w:ascii="Tinos" w:hAnsi="Tinos" w:cs="Tinos" w:eastAsia="Tinos"/>
        </w:rPr>
      </w:r>
      <w:r/>
    </w:p>
    <w:p>
      <w:pPr>
        <w:ind w:right="-159"/>
        <w:jc w:val="both"/>
        <w:rPr>
          <w:rFonts w:ascii="Tinos" w:hAnsi="Tinos" w:cs="Tinos" w:eastAsia="Tinos"/>
        </w:rPr>
      </w:pPr>
      <w:r>
        <w:rPr>
          <w:rFonts w:ascii="Tinos" w:hAnsi="Tinos" w:cs="Tinos" w:eastAsia="Tinos"/>
        </w:rPr>
      </w:r>
      <w:r>
        <w:rPr>
          <w:rFonts w:ascii="Tinos" w:hAnsi="Tinos" w:cs="Tinos" w:eastAsia="Tinos"/>
        </w:rPr>
      </w:r>
      <w:r/>
    </w:p>
    <w:p>
      <w:pPr>
        <w:ind w:right="-159"/>
        <w:jc w:val="both"/>
        <w:rPr>
          <w:rFonts w:ascii="Tinos" w:hAnsi="Tinos" w:cs="Tinos" w:eastAsia="Tinos"/>
        </w:rPr>
      </w:pPr>
      <w:r>
        <w:rPr>
          <w:rFonts w:ascii="Tinos" w:hAnsi="Tinos" w:cs="Tinos" w:eastAsia="Tinos"/>
        </w:rPr>
      </w:r>
      <w:r>
        <w:rPr>
          <w:rFonts w:ascii="Tinos" w:hAnsi="Tinos" w:cs="Tinos" w:eastAsia="Tinos"/>
        </w:rPr>
      </w:r>
      <w:r/>
    </w:p>
    <w:p>
      <w:pPr>
        <w:ind w:right="-159"/>
        <w:jc w:val="both"/>
        <w:rPr>
          <w:rFonts w:ascii="Tinos" w:hAnsi="Tinos" w:cs="Tinos" w:eastAsia="Tinos"/>
        </w:rPr>
      </w:pPr>
      <w:r>
        <w:rPr>
          <w:rFonts w:ascii="Tinos" w:hAnsi="Tinos" w:cs="Tinos" w:eastAsia="Tinos"/>
        </w:rPr>
      </w:r>
      <w:r>
        <w:rPr>
          <w:rFonts w:ascii="Tinos" w:hAnsi="Tinos" w:cs="Tinos" w:eastAsia="Tinos"/>
        </w:rPr>
      </w:r>
    </w:p>
    <w:p>
      <w:pPr>
        <w:ind w:right="-159"/>
        <w:jc w:val="both"/>
        <w:rPr>
          <w:rFonts w:ascii="Tinos" w:hAnsi="Tinos" w:cs="Tinos" w:eastAsia="Tinos"/>
        </w:rPr>
      </w:pPr>
      <w:r>
        <w:rPr>
          <w:rFonts w:ascii="Tinos" w:hAnsi="Tinos" w:cs="Tinos" w:eastAsia="Tinos"/>
        </w:rPr>
      </w:r>
      <w:r>
        <w:rPr>
          <w:rFonts w:ascii="Tinos" w:hAnsi="Tinos" w:cs="Tinos" w:eastAsia="Tinos"/>
        </w:rPr>
      </w:r>
    </w:p>
    <w:p>
      <w:pPr>
        <w:ind w:right="-159"/>
        <w:jc w:val="both"/>
        <w:rPr>
          <w:rFonts w:ascii="Tinos" w:hAnsi="Tinos" w:cs="Tinos" w:eastAsia="Tinos"/>
        </w:rPr>
      </w:pPr>
      <w:r>
        <w:rPr>
          <w:rFonts w:ascii="Tinos" w:hAnsi="Tinos" w:cs="Tinos" w:eastAsia="Tinos"/>
        </w:rPr>
      </w:r>
      <w:r>
        <w:rPr>
          <w:rFonts w:ascii="Tinos" w:hAnsi="Tinos" w:cs="Tinos" w:eastAsia="Tinos"/>
        </w:rPr>
      </w:r>
    </w:p>
    <w:p>
      <w:pPr>
        <w:ind w:right="-159"/>
        <w:jc w:val="both"/>
        <w:rPr>
          <w:rFonts w:ascii="Tinos" w:hAnsi="Tinos" w:cs="Tinos" w:eastAsia="Tinos"/>
        </w:rPr>
      </w:pPr>
      <w:r>
        <w:rPr>
          <w:rFonts w:ascii="Tinos" w:hAnsi="Tinos" w:cs="Tinos" w:eastAsia="Tinos"/>
        </w:rPr>
      </w:r>
      <w:r>
        <w:rPr>
          <w:rFonts w:ascii="Tinos" w:hAnsi="Tinos" w:cs="Tinos" w:eastAsia="Tinos"/>
        </w:rPr>
      </w:r>
      <w:r/>
    </w:p>
    <w:p>
      <w:r>
        <w:rPr>
          <w:rFonts w:ascii="Tinos" w:hAnsi="Tinos" w:cs="Tinos" w:eastAsia="Tinos"/>
        </w:rPr>
        <w:t xml:space="preserve">Дата размещения на сайте_______________________________________________</w:t>
      </w:r>
      <w:r/>
    </w:p>
    <w:p>
      <w:r>
        <w:rPr>
          <w:rFonts w:ascii="Tinos" w:hAnsi="Tinos" w:cs="Tinos" w:eastAsia="Tinos"/>
        </w:rPr>
        <w:t xml:space="preserve">Дата направления в прокуратуру_________________________________________</w:t>
      </w:r>
      <w:r/>
    </w:p>
    <w:p>
      <w:r>
        <w:rPr>
          <w:rFonts w:ascii="Tinos" w:hAnsi="Tinos" w:cs="Tinos" w:eastAsia="Tinos"/>
        </w:rPr>
        <w:t xml:space="preserve">Дата антикоррупционной экспертизы _____________________________________</w:t>
      </w:r>
      <w:r/>
    </w:p>
    <w:p>
      <w:pPr>
        <w:pStyle w:val="747"/>
        <w:jc w:val="both"/>
        <w:rPr>
          <w:rFonts w:ascii="Tinos" w:hAnsi="Tinos" w:cs="Tinos" w:eastAsia="Tinos"/>
        </w:rPr>
      </w:pPr>
      <w:r>
        <w:rPr>
          <w:rFonts w:ascii="Tinos" w:hAnsi="Tinos" w:cs="Tinos" w:eastAsia="Tinos"/>
          <w:sz w:val="24"/>
        </w:rPr>
      </w:r>
      <w:r>
        <w:rPr>
          <w:rFonts w:ascii="Tinos" w:hAnsi="Tinos" w:cs="Tinos" w:eastAsia="Tinos"/>
          <w:sz w:val="24"/>
        </w:rPr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rPr>
          <w:rFonts w:ascii="Tinos" w:hAnsi="Tinos" w:cs="Tinos" w:eastAsia="Tinos"/>
        </w:rPr>
      </w:pPr>
      <w:r>
        <w:rPr>
          <w:rFonts w:ascii="Tinos" w:hAnsi="Tinos" w:cs="Tinos" w:eastAsia="Tinos"/>
          <w:lang w:eastAsia="ar-SA"/>
        </w:rPr>
        <w:t xml:space="preserve">Разослано:</w:t>
      </w:r>
      <w:r>
        <w:rPr>
          <w:rFonts w:ascii="Tinos" w:hAnsi="Tinos" w:cs="Tinos" w:eastAsia="Tinos"/>
        </w:rPr>
      </w:r>
      <w:r/>
    </w:p>
    <w:p>
      <w:pPr>
        <w:rPr>
          <w:rFonts w:ascii="Tinos" w:hAnsi="Tinos" w:cs="Tinos" w:eastAsia="Tinos"/>
        </w:rPr>
      </w:pPr>
      <w:r>
        <w:rPr>
          <w:rFonts w:ascii="Tinos" w:hAnsi="Tinos" w:cs="Tinos" w:eastAsia="Tinos"/>
          <w:lang w:eastAsia="ar-SA"/>
        </w:rPr>
        <w:t xml:space="preserve">в дело – 5</w:t>
      </w:r>
      <w:r>
        <w:rPr>
          <w:rFonts w:ascii="Tinos" w:hAnsi="Tinos" w:cs="Tinos" w:eastAsia="Tinos"/>
        </w:rPr>
      </w:r>
      <w:r/>
    </w:p>
    <w:p>
      <w:pPr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/>
        </w:rPr>
        <w:t xml:space="preserve">УСПИПиЭР - 1</w:t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45"/>
        <w:gridCol w:w="3792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45" w:type="dxa"/>
            <w:vAlign w:val="top"/>
            <w:textDirection w:val="lrTb"/>
            <w:noWrap w:val="false"/>
          </w:tcPr>
          <w:p>
            <w:pPr>
              <w:pStyle w:val="906"/>
              <w:ind w:right="23"/>
              <w:jc w:val="both"/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2" w:type="dxa"/>
            <w:vAlign w:val="top"/>
            <w:textDirection w:val="lrTb"/>
            <w:noWrap w:val="false"/>
          </w:tcPr>
          <w:p>
            <w:pPr>
              <w:pStyle w:val="906"/>
              <w:ind w:right="23"/>
              <w:jc w:val="center"/>
              <w:rPr>
                <w:bCs/>
              </w:rPr>
            </w:pPr>
            <w:r>
              <w:rPr>
                <w:bCs/>
              </w:rPr>
              <w:t xml:space="preserve">Приложение</w:t>
            </w:r>
            <w:r/>
          </w:p>
          <w:p>
            <w:pPr>
              <w:pStyle w:val="906"/>
              <w:ind w:right="23"/>
              <w:jc w:val="center"/>
              <w:rPr>
                <w:bCs/>
              </w:rPr>
            </w:pPr>
            <w:r>
              <w:rPr>
                <w:bCs/>
              </w:rPr>
              <w:t xml:space="preserve">к постановлению администрации</w:t>
            </w:r>
            <w:r/>
          </w:p>
          <w:p>
            <w:pPr>
              <w:pStyle w:val="906"/>
              <w:ind w:right="23"/>
              <w:jc w:val="center"/>
              <w:rPr>
                <w:bCs/>
              </w:rPr>
            </w:pPr>
            <w:r>
              <w:rPr>
                <w:bCs/>
              </w:rPr>
              <w:t xml:space="preserve">Петушинского района</w:t>
            </w:r>
            <w:r/>
          </w:p>
          <w:p>
            <w:pPr>
              <w:pStyle w:val="906"/>
              <w:ind w:right="23"/>
              <w:jc w:val="center"/>
              <w:rPr>
                <w:b w:val="0"/>
                <w:bCs/>
              </w:rPr>
            </w:pPr>
            <w:r>
              <w:rPr>
                <w:bCs/>
              </w:rPr>
              <w:t xml:space="preserve">от </w:t>
            </w:r>
            <w:r>
              <w:rPr>
                <w:bCs/>
              </w:rPr>
              <w:t xml:space="preserve">______________ № ___</w:t>
            </w:r>
            <w:r>
              <w:rPr>
                <w:b w:val="0"/>
              </w:rPr>
            </w:r>
            <w:r/>
          </w:p>
        </w:tc>
      </w:tr>
    </w:tbl>
    <w:p>
      <w:pPr>
        <w:pStyle w:val="906"/>
        <w:ind w:right="23"/>
        <w:jc w:val="both"/>
        <w:rPr>
          <w:bCs/>
        </w:rPr>
      </w:pPr>
      <w:r>
        <w:rPr>
          <w:bCs/>
        </w:rPr>
      </w:r>
      <w:r/>
    </w:p>
    <w:p>
      <w:pPr>
        <w:pStyle w:val="906"/>
        <w:ind w:right="23"/>
        <w:jc w:val="both"/>
        <w:rPr>
          <w:bCs/>
        </w:rPr>
      </w:pPr>
      <w:r>
        <w:rPr>
          <w:bCs/>
        </w:rPr>
      </w:r>
      <w:r/>
    </w:p>
    <w:p>
      <w:pPr>
        <w:pStyle w:val="906"/>
        <w:ind w:right="23"/>
        <w:jc w:val="both"/>
        <w:rPr>
          <w:bCs/>
        </w:rPr>
      </w:pPr>
      <w:r>
        <w:rPr>
          <w:bCs/>
        </w:rPr>
      </w:r>
      <w:r/>
    </w:p>
    <w:p>
      <w:pPr>
        <w:pStyle w:val="906"/>
        <w:jc w:val="center"/>
      </w:pPr>
      <w:r>
        <w:t xml:space="preserve">ПОЛОЖЕНИЕ</w:t>
      </w:r>
      <w:r/>
    </w:p>
    <w:p>
      <w:pPr>
        <w:pStyle w:val="906"/>
        <w:jc w:val="center"/>
      </w:pPr>
      <w:r>
        <w:t xml:space="preserve">О С</w:t>
      </w:r>
      <w:r>
        <w:t xml:space="preserve">овете по </w:t>
      </w:r>
      <w:r>
        <w:t xml:space="preserve">развитию туризма</w:t>
      </w:r>
      <w:r>
        <w:t xml:space="preserve"> при администрации Петушинского района</w:t>
      </w:r>
      <w:r>
        <w:t xml:space="preserve"> </w:t>
      </w:r>
      <w:r/>
    </w:p>
    <w:p>
      <w:pPr>
        <w:jc w:val="center"/>
      </w:pPr>
      <w:r>
        <w:t xml:space="preserve">Владимирской области</w:t>
      </w:r>
      <w:r/>
    </w:p>
    <w:p>
      <w:pPr>
        <w:pStyle w:val="906"/>
        <w:jc w:val="center"/>
      </w:pPr>
      <w:r/>
      <w:r/>
    </w:p>
    <w:p>
      <w:pPr>
        <w:pStyle w:val="906"/>
        <w:jc w:val="center"/>
      </w:pPr>
      <w:r/>
      <w:r/>
    </w:p>
    <w:p>
      <w:pPr>
        <w:pStyle w:val="906"/>
        <w:jc w:val="center"/>
      </w:pPr>
      <w:r/>
      <w:r/>
    </w:p>
    <w:p>
      <w:pPr>
        <w:pStyle w:val="906"/>
        <w:ind w:firstLine="540"/>
        <w:jc w:val="center"/>
        <w:spacing w:after="120"/>
      </w:pPr>
      <w:r>
        <w:t xml:space="preserve">1. Общие положения</w:t>
      </w:r>
      <w:r/>
    </w:p>
    <w:p>
      <w:pPr>
        <w:pStyle w:val="906"/>
        <w:ind w:firstLine="709"/>
        <w:jc w:val="both"/>
        <w:spacing w:after="120"/>
      </w:pPr>
      <w:r>
        <w:t xml:space="preserve">1.1.</w:t>
      </w:r>
      <w:r>
        <w:t xml:space="preserve">Совет по </w:t>
      </w:r>
      <w:r>
        <w:t xml:space="preserve">развитию туризма</w:t>
      </w:r>
      <w:r>
        <w:t xml:space="preserve"> при администрации Петушинского района </w:t>
      </w:r>
      <w:r>
        <w:t xml:space="preserve">Владимирской области </w:t>
      </w:r>
      <w:r>
        <w:t xml:space="preserve">(далее - Совет) создается в соответствии с Федеральным</w:t>
      </w:r>
      <w:r>
        <w:t xml:space="preserve">и</w:t>
      </w:r>
      <w:r>
        <w:t xml:space="preserve"> </w:t>
      </w:r>
      <w:r>
        <w:t xml:space="preserve">законами</w:t>
      </w:r>
      <w:r>
        <w:t xml:space="preserve"> </w:t>
      </w:r>
      <w:r>
        <w:t xml:space="preserve">от 06.10.2003 № 131-ФЗ «Об общих принципах организации местного самоуправления в Российской Федерации», от 24.11.1996 № 132-ФЗ «Об основах туристской деятельности в Российской Федерации</w:t>
      </w:r>
      <w:r>
        <w:t xml:space="preserve">» для обеспечения взаимодействия, координации деятельности органов местного самоуправления Петушинского района, предпринимательского сообщества, организаций, составляющих инфраструктуру туристской индустрии</w:t>
      </w:r>
      <w:r>
        <w:t xml:space="preserve">, в целях выработки предложений по созданию эффективных механизмов для повышения туристической привлекательности Петушинского района, консолидации интересов и выработки предложений по реализации государственной </w:t>
      </w:r>
      <w:r>
        <w:t xml:space="preserve">и муниципальной </w:t>
      </w:r>
      <w:r>
        <w:t xml:space="preserve">политики в сфере туризма</w:t>
      </w:r>
      <w:r>
        <w:t xml:space="preserve">, выработки согласованных решений и действий для активизации взаимодействия предпринимателей с органами местного самоуправления.</w:t>
      </w:r>
      <w:r/>
    </w:p>
    <w:p>
      <w:pPr>
        <w:pStyle w:val="906"/>
        <w:ind w:firstLine="709"/>
        <w:jc w:val="both"/>
        <w:spacing w:after="120"/>
      </w:pPr>
      <w:r>
        <w:t xml:space="preserve">1.2.</w:t>
      </w:r>
      <w:r>
        <w:t xml:space="preserve">Совет является постоянно действующим </w:t>
      </w:r>
      <w:r>
        <w:t xml:space="preserve">коллегиальным </w:t>
      </w:r>
      <w:r>
        <w:t xml:space="preserve">совещательным </w:t>
      </w:r>
      <w:r>
        <w:t xml:space="preserve">и консультативным органом по вопросам развития и поддержки деятельности туристской индустрии, способствующим принятию оптимальных решений в направлении развития туризма на территории Петушинского района.</w:t>
      </w:r>
      <w:r/>
    </w:p>
    <w:p>
      <w:pPr>
        <w:pStyle w:val="906"/>
        <w:ind w:firstLine="709"/>
        <w:jc w:val="both"/>
        <w:spacing w:after="120"/>
      </w:pPr>
      <w:r>
        <w:t xml:space="preserve">1.3.</w:t>
      </w:r>
      <w:r>
        <w:t xml:space="preserve">Совет в своей деятельности руководствуется </w:t>
      </w:r>
      <w:r>
        <w:t xml:space="preserve">Конституцией </w:t>
      </w:r>
      <w:r>
        <w:t xml:space="preserve">Российской Федерации, </w:t>
      </w:r>
      <w:r>
        <w:t xml:space="preserve">указами Президента Российской Федерации, </w:t>
      </w:r>
      <w:r>
        <w:t xml:space="preserve">федеральными законами, постановлениями и распоряжениями Правительства Российской Федерации, </w:t>
      </w:r>
      <w:r>
        <w:t xml:space="preserve">законами и иными нормативными правовыми актами Владимирской области, муниципальными</w:t>
      </w:r>
      <w:r>
        <w:t xml:space="preserve"> правовыми актами, настоящим Положением.</w:t>
      </w:r>
      <w:r/>
    </w:p>
    <w:p>
      <w:pPr>
        <w:pStyle w:val="906"/>
        <w:ind w:firstLine="709"/>
        <w:jc w:val="both"/>
        <w:spacing w:after="120"/>
      </w:pPr>
      <w:r>
        <w:t xml:space="preserve">1.4. Решения Совета носят рекомендательный характер и доводятся до сведения органов местного самоуправления </w:t>
      </w:r>
      <w:r>
        <w:t xml:space="preserve">Петушинского </w:t>
      </w:r>
      <w:r>
        <w:t xml:space="preserve">района, организаций, целями и/или задачами которых являются поддержка, защита прав и законных интересов субъектов туризма, иных заинтересованных организаций</w:t>
      </w:r>
      <w:r>
        <w:t xml:space="preserve"> путем </w:t>
      </w:r>
      <w:r>
        <w:rPr>
          <w:sz w:val="24"/>
        </w:rPr>
        <w:t xml:space="preserve">размещения</w:t>
      </w:r>
      <w:r>
        <w:rPr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>
        <w:rPr>
          <w:color w:val="000000"/>
          <w:sz w:val="24"/>
        </w:rPr>
        <w:t xml:space="preserve">на официальном сайте органов местного самоуправления муниципального образования «Петушинский район»</w:t>
      </w:r>
      <w:r>
        <w:rPr>
          <w:sz w:val="24"/>
        </w:rPr>
        <w:t xml:space="preserve">.</w:t>
      </w:r>
      <w:r/>
    </w:p>
    <w:p>
      <w:pPr>
        <w:pStyle w:val="906"/>
        <w:jc w:val="center"/>
        <w:spacing w:after="120"/>
        <w:outlineLvl w:val="0"/>
      </w:pPr>
      <w:r>
        <w:t xml:space="preserve">2. </w:t>
      </w:r>
      <w:r>
        <w:t xml:space="preserve">Цель и о</w:t>
      </w:r>
      <w:r>
        <w:t xml:space="preserve">сновные задачи Совета</w:t>
      </w:r>
      <w:r/>
    </w:p>
    <w:p>
      <w:pPr>
        <w:pStyle w:val="906"/>
        <w:ind w:firstLine="709"/>
        <w:jc w:val="both"/>
        <w:spacing w:after="120"/>
        <w:outlineLvl w:val="0"/>
      </w:pPr>
      <w:r>
        <w:t xml:space="preserve">2.1.Целью деятельности Совета является формирование условий по созданию благоприятного климата для развития туризма Петушинского района.</w:t>
      </w:r>
      <w:r/>
    </w:p>
    <w:p>
      <w:pPr>
        <w:pStyle w:val="906"/>
        <w:ind w:firstLine="709"/>
        <w:jc w:val="both"/>
        <w:spacing w:after="120"/>
      </w:pPr>
      <w:r>
        <w:t xml:space="preserve">2.2.</w:t>
      </w:r>
      <w:r>
        <w:t xml:space="preserve">Основными задачами Совета являются:</w:t>
      </w:r>
      <w:r/>
    </w:p>
    <w:p>
      <w:pPr>
        <w:pStyle w:val="906"/>
        <w:ind w:firstLine="709"/>
        <w:jc w:val="both"/>
        <w:spacing w:after="120"/>
      </w:pPr>
      <w:r>
        <w:t xml:space="preserve">2.2.1.</w:t>
      </w:r>
      <w:r>
        <w:t xml:space="preserve">Подготовка предложений по следующим направлениям:</w:t>
      </w:r>
      <w:r/>
    </w:p>
    <w:p>
      <w:pPr>
        <w:pStyle w:val="906"/>
        <w:ind w:firstLine="709"/>
        <w:jc w:val="both"/>
        <w:spacing w:after="120"/>
      </w:pPr>
      <w:r>
        <w:t xml:space="preserve">а)</w:t>
      </w:r>
      <w:r>
        <w:t xml:space="preserve">создание условий </w:t>
      </w:r>
      <w:r>
        <w:t xml:space="preserve">для </w:t>
      </w:r>
      <w:r>
        <w:t xml:space="preserve">успешного развития туристской деятельности в </w:t>
      </w:r>
      <w:r>
        <w:t xml:space="preserve">Петушинском </w:t>
      </w:r>
      <w:r>
        <w:t xml:space="preserve">районе;</w:t>
      </w:r>
      <w:r/>
    </w:p>
    <w:p>
      <w:pPr>
        <w:pStyle w:val="906"/>
        <w:ind w:firstLine="709"/>
        <w:jc w:val="both"/>
        <w:spacing w:after="120"/>
      </w:pPr>
      <w:r>
        <w:t xml:space="preserve">б)</w:t>
      </w:r>
      <w:r>
        <w:rPr>
          <w:rFonts w:ascii="Times New Roman" w:hAnsi="Times New Roman"/>
          <w:sz w:val="24"/>
          <w:szCs w:val="28"/>
          <w:lang w:eastAsia="en-US"/>
        </w:rPr>
        <w:t xml:space="preserve">выявление и внесение предложений по поддержке приоритетных направлений туристской деятельности на территории Петушинского района</w:t>
      </w:r>
      <w:r>
        <w:rPr>
          <w:sz w:val="24"/>
        </w:rPr>
        <w:t xml:space="preserve">;</w:t>
      </w:r>
      <w:r/>
    </w:p>
    <w:p>
      <w:pPr>
        <w:pStyle w:val="906"/>
        <w:ind w:firstLine="709"/>
        <w:jc w:val="both"/>
        <w:spacing w:after="120"/>
      </w:pPr>
      <w:r>
        <w:t xml:space="preserve">в)</w:t>
      </w:r>
      <w:r>
        <w:rPr>
          <w:rFonts w:ascii="Times New Roman" w:hAnsi="Times New Roman"/>
          <w:sz w:val="24"/>
          <w:szCs w:val="28"/>
          <w:lang w:eastAsia="en-US"/>
        </w:rPr>
        <w:t xml:space="preserve">рассматривание вопросов, обеспечивающих формирование на территории Петушинского района конкурентоспособной туристско-рекреационной отрасли</w:t>
      </w:r>
      <w:r>
        <w:rPr>
          <w:sz w:val="24"/>
        </w:rPr>
        <w:t xml:space="preserve">;</w:t>
      </w:r>
      <w:r/>
    </w:p>
    <w:p>
      <w:pPr>
        <w:pStyle w:val="906"/>
        <w:ind w:firstLine="709"/>
        <w:jc w:val="both"/>
        <w:spacing w:after="120"/>
        <w:tabs>
          <w:tab w:val="left" w:pos="850" w:leader="none"/>
          <w:tab w:val="left" w:pos="992" w:leader="none"/>
          <w:tab w:val="left" w:pos="1134" w:leader="none"/>
        </w:tabs>
        <w:sectPr>
          <w:headerReference w:type="default" r:id="rId8"/>
          <w:headerReference w:type="even" r:id="rId9"/>
          <w:headerReference w:type="first" r:id="rId10"/>
          <w:footerReference w:type="even" r:id="rId14"/>
          <w:footerReference w:type="first" r:id="rId15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/>
      <w:r/>
    </w:p>
    <w:p>
      <w:pPr>
        <w:ind w:firstLine="709"/>
        <w:jc w:val="both"/>
        <w:spacing w:after="120"/>
        <w:tabs>
          <w:tab w:val="left" w:pos="850" w:leader="none"/>
          <w:tab w:val="left" w:pos="992" w:leader="none"/>
          <w:tab w:val="left" w:pos="1134" w:leader="none"/>
        </w:tabs>
      </w:pPr>
      <w:r>
        <w:t xml:space="preserve">г)</w:t>
      </w:r>
      <w:r>
        <w:rPr>
          <w:sz w:val="24"/>
        </w:rPr>
        <w:t xml:space="preserve">разработка предложений</w:t>
      </w:r>
      <w:r>
        <w:rPr>
          <w:rFonts w:ascii="Times New Roman" w:hAnsi="Times New Roman"/>
          <w:sz w:val="24"/>
          <w:szCs w:val="28"/>
          <w:lang w:eastAsia="en-US"/>
        </w:rPr>
        <w:t xml:space="preserve"> по привлечению инвестиций в развитие туристско-рекреационного комплекса, поиску оптимальных путей сохранения, использования и развития туристских ресурсов </w:t>
      </w:r>
      <w:r>
        <w:t xml:space="preserve"> и рассмотрение вопросов, касающихся сферы развития туризма.</w:t>
      </w:r>
      <w:r/>
    </w:p>
    <w:p>
      <w:pPr>
        <w:pStyle w:val="906"/>
        <w:ind w:firstLine="709"/>
        <w:jc w:val="both"/>
        <w:spacing w:after="120"/>
      </w:pPr>
      <w:r>
        <w:t xml:space="preserve">2.2.</w:t>
      </w:r>
      <w:r>
        <w:t xml:space="preserve">2.</w:t>
      </w:r>
      <w:r>
        <w:t xml:space="preserve">Выработка рекомендаций по совершенствованию законодательства, регулирующего туристскую деятельность, в том числе в налогово-бюджетной, финансово-кредитной, инвестиционной сферах.</w:t>
      </w:r>
      <w:r/>
    </w:p>
    <w:p>
      <w:pPr>
        <w:pStyle w:val="906"/>
        <w:ind w:firstLine="709"/>
        <w:jc w:val="both"/>
        <w:spacing w:after="120"/>
        <w:rPr>
          <w:sz w:val="24"/>
          <w:highlight w:val="none"/>
        </w:rPr>
      </w:pPr>
      <w:r>
        <w:t xml:space="preserve">2.</w:t>
      </w:r>
      <w:r>
        <w:t xml:space="preserve">2.</w:t>
      </w:r>
      <w:r>
        <w:t xml:space="preserve">3.</w:t>
      </w:r>
      <w:r>
        <w:rPr>
          <w:sz w:val="24"/>
        </w:rPr>
        <w:t xml:space="preserve">Подготовка предложений </w:t>
      </w:r>
      <w:r>
        <w:rPr>
          <w:rFonts w:ascii="Times New Roman" w:hAnsi="Times New Roman"/>
          <w:sz w:val="24"/>
          <w:szCs w:val="28"/>
          <w:lang w:eastAsia="en-US"/>
        </w:rPr>
        <w:t xml:space="preserve"> и рекомендаций по созданию благоприятных экономических условий для эффективной деятельности предприятий и организаций туристской индустрии на территории Петушинского района</w:t>
      </w:r>
      <w:r>
        <w:rPr>
          <w:sz w:val="24"/>
        </w:rPr>
        <w:t xml:space="preserve">.</w:t>
      </w:r>
      <w:r>
        <w:rPr>
          <w:sz w:val="24"/>
        </w:rPr>
      </w:r>
      <w:r/>
    </w:p>
    <w:p>
      <w:pPr>
        <w:ind w:firstLine="709"/>
        <w:jc w:val="both"/>
        <w:spacing w:after="120"/>
        <w:rPr>
          <w:sz w:val="24"/>
        </w:rPr>
      </w:pPr>
      <w:r>
        <w:rPr>
          <w:sz w:val="24"/>
          <w:highlight w:val="none"/>
        </w:rPr>
        <w:t xml:space="preserve">2.2.4.Формирование туристических маршрутов для увлечения внутреннего и въездного туристического потока </w:t>
      </w:r>
      <w:r>
        <w:rPr>
          <w:rFonts w:ascii="Times New Roman" w:hAnsi="Times New Roman"/>
          <w:sz w:val="24"/>
          <w:szCs w:val="28"/>
          <w:lang w:eastAsia="en-US"/>
        </w:rPr>
        <w:t xml:space="preserve">на территории Петушинского района</w:t>
      </w:r>
      <w:r>
        <w:rPr>
          <w:sz w:val="24"/>
        </w:rPr>
        <w:t xml:space="preserve">.</w:t>
      </w:r>
      <w:r>
        <w:rPr>
          <w:sz w:val="24"/>
          <w:highlight w:val="none"/>
        </w:rPr>
      </w:r>
      <w:r/>
    </w:p>
    <w:p>
      <w:pPr>
        <w:pStyle w:val="906"/>
        <w:ind w:firstLine="709"/>
        <w:jc w:val="both"/>
        <w:spacing w:after="120"/>
      </w:pPr>
      <w:r>
        <w:t xml:space="preserve">2.</w:t>
      </w:r>
      <w:r>
        <w:t xml:space="preserve">2.</w:t>
      </w:r>
      <w:r>
        <w:t xml:space="preserve">5.Разработка предложений по совершенствованию инфраструктуры туризма для повышения ее вклада в экономику </w:t>
      </w:r>
      <w:r>
        <w:rPr>
          <w:rFonts w:ascii="Times New Roman" w:hAnsi="Times New Roman"/>
          <w:sz w:val="24"/>
          <w:szCs w:val="28"/>
          <w:lang w:eastAsia="en-US"/>
        </w:rPr>
        <w:t xml:space="preserve">Петушинского района</w:t>
      </w:r>
      <w:r>
        <w:t xml:space="preserve">.</w:t>
      </w:r>
      <w:r/>
    </w:p>
    <w:p>
      <w:pPr>
        <w:pStyle w:val="906"/>
        <w:ind w:firstLine="709"/>
        <w:jc w:val="both"/>
        <w:spacing w:after="120"/>
      </w:pPr>
      <w:r>
        <w:t xml:space="preserve">2.</w:t>
      </w:r>
      <w:r>
        <w:t xml:space="preserve">2.</w:t>
      </w:r>
      <w:r>
        <w:t xml:space="preserve">6.Содействие распространению положительного опыта деятельности субъектов предпринимательской деятельности и организаций, осуществляющих поддержку туристской индустрии.</w:t>
      </w:r>
      <w:r/>
    </w:p>
    <w:p>
      <w:pPr>
        <w:pStyle w:val="906"/>
        <w:ind w:firstLine="709"/>
        <w:jc w:val="both"/>
        <w:spacing w:after="120"/>
      </w:pPr>
      <w:r>
        <w:t xml:space="preserve">2.2.7.Выдвижение и поддержка инициатив, направленных на реализацию муниципальной политики в области развития туризма в Петушинском районе.</w:t>
      </w:r>
      <w:r/>
    </w:p>
    <w:p>
      <w:pPr>
        <w:pStyle w:val="906"/>
        <w:ind w:firstLine="709"/>
        <w:jc w:val="both"/>
        <w:spacing w:after="120"/>
      </w:pPr>
      <w:r>
        <w:t xml:space="preserve">2.2.8.Участие в формировании нормативно-правовой базы</w:t>
      </w:r>
      <w:r>
        <w:t xml:space="preserve">, способствующей эффективному развитию туризма в Петушинском районе, совершенствованию мер поддержки, а также устранению административных ограничений в сфере развития туризма в Петушинском районе.</w:t>
      </w:r>
      <w:r/>
    </w:p>
    <w:p>
      <w:pPr>
        <w:pStyle w:val="906"/>
        <w:ind w:firstLine="709"/>
        <w:jc w:val="both"/>
        <w:spacing w:after="120"/>
      </w:pPr>
      <w:r>
        <w:t xml:space="preserve">2.2.9.Проведение общественной экспертизы проектов муниципальных правовых актов, регулирующих развитие туризма в Петушинском районе</w:t>
      </w:r>
      <w:r>
        <w:t xml:space="preserve">.</w:t>
      </w:r>
      <w:r/>
    </w:p>
    <w:p>
      <w:pPr>
        <w:pStyle w:val="906"/>
        <w:ind w:firstLine="709"/>
        <w:jc w:val="both"/>
        <w:spacing w:after="120"/>
      </w:pPr>
      <w:r>
        <w:t xml:space="preserve">2.2.10.Формирование положительного имиджа туристской деятельности Петушинского района, повышение доверия населения к объектам туристской индустрии, формирование предпринимательской культуры и этики деловых отношений в Петушинском районе.</w:t>
      </w:r>
      <w:r/>
    </w:p>
    <w:p>
      <w:pPr>
        <w:pStyle w:val="906"/>
        <w:ind w:firstLine="709"/>
        <w:jc w:val="both"/>
        <w:spacing w:after="120"/>
      </w:pPr>
      <w:r>
        <w:t xml:space="preserve">2.2.11.Обобщение и распространение опыта деятельности успешных предприятий и организаций в сфере туризма в Петушинском районе.</w:t>
      </w:r>
      <w:r/>
    </w:p>
    <w:p>
      <w:pPr>
        <w:pStyle w:val="906"/>
        <w:jc w:val="center"/>
        <w:spacing w:after="120"/>
        <w:outlineLvl w:val="0"/>
      </w:pPr>
      <w:r>
        <w:t xml:space="preserve">3. Права Совета</w:t>
      </w:r>
      <w:r/>
    </w:p>
    <w:p>
      <w:pPr>
        <w:pStyle w:val="906"/>
        <w:ind w:firstLine="709"/>
        <w:jc w:val="both"/>
        <w:spacing w:after="120"/>
      </w:pPr>
      <w:r>
        <w:t xml:space="preserve">Совет для осуществления возложенных на него задач имеет право:</w:t>
      </w:r>
      <w:r/>
    </w:p>
    <w:p>
      <w:pPr>
        <w:pStyle w:val="906"/>
        <w:ind w:firstLine="709"/>
        <w:jc w:val="both"/>
        <w:spacing w:after="120"/>
      </w:pPr>
      <w:r>
        <w:t xml:space="preserve">3.1.</w:t>
      </w:r>
      <w:r>
        <w:t xml:space="preserve">Запрашивать и получать в установленном порядке необходимую информацию, не являющуюся служебной или коммерческой тайной, для работы Совета от</w:t>
      </w:r>
      <w:r>
        <w:t xml:space="preserve"> территориальных органов, федеральных органов исполнительной власти, органов местного самоуправления и иных организаций.</w:t>
      </w:r>
      <w:r/>
    </w:p>
    <w:p>
      <w:pPr>
        <w:pStyle w:val="906"/>
        <w:ind w:firstLine="709"/>
        <w:jc w:val="both"/>
        <w:spacing w:after="120"/>
      </w:pPr>
      <w:r>
        <w:t xml:space="preserve">3.2.Привлекать к работе Совета специалистов</w:t>
      </w:r>
      <w:r>
        <w:t xml:space="preserve"> научных организаций, некоммер</w:t>
      </w:r>
      <w:r>
        <w:t xml:space="preserve">ческих организаций, руководителей и специалистов</w:t>
      </w:r>
      <w:r>
        <w:t xml:space="preserve"> местного самоуправления </w:t>
      </w:r>
      <w:r>
        <w:t xml:space="preserve">Петушинского района, </w:t>
      </w:r>
      <w:r>
        <w:t xml:space="preserve"> руководителей</w:t>
      </w:r>
      <w:r>
        <w:t xml:space="preserve"> </w:t>
      </w:r>
      <w:r>
        <w:t xml:space="preserve"> предприятий и организаций, не входящих</w:t>
      </w:r>
      <w:r>
        <w:t xml:space="preserve"> в состав Совета.</w:t>
      </w:r>
      <w:r/>
    </w:p>
    <w:p>
      <w:pPr>
        <w:pStyle w:val="906"/>
        <w:ind w:firstLine="709"/>
        <w:jc w:val="both"/>
        <w:spacing w:after="120"/>
      </w:pPr>
      <w:r>
        <w:t xml:space="preserve">3.3.Давать рекомендации органам местного самоуправления </w:t>
      </w:r>
      <w:r>
        <w:t xml:space="preserve">Петушинского района</w:t>
      </w:r>
      <w:r>
        <w:t xml:space="preserve"> по вопросам поддержки, защиты прав и законных интересов субъектов туристской индустрии, входящих в их компетенцию.</w:t>
      </w:r>
      <w:r/>
    </w:p>
    <w:p>
      <w:pPr>
        <w:pStyle w:val="906"/>
        <w:ind w:firstLine="709"/>
        <w:jc w:val="both"/>
        <w:spacing w:after="120"/>
      </w:pPr>
      <w:r>
        <w:t xml:space="preserve">3.4.Образовывать из числа членов Совета рабочие группы по направлениям деятельности Совета.</w:t>
      </w:r>
      <w:r/>
    </w:p>
    <w:p>
      <w:pPr>
        <w:pStyle w:val="906"/>
        <w:ind w:firstLine="709"/>
        <w:jc w:val="both"/>
        <w:spacing w:after="120"/>
        <w:rPr>
          <w:sz w:val="24"/>
        </w:rPr>
      </w:pPr>
      <w:r>
        <w:t xml:space="preserve">3.5.Ежегодно рассматривать отчеты об исполнении планов реализации мероприятий муниципальной программы</w:t>
      </w:r>
      <w:r>
        <w:rPr>
          <w:sz w:val="24"/>
          <w:szCs w:val="28"/>
          <w:highlight w:val="none"/>
        </w:rPr>
        <w:t xml:space="preserve"> </w:t>
      </w:r>
      <w:r>
        <w:rPr>
          <w:sz w:val="24"/>
          <w:szCs w:val="28"/>
          <w:highlight w:val="white"/>
        </w:rPr>
        <w:t xml:space="preserve">«</w:t>
      </w:r>
      <w:r>
        <w:rPr>
          <w:sz w:val="24"/>
          <w:szCs w:val="28"/>
          <w:highlight w:val="white"/>
        </w:rPr>
        <w:t xml:space="preserve">Развитие туристического потенциала муниципального образования «Петушинский район»</w:t>
      </w:r>
      <w:r>
        <w:rPr>
          <w:sz w:val="24"/>
        </w:rPr>
        <w:t xml:space="preserve">.</w:t>
      </w:r>
      <w:r>
        <w:rPr>
          <w:sz w:val="24"/>
        </w:rPr>
      </w:r>
      <w:r/>
    </w:p>
    <w:p>
      <w:pPr>
        <w:pStyle w:val="906"/>
        <w:jc w:val="center"/>
        <w:spacing w:after="120"/>
        <w:outlineLvl w:val="0"/>
      </w:pPr>
      <w:r>
        <w:t xml:space="preserve">4. Порядок формирования Совета и проведения заседаний</w:t>
      </w:r>
      <w:r/>
    </w:p>
    <w:p>
      <w:pPr>
        <w:pStyle w:val="906"/>
        <w:ind w:firstLine="709"/>
        <w:jc w:val="both"/>
        <w:spacing w:after="120"/>
        <w:outlineLvl w:val="0"/>
      </w:pPr>
      <w:r>
        <w:t xml:space="preserve">4.1.</w:t>
      </w:r>
      <w:r>
        <w:t xml:space="preserve"> Состав Совета утверждается постановлением администрации Петушинского района. </w:t>
      </w:r>
      <w:r/>
    </w:p>
    <w:p>
      <w:pPr>
        <w:pStyle w:val="906"/>
        <w:ind w:firstLine="709"/>
        <w:jc w:val="both"/>
        <w:spacing w:after="120"/>
        <w:sectPr>
          <w:headerReference w:type="default" r:id="rId11"/>
          <w:headerReference w:type="first" r:id="rId12"/>
          <w:footnotePr/>
          <w:endnotePr/>
          <w:type w:val="continuous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</w:sectPr>
      </w:pPr>
      <w:r/>
      <w:r/>
    </w:p>
    <w:p>
      <w:pPr>
        <w:ind w:firstLine="709"/>
        <w:jc w:val="both"/>
        <w:spacing w:after="120"/>
      </w:pPr>
      <w:r>
        <w:t xml:space="preserve">4.2.В</w:t>
      </w:r>
      <w:r>
        <w:rPr>
          <w:sz w:val="24"/>
        </w:rPr>
        <w:t xml:space="preserve"> состав Совета включаются представители </w:t>
      </w:r>
      <w:r>
        <w:rPr>
          <w:rFonts w:ascii="Times New Roman" w:hAnsi="Times New Roman"/>
          <w:sz w:val="24"/>
          <w:szCs w:val="28"/>
          <w:lang w:eastAsia="en-US"/>
        </w:rPr>
        <w:t xml:space="preserve">структурных подразделений и подведомственных учреждений администрации Петушинского района, общественных объединений, коммерческих и некоммерческих организаций независимо от </w:t>
      </w:r>
      <w:r>
        <w:rPr>
          <w:rFonts w:ascii="Times New Roman" w:hAnsi="Times New Roman"/>
          <w:sz w:val="24"/>
          <w:szCs w:val="28"/>
          <w:lang w:eastAsia="en-US"/>
        </w:rPr>
        <w:t xml:space="preserve">их организационно-правовых форм</w:t>
      </w:r>
      <w:r>
        <w:rPr>
          <w:sz w:val="24"/>
        </w:rPr>
        <w:t xml:space="preserve">,</w:t>
      </w:r>
      <w:r>
        <w:t xml:space="preserve"> образующих инфраструктуру туризма, предприниматели, зарегистрированные и осуществляющие деятельность на территории Петушинского района, представители органов местного самоуправления Петушинского района.</w:t>
      </w:r>
      <w:r/>
    </w:p>
    <w:p>
      <w:pPr>
        <w:pStyle w:val="906"/>
        <w:ind w:firstLine="709"/>
        <w:jc w:val="both"/>
        <w:spacing w:after="120"/>
      </w:pPr>
      <w:r>
        <w:t xml:space="preserve">4.3. В состав Совета могут включаться субъекты по письменному представлению глав администраций поселений Петушинского района.</w:t>
      </w:r>
      <w:r/>
    </w:p>
    <w:p>
      <w:pPr>
        <w:pStyle w:val="906"/>
        <w:ind w:firstLine="709"/>
        <w:jc w:val="both"/>
        <w:spacing w:after="120"/>
      </w:pPr>
      <w:r>
        <w:t xml:space="preserve">4.4.</w:t>
      </w:r>
      <w:r>
        <w:t xml:space="preserve">Руководство деятельностью Совета осуществляет председатель Совета, а на период его отсутствия - заместитель председателя Совета.</w:t>
      </w:r>
      <w:r/>
    </w:p>
    <w:p>
      <w:pPr>
        <w:pStyle w:val="906"/>
        <w:ind w:firstLine="709"/>
        <w:jc w:val="both"/>
        <w:spacing w:after="120"/>
      </w:pPr>
      <w:r>
        <w:t xml:space="preserve">4.5</w:t>
      </w:r>
      <w:r>
        <w:t xml:space="preserve">. Председатель Совета:</w:t>
      </w:r>
      <w:r/>
    </w:p>
    <w:p>
      <w:pPr>
        <w:pStyle w:val="906"/>
        <w:ind w:firstLine="709"/>
        <w:jc w:val="both"/>
        <w:spacing w:after="120"/>
      </w:pPr>
      <w:r>
        <w:t xml:space="preserve">-</w:t>
      </w:r>
      <w:r>
        <w:t xml:space="preserve">утверждает план работы Совета;</w:t>
      </w:r>
      <w:r/>
    </w:p>
    <w:p>
      <w:pPr>
        <w:pStyle w:val="906"/>
        <w:ind w:firstLine="709"/>
        <w:jc w:val="both"/>
        <w:spacing w:after="120"/>
      </w:pPr>
      <w:r>
        <w:t xml:space="preserve">-дает поручения членам Совета.</w:t>
      </w:r>
      <w:r/>
    </w:p>
    <w:p>
      <w:pPr>
        <w:pStyle w:val="906"/>
        <w:ind w:firstLine="709"/>
        <w:jc w:val="both"/>
        <w:spacing w:after="120"/>
      </w:pPr>
      <w:r>
        <w:t xml:space="preserve">4.6</w:t>
      </w:r>
      <w:r>
        <w:t xml:space="preserve">.Члены Совета осуществляют свою деятельность на общественных началах.</w:t>
      </w:r>
      <w:r/>
    </w:p>
    <w:p>
      <w:pPr>
        <w:pStyle w:val="906"/>
        <w:ind w:firstLine="709"/>
        <w:jc w:val="both"/>
        <w:spacing w:after="120"/>
      </w:pPr>
      <w:r>
        <w:t xml:space="preserve">4.7</w:t>
      </w:r>
      <w:r>
        <w:t xml:space="preserve">.Заседания Совета проводятся по мере необходимости и не реже 2-х раз в год.</w:t>
      </w:r>
      <w:r/>
    </w:p>
    <w:p>
      <w:pPr>
        <w:ind w:firstLine="709"/>
        <w:jc w:val="both"/>
        <w:spacing w:after="120"/>
      </w:pPr>
      <w:r>
        <w:t xml:space="preserve">4.8</w:t>
      </w:r>
      <w:r>
        <w:t xml:space="preserve">.Перечень создаваемых при Совете рабочих групп, их состав утверждаются председателем Совета.</w:t>
      </w:r>
      <w:r/>
    </w:p>
    <w:p>
      <w:pPr>
        <w:pStyle w:val="906"/>
        <w:ind w:firstLine="709"/>
        <w:jc w:val="both"/>
        <w:spacing w:after="120"/>
      </w:pPr>
      <w:r>
        <w:t xml:space="preserve">4.9</w:t>
      </w:r>
      <w:r>
        <w:t xml:space="preserve">.Заседания Совета проводит председатель Совета. Решения Совета оформляются протоколом</w:t>
      </w:r>
      <w:r>
        <w:t xml:space="preserve">, пописываемым председателем и секретарем  Совета</w:t>
      </w:r>
      <w:r>
        <w:t xml:space="preserve">.</w:t>
      </w:r>
      <w:r/>
    </w:p>
    <w:p>
      <w:pPr>
        <w:pStyle w:val="906"/>
        <w:ind w:firstLine="709"/>
        <w:jc w:val="both"/>
        <w:spacing w:after="120"/>
      </w:pPr>
      <w:r>
        <w:t xml:space="preserve">4.10</w:t>
      </w:r>
      <w:r>
        <w:t xml:space="preserve">.Организационно-техническое обеспечение деятельности Совета осуществляется секретарем Совета. Секретарь Совета оповещает членов Совета об очередных заседаниях и о повестке заседания, ведет протоколы заседаний Совета.</w:t>
      </w:r>
      <w:r/>
    </w:p>
    <w:p>
      <w:pPr>
        <w:pStyle w:val="906"/>
        <w:ind w:firstLine="709"/>
        <w:jc w:val="both"/>
        <w:spacing w:after="120"/>
        <w:rPr>
          <w:color w:val="000000"/>
          <w:highlight w:val="yellow"/>
        </w:rPr>
      </w:pPr>
      <w:r>
        <w:t xml:space="preserve">4.11</w:t>
      </w:r>
      <w:r>
        <w:t xml:space="preserve">.</w:t>
      </w:r>
      <w:r>
        <w:rPr>
          <w:color w:val="000000" w:themeColor="text1"/>
          <w:highlight w:val="white"/>
        </w:rPr>
        <w:t xml:space="preserve">Заседания Совета считаются правомочными при присутствии на них более половины членов Совета. </w:t>
      </w:r>
      <w:r>
        <w:rPr>
          <w:color w:val="000000" w:themeColor="text1"/>
          <w:highlight w:val="white"/>
        </w:rPr>
        <w:t xml:space="preserve">Члены Совета участвуют в заседании Совета лично или по предварительному согласованию.</w:t>
      </w:r>
      <w:r>
        <w:rPr>
          <w:color w:val="000000" w:themeColor="text1"/>
          <w:highlight w:val="yellow"/>
        </w:rPr>
      </w:r>
      <w:r/>
    </w:p>
    <w:p>
      <w:pPr>
        <w:pStyle w:val="906"/>
        <w:ind w:firstLine="709"/>
        <w:jc w:val="both"/>
        <w:spacing w:after="120"/>
      </w:pPr>
      <w:r>
        <w:t xml:space="preserve">4.12</w:t>
      </w:r>
      <w:r>
        <w:t xml:space="preserve">.Решения Совета принимаются простым большинством голосов присутствующих членов Совета.</w:t>
      </w:r>
      <w:r/>
    </w:p>
    <w:p>
      <w:pPr>
        <w:pStyle w:val="906"/>
        <w:ind w:firstLine="709"/>
        <w:jc w:val="both"/>
        <w:spacing w:after="120"/>
      </w:pPr>
      <w:r>
        <w:t xml:space="preserve">4.13.Организационно-техническое обеспечение деятельности Совета осуществляет управление стратегического планирования, инвестиционной политики и экономического развития администрации Петушинского района.</w:t>
      </w:r>
      <w:r/>
    </w:p>
    <w:sectPr>
      <w:headerReference w:type="default" r:id="rId13"/>
      <w:footnotePr/>
      <w:endnotePr/>
      <w:type w:val="continuous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Segoe UI">
    <w:panose1 w:val="020B0502040504020204"/>
  </w:font>
  <w:font w:name="Calibri">
    <w:panose1 w:val="020F05020202040302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jc w:val="center"/>
    </w:pPr>
    <w:r/>
    <w:r/>
  </w:p>
  <w:p>
    <w:pPr>
      <w:pStyle w:val="75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jc w:val="center"/>
    </w:pPr>
    <w:r/>
    <w:r/>
  </w:p>
  <w:p>
    <w:pPr>
      <w:pStyle w:val="756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jc w:val="center"/>
    </w:pPr>
    <w:r>
      <w:t xml:space="preserve">2</w:t>
    </w:r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jc w:val="center"/>
    </w:pPr>
    <w:fldSimple w:instr="PAGE \* MERGEFORMAT">
      <w:r>
        <w:t xml:space="preserve">1</w:t>
      </w:r>
    </w:fldSimple>
    <w:r/>
    <w:r/>
  </w:p>
  <w:p>
    <w:pPr>
      <w:pStyle w:val="756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jc w:val="center"/>
    </w:pPr>
    <w:r>
      <w:t xml:space="preserve">3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8">
    <w:name w:val="Heading 1"/>
    <w:basedOn w:val="906"/>
    <w:next w:val="906"/>
    <w:link w:val="72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29">
    <w:name w:val="Heading 1 Char"/>
    <w:link w:val="728"/>
    <w:uiPriority w:val="9"/>
    <w:rPr>
      <w:rFonts w:ascii="Arial" w:hAnsi="Arial" w:cs="Arial" w:eastAsia="Arial"/>
      <w:sz w:val="40"/>
      <w:szCs w:val="40"/>
    </w:rPr>
  </w:style>
  <w:style w:type="paragraph" w:styleId="730">
    <w:name w:val="Heading 2"/>
    <w:basedOn w:val="906"/>
    <w:next w:val="906"/>
    <w:link w:val="7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31">
    <w:name w:val="Heading 2 Char"/>
    <w:link w:val="730"/>
    <w:uiPriority w:val="9"/>
    <w:rPr>
      <w:rFonts w:ascii="Arial" w:hAnsi="Arial" w:cs="Arial" w:eastAsia="Arial"/>
      <w:sz w:val="34"/>
    </w:rPr>
  </w:style>
  <w:style w:type="paragraph" w:styleId="732">
    <w:name w:val="Heading 3"/>
    <w:basedOn w:val="906"/>
    <w:next w:val="906"/>
    <w:link w:val="7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33">
    <w:name w:val="Heading 3 Char"/>
    <w:link w:val="732"/>
    <w:uiPriority w:val="9"/>
    <w:rPr>
      <w:rFonts w:ascii="Arial" w:hAnsi="Arial" w:cs="Arial" w:eastAsia="Arial"/>
      <w:sz w:val="30"/>
      <w:szCs w:val="30"/>
    </w:rPr>
  </w:style>
  <w:style w:type="paragraph" w:styleId="734">
    <w:name w:val="Heading 4"/>
    <w:basedOn w:val="906"/>
    <w:next w:val="906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35">
    <w:name w:val="Heading 4 Char"/>
    <w:link w:val="734"/>
    <w:uiPriority w:val="9"/>
    <w:rPr>
      <w:rFonts w:ascii="Arial" w:hAnsi="Arial" w:cs="Arial" w:eastAsia="Arial"/>
      <w:b/>
      <w:bCs/>
      <w:sz w:val="26"/>
      <w:szCs w:val="26"/>
    </w:rPr>
  </w:style>
  <w:style w:type="paragraph" w:styleId="736">
    <w:name w:val="Heading 5"/>
    <w:basedOn w:val="906"/>
    <w:next w:val="906"/>
    <w:link w:val="7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37">
    <w:name w:val="Heading 5 Char"/>
    <w:link w:val="736"/>
    <w:uiPriority w:val="9"/>
    <w:rPr>
      <w:rFonts w:ascii="Arial" w:hAnsi="Arial" w:cs="Arial" w:eastAsia="Arial"/>
      <w:b/>
      <w:bCs/>
      <w:sz w:val="24"/>
      <w:szCs w:val="24"/>
    </w:rPr>
  </w:style>
  <w:style w:type="paragraph" w:styleId="738">
    <w:name w:val="Heading 6"/>
    <w:basedOn w:val="906"/>
    <w:next w:val="906"/>
    <w:link w:val="7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39">
    <w:name w:val="Heading 6 Char"/>
    <w:link w:val="738"/>
    <w:uiPriority w:val="9"/>
    <w:rPr>
      <w:rFonts w:ascii="Arial" w:hAnsi="Arial" w:cs="Arial" w:eastAsia="Arial"/>
      <w:b/>
      <w:bCs/>
      <w:sz w:val="22"/>
      <w:szCs w:val="22"/>
    </w:rPr>
  </w:style>
  <w:style w:type="paragraph" w:styleId="740">
    <w:name w:val="Heading 7"/>
    <w:basedOn w:val="906"/>
    <w:next w:val="906"/>
    <w:link w:val="7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41">
    <w:name w:val="Heading 7 Char"/>
    <w:link w:val="74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42">
    <w:name w:val="Heading 8"/>
    <w:basedOn w:val="906"/>
    <w:next w:val="906"/>
    <w:link w:val="7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43">
    <w:name w:val="Heading 8 Char"/>
    <w:link w:val="742"/>
    <w:uiPriority w:val="9"/>
    <w:rPr>
      <w:rFonts w:ascii="Arial" w:hAnsi="Arial" w:cs="Arial" w:eastAsia="Arial"/>
      <w:i/>
      <w:iCs/>
      <w:sz w:val="22"/>
      <w:szCs w:val="22"/>
    </w:rPr>
  </w:style>
  <w:style w:type="paragraph" w:styleId="744">
    <w:name w:val="Heading 9"/>
    <w:basedOn w:val="906"/>
    <w:next w:val="906"/>
    <w:link w:val="7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45">
    <w:name w:val="Heading 9 Char"/>
    <w:link w:val="744"/>
    <w:uiPriority w:val="9"/>
    <w:rPr>
      <w:rFonts w:ascii="Arial" w:hAnsi="Arial" w:cs="Arial" w:eastAsia="Arial"/>
      <w:i/>
      <w:iCs/>
      <w:sz w:val="21"/>
      <w:szCs w:val="21"/>
    </w:rPr>
  </w:style>
  <w:style w:type="paragraph" w:styleId="746">
    <w:name w:val="List Paragraph"/>
    <w:basedOn w:val="906"/>
    <w:uiPriority w:val="34"/>
    <w:qFormat/>
    <w:pPr>
      <w:contextualSpacing/>
      <w:ind w:left="720"/>
    </w:pPr>
  </w:style>
  <w:style w:type="paragraph" w:styleId="747">
    <w:name w:val="No Spacing"/>
    <w:uiPriority w:val="1"/>
    <w:qFormat/>
    <w:pPr>
      <w:spacing w:before="0" w:after="0" w:line="240" w:lineRule="auto"/>
    </w:pPr>
  </w:style>
  <w:style w:type="paragraph" w:styleId="748">
    <w:name w:val="Title"/>
    <w:basedOn w:val="906"/>
    <w:next w:val="906"/>
    <w:link w:val="74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9">
    <w:name w:val="Title Char"/>
    <w:link w:val="748"/>
    <w:uiPriority w:val="10"/>
    <w:rPr>
      <w:sz w:val="48"/>
      <w:szCs w:val="48"/>
    </w:rPr>
  </w:style>
  <w:style w:type="paragraph" w:styleId="750">
    <w:name w:val="Subtitle"/>
    <w:basedOn w:val="906"/>
    <w:next w:val="906"/>
    <w:link w:val="751"/>
    <w:uiPriority w:val="11"/>
    <w:qFormat/>
    <w:pPr>
      <w:spacing w:before="200" w:after="200"/>
    </w:pPr>
    <w:rPr>
      <w:sz w:val="24"/>
      <w:szCs w:val="24"/>
    </w:rPr>
  </w:style>
  <w:style w:type="character" w:styleId="751">
    <w:name w:val="Subtitle Char"/>
    <w:link w:val="750"/>
    <w:uiPriority w:val="11"/>
    <w:rPr>
      <w:sz w:val="24"/>
      <w:szCs w:val="24"/>
    </w:rPr>
  </w:style>
  <w:style w:type="paragraph" w:styleId="752">
    <w:name w:val="Quote"/>
    <w:basedOn w:val="906"/>
    <w:next w:val="906"/>
    <w:link w:val="753"/>
    <w:uiPriority w:val="29"/>
    <w:qFormat/>
    <w:pPr>
      <w:ind w:left="720" w:right="720"/>
    </w:pPr>
    <w:rPr>
      <w:i/>
    </w:rPr>
  </w:style>
  <w:style w:type="character" w:styleId="753">
    <w:name w:val="Quote Char"/>
    <w:link w:val="752"/>
    <w:uiPriority w:val="29"/>
    <w:rPr>
      <w:i/>
    </w:rPr>
  </w:style>
  <w:style w:type="paragraph" w:styleId="754">
    <w:name w:val="Intense Quote"/>
    <w:basedOn w:val="906"/>
    <w:next w:val="906"/>
    <w:link w:val="75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>
    <w:name w:val="Intense Quote Char"/>
    <w:link w:val="754"/>
    <w:uiPriority w:val="30"/>
    <w:rPr>
      <w:i/>
    </w:rPr>
  </w:style>
  <w:style w:type="paragraph" w:styleId="756">
    <w:name w:val="Header"/>
    <w:basedOn w:val="906"/>
    <w:link w:val="7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7">
    <w:name w:val="Header Char"/>
    <w:link w:val="756"/>
    <w:uiPriority w:val="99"/>
  </w:style>
  <w:style w:type="paragraph" w:styleId="758">
    <w:name w:val="Footer"/>
    <w:basedOn w:val="906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9">
    <w:name w:val="Footer Char"/>
    <w:link w:val="758"/>
    <w:uiPriority w:val="99"/>
  </w:style>
  <w:style w:type="paragraph" w:styleId="760">
    <w:name w:val="Caption"/>
    <w:basedOn w:val="906"/>
    <w:next w:val="9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1">
    <w:name w:val="Caption Char"/>
    <w:basedOn w:val="760"/>
    <w:link w:val="758"/>
    <w:uiPriority w:val="99"/>
  </w:style>
  <w:style w:type="table" w:styleId="76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8">
    <w:name w:val="Hyperlink"/>
    <w:uiPriority w:val="99"/>
    <w:unhideWhenUsed/>
    <w:rPr>
      <w:color w:val="0000FF" w:themeColor="hyperlink"/>
      <w:u w:val="single"/>
    </w:rPr>
  </w:style>
  <w:style w:type="paragraph" w:styleId="889">
    <w:name w:val="footnote text"/>
    <w:basedOn w:val="906"/>
    <w:link w:val="890"/>
    <w:uiPriority w:val="99"/>
    <w:semiHidden/>
    <w:unhideWhenUsed/>
    <w:pPr>
      <w:spacing w:after="40" w:line="240" w:lineRule="auto"/>
    </w:pPr>
    <w:rPr>
      <w:sz w:val="18"/>
    </w:rPr>
  </w:style>
  <w:style w:type="character" w:styleId="890">
    <w:name w:val="Footnote Text Char"/>
    <w:link w:val="889"/>
    <w:uiPriority w:val="99"/>
    <w:rPr>
      <w:sz w:val="18"/>
    </w:rPr>
  </w:style>
  <w:style w:type="character" w:styleId="891">
    <w:name w:val="footnote reference"/>
    <w:uiPriority w:val="99"/>
    <w:unhideWhenUsed/>
    <w:rPr>
      <w:vertAlign w:val="superscript"/>
    </w:rPr>
  </w:style>
  <w:style w:type="paragraph" w:styleId="892">
    <w:name w:val="endnote text"/>
    <w:basedOn w:val="906"/>
    <w:link w:val="893"/>
    <w:uiPriority w:val="99"/>
    <w:semiHidden/>
    <w:unhideWhenUsed/>
    <w:pPr>
      <w:spacing w:after="0" w:line="240" w:lineRule="auto"/>
    </w:pPr>
    <w:rPr>
      <w:sz w:val="20"/>
    </w:rPr>
  </w:style>
  <w:style w:type="character" w:styleId="893">
    <w:name w:val="Endnote Text Char"/>
    <w:link w:val="892"/>
    <w:uiPriority w:val="99"/>
    <w:rPr>
      <w:sz w:val="20"/>
    </w:rPr>
  </w:style>
  <w:style w:type="character" w:styleId="894">
    <w:name w:val="endnote reference"/>
    <w:uiPriority w:val="99"/>
    <w:semiHidden/>
    <w:unhideWhenUsed/>
    <w:rPr>
      <w:vertAlign w:val="superscript"/>
    </w:rPr>
  </w:style>
  <w:style w:type="paragraph" w:styleId="895">
    <w:name w:val="toc 1"/>
    <w:basedOn w:val="906"/>
    <w:next w:val="906"/>
    <w:uiPriority w:val="39"/>
    <w:unhideWhenUsed/>
    <w:pPr>
      <w:ind w:left="0" w:right="0" w:firstLine="0"/>
      <w:spacing w:after="57"/>
    </w:pPr>
  </w:style>
  <w:style w:type="paragraph" w:styleId="896">
    <w:name w:val="toc 2"/>
    <w:basedOn w:val="906"/>
    <w:next w:val="906"/>
    <w:uiPriority w:val="39"/>
    <w:unhideWhenUsed/>
    <w:pPr>
      <w:ind w:left="283" w:right="0" w:firstLine="0"/>
      <w:spacing w:after="57"/>
    </w:pPr>
  </w:style>
  <w:style w:type="paragraph" w:styleId="897">
    <w:name w:val="toc 3"/>
    <w:basedOn w:val="906"/>
    <w:next w:val="906"/>
    <w:uiPriority w:val="39"/>
    <w:unhideWhenUsed/>
    <w:pPr>
      <w:ind w:left="567" w:right="0" w:firstLine="0"/>
      <w:spacing w:after="57"/>
    </w:pPr>
  </w:style>
  <w:style w:type="paragraph" w:styleId="898">
    <w:name w:val="toc 4"/>
    <w:basedOn w:val="906"/>
    <w:next w:val="906"/>
    <w:uiPriority w:val="39"/>
    <w:unhideWhenUsed/>
    <w:pPr>
      <w:ind w:left="850" w:right="0" w:firstLine="0"/>
      <w:spacing w:after="57"/>
    </w:pPr>
  </w:style>
  <w:style w:type="paragraph" w:styleId="899">
    <w:name w:val="toc 5"/>
    <w:basedOn w:val="906"/>
    <w:next w:val="906"/>
    <w:uiPriority w:val="39"/>
    <w:unhideWhenUsed/>
    <w:pPr>
      <w:ind w:left="1134" w:right="0" w:firstLine="0"/>
      <w:spacing w:after="57"/>
    </w:pPr>
  </w:style>
  <w:style w:type="paragraph" w:styleId="900">
    <w:name w:val="toc 6"/>
    <w:basedOn w:val="906"/>
    <w:next w:val="906"/>
    <w:uiPriority w:val="39"/>
    <w:unhideWhenUsed/>
    <w:pPr>
      <w:ind w:left="1417" w:right="0" w:firstLine="0"/>
      <w:spacing w:after="57"/>
    </w:pPr>
  </w:style>
  <w:style w:type="paragraph" w:styleId="901">
    <w:name w:val="toc 7"/>
    <w:basedOn w:val="906"/>
    <w:next w:val="906"/>
    <w:uiPriority w:val="39"/>
    <w:unhideWhenUsed/>
    <w:pPr>
      <w:ind w:left="1701" w:right="0" w:firstLine="0"/>
      <w:spacing w:after="57"/>
    </w:pPr>
  </w:style>
  <w:style w:type="paragraph" w:styleId="902">
    <w:name w:val="toc 8"/>
    <w:basedOn w:val="906"/>
    <w:next w:val="906"/>
    <w:uiPriority w:val="39"/>
    <w:unhideWhenUsed/>
    <w:pPr>
      <w:ind w:left="1984" w:right="0" w:firstLine="0"/>
      <w:spacing w:after="57"/>
    </w:pPr>
  </w:style>
  <w:style w:type="paragraph" w:styleId="903">
    <w:name w:val="toc 9"/>
    <w:basedOn w:val="906"/>
    <w:next w:val="906"/>
    <w:uiPriority w:val="39"/>
    <w:unhideWhenUsed/>
    <w:pPr>
      <w:ind w:left="2268" w:right="0" w:firstLine="0"/>
      <w:spacing w:after="57"/>
    </w:pPr>
  </w:style>
  <w:style w:type="paragraph" w:styleId="904">
    <w:name w:val="TOC Heading"/>
    <w:uiPriority w:val="39"/>
    <w:unhideWhenUsed/>
  </w:style>
  <w:style w:type="paragraph" w:styleId="905">
    <w:name w:val="table of figures"/>
    <w:basedOn w:val="906"/>
    <w:next w:val="906"/>
    <w:uiPriority w:val="99"/>
    <w:unhideWhenUsed/>
    <w:pPr>
      <w:spacing w:after="0" w:afterAutospacing="0"/>
    </w:pPr>
  </w:style>
  <w:style w:type="paragraph" w:styleId="906" w:default="1">
    <w:name w:val="Normal"/>
    <w:next w:val="906"/>
    <w:link w:val="906"/>
    <w:rPr>
      <w:sz w:val="24"/>
      <w:szCs w:val="24"/>
      <w:lang w:val="ru-RU" w:bidi="ar-SA" w:eastAsia="ru-RU"/>
    </w:rPr>
  </w:style>
  <w:style w:type="character" w:styleId="907">
    <w:name w:val="Основной шрифт абзаца"/>
    <w:next w:val="907"/>
    <w:link w:val="906"/>
    <w:semiHidden/>
  </w:style>
  <w:style w:type="table" w:styleId="908">
    <w:name w:val="Обычная таблица"/>
    <w:next w:val="908"/>
    <w:link w:val="906"/>
    <w:semiHidden/>
    <w:tblPr/>
  </w:style>
  <w:style w:type="numbering" w:styleId="909">
    <w:name w:val="Нет списка"/>
    <w:next w:val="909"/>
    <w:link w:val="906"/>
    <w:semiHidden/>
  </w:style>
  <w:style w:type="paragraph" w:styleId="910">
    <w:name w:val="FR1"/>
    <w:next w:val="910"/>
    <w:link w:val="906"/>
    <w:pPr>
      <w:ind w:left="80"/>
      <w:jc w:val="center"/>
      <w:widowControl w:val="off"/>
    </w:pPr>
    <w:rPr>
      <w:rFonts w:ascii="Courier New" w:hAnsi="Courier New"/>
      <w:b/>
      <w:bCs/>
      <w:sz w:val="22"/>
      <w:szCs w:val="22"/>
      <w:lang w:val="ru-RU" w:bidi="ar-SA" w:eastAsia="ru-RU"/>
    </w:rPr>
  </w:style>
  <w:style w:type="paragraph" w:styleId="911">
    <w:name w:val="ConsPlusNormal"/>
    <w:next w:val="911"/>
    <w:link w:val="906"/>
    <w:pPr>
      <w:widowControl w:val="off"/>
    </w:pPr>
    <w:rPr>
      <w:rFonts w:ascii="Calibri" w:hAnsi="Calibri" w:eastAsia="Calibri"/>
      <w:sz w:val="22"/>
      <w:lang w:val="ru-RU" w:bidi="ar-SA" w:eastAsia="ru-RU"/>
    </w:rPr>
  </w:style>
  <w:style w:type="paragraph" w:styleId="912">
    <w:name w:val="Верхний колонтитул"/>
    <w:basedOn w:val="906"/>
    <w:next w:val="912"/>
    <w:link w:val="913"/>
    <w:pPr>
      <w:tabs>
        <w:tab w:val="center" w:pos="4677" w:leader="none"/>
        <w:tab w:val="right" w:pos="9355" w:leader="none"/>
      </w:tabs>
    </w:pPr>
  </w:style>
  <w:style w:type="character" w:styleId="913">
    <w:name w:val="Верхний колонтитул Знак"/>
    <w:next w:val="913"/>
    <w:link w:val="912"/>
    <w:rPr>
      <w:sz w:val="24"/>
      <w:szCs w:val="24"/>
    </w:rPr>
  </w:style>
  <w:style w:type="paragraph" w:styleId="914">
    <w:name w:val="Нижний колонтитул"/>
    <w:basedOn w:val="906"/>
    <w:next w:val="914"/>
    <w:link w:val="915"/>
    <w:pPr>
      <w:tabs>
        <w:tab w:val="center" w:pos="4677" w:leader="none"/>
        <w:tab w:val="right" w:pos="9355" w:leader="none"/>
      </w:tabs>
    </w:pPr>
  </w:style>
  <w:style w:type="character" w:styleId="915">
    <w:name w:val="Нижний колонтитул Знак"/>
    <w:next w:val="915"/>
    <w:link w:val="914"/>
    <w:rPr>
      <w:sz w:val="24"/>
      <w:szCs w:val="24"/>
    </w:rPr>
  </w:style>
  <w:style w:type="paragraph" w:styleId="916">
    <w:name w:val="Текст выноски"/>
    <w:basedOn w:val="906"/>
    <w:next w:val="916"/>
    <w:link w:val="917"/>
    <w:rPr>
      <w:rFonts w:ascii="Segoe UI" w:hAnsi="Segoe UI"/>
      <w:sz w:val="18"/>
      <w:szCs w:val="18"/>
    </w:rPr>
  </w:style>
  <w:style w:type="character" w:styleId="917">
    <w:name w:val="Текст выноски Знак"/>
    <w:next w:val="917"/>
    <w:link w:val="916"/>
    <w:rPr>
      <w:rFonts w:ascii="Segoe UI" w:hAnsi="Segoe UI"/>
      <w:sz w:val="18"/>
      <w:szCs w:val="18"/>
    </w:rPr>
  </w:style>
  <w:style w:type="table" w:styleId="918">
    <w:name w:val="Сетка таблицы"/>
    <w:basedOn w:val="908"/>
    <w:next w:val="918"/>
    <w:link w:val="906"/>
    <w:tblPr/>
  </w:style>
  <w:style w:type="character" w:styleId="919" w:default="1">
    <w:name w:val="Default Paragraph Font"/>
    <w:uiPriority w:val="1"/>
    <w:semiHidden/>
    <w:unhideWhenUsed/>
  </w:style>
  <w:style w:type="numbering" w:styleId="920" w:default="1">
    <w:name w:val="No List"/>
    <w:uiPriority w:val="99"/>
    <w:semiHidden/>
    <w:unhideWhenUsed/>
  </w:style>
  <w:style w:type="table" w:styleId="921" w:default="1">
    <w:name w:val="Normal Table"/>
    <w:uiPriority w:val="99"/>
    <w:semiHidden/>
    <w:unhideWhenUsed/>
    <w:tblPr/>
  </w:style>
  <w:style w:type="paragraph" w:styleId="922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/>
      <w:bCs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footer" Target="footer1.xml" /><Relationship Id="rId15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2025-04-18T05:16:11Z</dcterms:modified>
</cp:coreProperties>
</file>