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C9" w:rsidRDefault="003A59E0" w:rsidP="004060C5">
      <w:pPr>
        <w:pStyle w:val="aff1"/>
        <w:ind w:right="57" w:firstLine="0"/>
        <w:rPr>
          <w:sz w:val="28"/>
        </w:rPr>
      </w:pPr>
      <w:r>
        <w:rPr>
          <w:sz w:val="28"/>
        </w:rPr>
        <w:t>РОССИЙСКАЯ ФЕДЕРАЦИЯ</w:t>
      </w:r>
    </w:p>
    <w:p w:rsidR="008E76C9" w:rsidRDefault="008E76C9">
      <w:pPr>
        <w:ind w:left="-113" w:right="57"/>
        <w:jc w:val="center"/>
        <w:rPr>
          <w:b/>
          <w:sz w:val="28"/>
        </w:rPr>
      </w:pPr>
    </w:p>
    <w:p w:rsidR="008E76C9" w:rsidRDefault="008E76C9">
      <w:pPr>
        <w:ind w:left="-113" w:right="57"/>
        <w:jc w:val="center"/>
        <w:rPr>
          <w:b/>
          <w:sz w:val="28"/>
        </w:rPr>
      </w:pPr>
    </w:p>
    <w:p w:rsidR="008E76C9" w:rsidRDefault="003A59E0">
      <w:pPr>
        <w:jc w:val="center"/>
        <w:rPr>
          <w:b/>
          <w:sz w:val="28"/>
          <w:szCs w:val="28"/>
        </w:rPr>
      </w:pPr>
      <w:r>
        <w:rPr>
          <w:b/>
          <w:sz w:val="28"/>
          <w:szCs w:val="28"/>
        </w:rPr>
        <w:t>П О С Т А Н О В Л Е Н И Е</w:t>
      </w:r>
    </w:p>
    <w:p w:rsidR="008E76C9" w:rsidRDefault="008E76C9">
      <w:pPr>
        <w:ind w:left="-113" w:right="57"/>
        <w:jc w:val="center"/>
        <w:rPr>
          <w:b/>
          <w:sz w:val="28"/>
        </w:rPr>
      </w:pPr>
    </w:p>
    <w:p w:rsidR="008E76C9" w:rsidRDefault="008E76C9">
      <w:pPr>
        <w:ind w:left="-113" w:right="57"/>
        <w:jc w:val="center"/>
        <w:rPr>
          <w:b/>
          <w:sz w:val="28"/>
        </w:rPr>
      </w:pPr>
    </w:p>
    <w:p w:rsidR="008E76C9" w:rsidRDefault="003A59E0">
      <w:pPr>
        <w:pStyle w:val="25"/>
        <w:ind w:right="57" w:firstLine="0"/>
        <w:jc w:val="center"/>
        <w:rPr>
          <w:b/>
        </w:rPr>
      </w:pPr>
      <w:r>
        <w:rPr>
          <w:b/>
        </w:rPr>
        <w:t>АДМИНИСТРАЦИИ ПЕТУШИНСКОГО РАЙОНА</w:t>
      </w:r>
    </w:p>
    <w:p w:rsidR="008E76C9" w:rsidRDefault="008E76C9">
      <w:pPr>
        <w:ind w:left="-113" w:right="57"/>
        <w:jc w:val="center"/>
        <w:rPr>
          <w:sz w:val="28"/>
        </w:rPr>
      </w:pPr>
    </w:p>
    <w:p w:rsidR="008E76C9" w:rsidRDefault="003A59E0">
      <w:pPr>
        <w:pStyle w:val="2"/>
        <w:ind w:left="-113" w:right="57"/>
        <w:rPr>
          <w:b/>
          <w:sz w:val="24"/>
          <w:szCs w:val="24"/>
        </w:rPr>
      </w:pPr>
      <w:r>
        <w:rPr>
          <w:b/>
          <w:sz w:val="24"/>
          <w:szCs w:val="24"/>
        </w:rPr>
        <w:t>Владимирской области</w:t>
      </w:r>
    </w:p>
    <w:p w:rsidR="008E76C9" w:rsidRDefault="008E76C9">
      <w:pPr>
        <w:ind w:left="-113" w:right="57"/>
        <w:jc w:val="center"/>
        <w:rPr>
          <w:sz w:val="24"/>
          <w:szCs w:val="24"/>
        </w:rPr>
      </w:pPr>
    </w:p>
    <w:p w:rsidR="008E76C9" w:rsidRDefault="003A59E0">
      <w:pPr>
        <w:pStyle w:val="1"/>
        <w:tabs>
          <w:tab w:val="left" w:pos="9135"/>
          <w:tab w:val="right" w:pos="9580"/>
        </w:tabs>
        <w:ind w:left="-113" w:right="57"/>
        <w:rPr>
          <w:b/>
          <w:sz w:val="24"/>
          <w:szCs w:val="24"/>
        </w:rPr>
      </w:pPr>
      <w:r>
        <w:rPr>
          <w:b/>
          <w:sz w:val="24"/>
          <w:szCs w:val="24"/>
        </w:rPr>
        <w:t xml:space="preserve">от </w:t>
      </w:r>
      <w:r w:rsidR="00887FA3">
        <w:rPr>
          <w:b/>
          <w:sz w:val="24"/>
          <w:szCs w:val="24"/>
          <w:u w:val="single"/>
        </w:rPr>
        <w:t>_</w:t>
      </w:r>
      <w:r w:rsidR="00E967C1">
        <w:rPr>
          <w:b/>
          <w:sz w:val="24"/>
          <w:szCs w:val="24"/>
          <w:u w:val="single"/>
        </w:rPr>
        <w:t>10.06.2024</w:t>
      </w:r>
      <w:r>
        <w:rPr>
          <w:b/>
          <w:sz w:val="24"/>
          <w:szCs w:val="24"/>
        </w:rPr>
        <w:t xml:space="preserve">                                            г. Петушки                                           </w:t>
      </w:r>
      <w:r w:rsidR="00E967C1">
        <w:rPr>
          <w:b/>
          <w:sz w:val="24"/>
          <w:szCs w:val="24"/>
        </w:rPr>
        <w:t xml:space="preserve">  </w:t>
      </w:r>
      <w:r>
        <w:rPr>
          <w:b/>
          <w:sz w:val="24"/>
          <w:szCs w:val="24"/>
        </w:rPr>
        <w:t xml:space="preserve">         № </w:t>
      </w:r>
      <w:r w:rsidR="00887FA3">
        <w:rPr>
          <w:b/>
          <w:sz w:val="24"/>
          <w:szCs w:val="24"/>
          <w:u w:val="single"/>
        </w:rPr>
        <w:t>_</w:t>
      </w:r>
      <w:r w:rsidR="00E967C1">
        <w:rPr>
          <w:b/>
          <w:sz w:val="24"/>
          <w:szCs w:val="24"/>
          <w:u w:val="single"/>
        </w:rPr>
        <w:t>584</w:t>
      </w:r>
      <w:r w:rsidR="00887FA3">
        <w:rPr>
          <w:b/>
          <w:sz w:val="24"/>
          <w:szCs w:val="24"/>
          <w:u w:val="single"/>
        </w:rPr>
        <w:t>__</w:t>
      </w:r>
    </w:p>
    <w:p w:rsidR="008E76C9" w:rsidRDefault="008E76C9">
      <w:pPr>
        <w:pStyle w:val="afb"/>
        <w:rPr>
          <w:sz w:val="24"/>
          <w:szCs w:val="24"/>
        </w:rPr>
      </w:pPr>
    </w:p>
    <w:p w:rsidR="008E76C9" w:rsidRDefault="008E76C9">
      <w:pPr>
        <w:tabs>
          <w:tab w:val="left" w:pos="4820"/>
        </w:tabs>
        <w:ind w:right="4534"/>
        <w:jc w:val="both"/>
        <w:rPr>
          <w:i/>
          <w:sz w:val="24"/>
          <w:szCs w:val="24"/>
        </w:rPr>
      </w:pPr>
    </w:p>
    <w:p w:rsidR="008E76C9" w:rsidRDefault="003A59E0">
      <w:pPr>
        <w:tabs>
          <w:tab w:val="left" w:pos="4820"/>
        </w:tabs>
        <w:ind w:right="4534"/>
        <w:jc w:val="both"/>
        <w:rPr>
          <w:i/>
          <w:iCs/>
          <w:sz w:val="24"/>
          <w:szCs w:val="24"/>
        </w:rPr>
      </w:pPr>
      <w:r>
        <w:rPr>
          <w:i/>
          <w:sz w:val="24"/>
          <w:szCs w:val="24"/>
        </w:rPr>
        <w:t>Об итогах отопительного периода 202</w:t>
      </w:r>
      <w:r w:rsidR="00887FA3">
        <w:rPr>
          <w:i/>
          <w:sz w:val="24"/>
          <w:szCs w:val="24"/>
        </w:rPr>
        <w:t>3</w:t>
      </w:r>
      <w:r>
        <w:rPr>
          <w:i/>
          <w:sz w:val="24"/>
          <w:szCs w:val="24"/>
        </w:rPr>
        <w:t xml:space="preserve"> – 202</w:t>
      </w:r>
      <w:r w:rsidR="00887FA3">
        <w:rPr>
          <w:i/>
          <w:sz w:val="24"/>
          <w:szCs w:val="24"/>
        </w:rPr>
        <w:t>4</w:t>
      </w:r>
      <w:r>
        <w:rPr>
          <w:i/>
          <w:sz w:val="24"/>
          <w:szCs w:val="24"/>
        </w:rPr>
        <w:t xml:space="preserve"> годов и о задачах по подготовке объектов и систем жизнеобеспечения, объектов социальной сферы к работе в отопительный период 202</w:t>
      </w:r>
      <w:r w:rsidR="00887FA3">
        <w:rPr>
          <w:i/>
          <w:sz w:val="24"/>
          <w:szCs w:val="24"/>
        </w:rPr>
        <w:t>4</w:t>
      </w:r>
      <w:r>
        <w:rPr>
          <w:i/>
          <w:sz w:val="24"/>
          <w:szCs w:val="24"/>
        </w:rPr>
        <w:t xml:space="preserve"> – 202</w:t>
      </w:r>
      <w:r w:rsidR="00887FA3">
        <w:rPr>
          <w:i/>
          <w:sz w:val="24"/>
          <w:szCs w:val="24"/>
        </w:rPr>
        <w:t>5</w:t>
      </w:r>
      <w:r>
        <w:rPr>
          <w:i/>
          <w:sz w:val="24"/>
          <w:szCs w:val="24"/>
        </w:rPr>
        <w:t xml:space="preserve"> годов</w:t>
      </w:r>
    </w:p>
    <w:p w:rsidR="008E76C9" w:rsidRDefault="008E76C9">
      <w:pPr>
        <w:pStyle w:val="ConsPlusNormal"/>
        <w:widowControl/>
        <w:ind w:firstLine="540"/>
        <w:jc w:val="both"/>
        <w:rPr>
          <w:rFonts w:ascii="Times New Roman" w:hAnsi="Times New Roman" w:cs="Times New Roman"/>
          <w:sz w:val="24"/>
          <w:szCs w:val="24"/>
        </w:rPr>
      </w:pPr>
    </w:p>
    <w:p w:rsidR="008E76C9" w:rsidRDefault="003A59E0">
      <w:pPr>
        <w:pStyle w:val="ConsPlusNormal"/>
        <w:widowControl/>
        <w:spacing w:after="120"/>
        <w:ind w:firstLine="709"/>
        <w:jc w:val="both"/>
      </w:pPr>
      <w:r>
        <w:rPr>
          <w:rFonts w:ascii="Times New Roman" w:hAnsi="Times New Roman" w:cs="Times New Roman"/>
          <w:sz w:val="24"/>
          <w:szCs w:val="24"/>
        </w:rPr>
        <w:t>В целях подведения итогов отопительного периода 202</w:t>
      </w:r>
      <w:r w:rsidR="00887FA3">
        <w:rPr>
          <w:rFonts w:ascii="Times New Roman" w:hAnsi="Times New Roman" w:cs="Times New Roman"/>
          <w:sz w:val="24"/>
          <w:szCs w:val="24"/>
        </w:rPr>
        <w:t xml:space="preserve">3 – 2024 </w:t>
      </w:r>
      <w:r>
        <w:rPr>
          <w:rFonts w:ascii="Times New Roman" w:hAnsi="Times New Roman" w:cs="Times New Roman"/>
          <w:sz w:val="24"/>
          <w:szCs w:val="24"/>
        </w:rPr>
        <w:t xml:space="preserve">годов и для своевременной и качественной подготовки объектов жизнеобеспечения к предстоящему отопительному периоду, недопущения возникновения чрезвычайных ситуаций и обеспечения устойчивого снабжения жилищными и коммунальными услугами населения, объектов социальной сферы Петушинского района, в соответствии с Федеральными законами от 06.10.2003 </w:t>
      </w:r>
      <w:hyperlink r:id="rId8" w:history="1">
        <w:r>
          <w:rPr>
            <w:rFonts w:ascii="Times New Roman" w:hAnsi="Times New Roman" w:cs="Times New Roman"/>
            <w:sz w:val="24"/>
            <w:szCs w:val="24"/>
          </w:rPr>
          <w:t>№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 190-ФЗ «О теплоснабжении», руководствуясь Уставом муниципального образования «Петушинский район»,</w:t>
      </w:r>
    </w:p>
    <w:p w:rsidR="008E76C9" w:rsidRDefault="003A59E0">
      <w:pPr>
        <w:pStyle w:val="ConsPlu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п о с т а н о в л я ю:</w:t>
      </w:r>
    </w:p>
    <w:p w:rsidR="008E76C9" w:rsidRDefault="003A59E0">
      <w:pPr>
        <w:pStyle w:val="ConsPlusNormal"/>
        <w:widowControl/>
        <w:numPr>
          <w:ilvl w:val="0"/>
          <w:numId w:val="13"/>
        </w:num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Утвердить итоги отопительного периода 202</w:t>
      </w:r>
      <w:r w:rsidR="00887FA3">
        <w:rPr>
          <w:rFonts w:ascii="Times New Roman" w:hAnsi="Times New Roman" w:cs="Times New Roman"/>
          <w:sz w:val="24"/>
          <w:szCs w:val="24"/>
        </w:rPr>
        <w:t>3</w:t>
      </w:r>
      <w:r w:rsidR="00652C64">
        <w:rPr>
          <w:rFonts w:ascii="Times New Roman" w:hAnsi="Times New Roman" w:cs="Times New Roman"/>
          <w:sz w:val="24"/>
          <w:szCs w:val="24"/>
        </w:rPr>
        <w:t xml:space="preserve"> </w:t>
      </w:r>
      <w:r w:rsidR="00887FA3">
        <w:rPr>
          <w:rFonts w:ascii="Times New Roman" w:hAnsi="Times New Roman" w:cs="Times New Roman"/>
          <w:sz w:val="24"/>
          <w:szCs w:val="24"/>
        </w:rPr>
        <w:t>-</w:t>
      </w:r>
      <w:r w:rsidR="00652C64">
        <w:rPr>
          <w:rFonts w:ascii="Times New Roman" w:hAnsi="Times New Roman" w:cs="Times New Roman"/>
          <w:sz w:val="24"/>
          <w:szCs w:val="24"/>
        </w:rPr>
        <w:t xml:space="preserve"> </w:t>
      </w:r>
      <w:r w:rsidR="00887FA3">
        <w:rPr>
          <w:rFonts w:ascii="Times New Roman" w:hAnsi="Times New Roman" w:cs="Times New Roman"/>
          <w:sz w:val="24"/>
          <w:szCs w:val="24"/>
        </w:rPr>
        <w:t>2024</w:t>
      </w:r>
      <w:r>
        <w:rPr>
          <w:rFonts w:ascii="Times New Roman" w:hAnsi="Times New Roman" w:cs="Times New Roman"/>
          <w:sz w:val="24"/>
          <w:szCs w:val="24"/>
        </w:rPr>
        <w:t xml:space="preserve"> годов согласно приложению </w:t>
      </w:r>
      <w:r w:rsidR="00652C64">
        <w:rPr>
          <w:rFonts w:ascii="Times New Roman" w:hAnsi="Times New Roman" w:cs="Times New Roman"/>
          <w:sz w:val="24"/>
          <w:szCs w:val="24"/>
        </w:rPr>
        <w:t xml:space="preserve">   </w:t>
      </w:r>
      <w:r>
        <w:rPr>
          <w:rFonts w:ascii="Times New Roman" w:hAnsi="Times New Roman" w:cs="Times New Roman"/>
          <w:sz w:val="24"/>
          <w:szCs w:val="24"/>
        </w:rPr>
        <w:t>№ 1.</w:t>
      </w:r>
    </w:p>
    <w:p w:rsidR="008E76C9" w:rsidRDefault="003A59E0">
      <w:pPr>
        <w:pStyle w:val="ConsPlusNormal"/>
        <w:widowControl/>
        <w:numPr>
          <w:ilvl w:val="0"/>
          <w:numId w:val="13"/>
        </w:num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Признать работу руководителей организаций жилищно-коммунального хозяйства по подготовке и проведению отопительного периода 202</w:t>
      </w:r>
      <w:r w:rsidR="00887FA3">
        <w:rPr>
          <w:rFonts w:ascii="Times New Roman" w:hAnsi="Times New Roman" w:cs="Times New Roman"/>
          <w:sz w:val="24"/>
          <w:szCs w:val="24"/>
        </w:rPr>
        <w:t>3</w:t>
      </w:r>
      <w:r>
        <w:rPr>
          <w:rFonts w:ascii="Times New Roman" w:hAnsi="Times New Roman" w:cs="Times New Roman"/>
          <w:sz w:val="24"/>
          <w:szCs w:val="24"/>
        </w:rPr>
        <w:t xml:space="preserve"> – 202</w:t>
      </w:r>
      <w:r w:rsidR="00887FA3">
        <w:rPr>
          <w:rFonts w:ascii="Times New Roman" w:hAnsi="Times New Roman" w:cs="Times New Roman"/>
          <w:sz w:val="24"/>
          <w:szCs w:val="24"/>
        </w:rPr>
        <w:t>4</w:t>
      </w:r>
      <w:r>
        <w:rPr>
          <w:rFonts w:ascii="Times New Roman" w:hAnsi="Times New Roman" w:cs="Times New Roman"/>
          <w:sz w:val="24"/>
          <w:szCs w:val="24"/>
        </w:rPr>
        <w:t xml:space="preserve"> годов удовлетворительной.</w:t>
      </w:r>
    </w:p>
    <w:p w:rsidR="008E76C9" w:rsidRDefault="003A59E0">
      <w:pPr>
        <w:pStyle w:val="ConsPlusNormal"/>
        <w:widowControl/>
        <w:numPr>
          <w:ilvl w:val="0"/>
          <w:numId w:val="13"/>
        </w:num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 xml:space="preserve">Утвердить </w:t>
      </w:r>
      <w:hyperlink r:id="rId9" w:history="1">
        <w:r>
          <w:rPr>
            <w:rFonts w:ascii="Times New Roman" w:hAnsi="Times New Roman" w:cs="Times New Roman"/>
            <w:sz w:val="24"/>
            <w:szCs w:val="24"/>
          </w:rPr>
          <w:t>план</w:t>
        </w:r>
      </w:hyperlink>
      <w:r>
        <w:rPr>
          <w:rFonts w:ascii="Times New Roman" w:hAnsi="Times New Roman" w:cs="Times New Roman"/>
          <w:sz w:val="24"/>
          <w:szCs w:val="24"/>
        </w:rPr>
        <w:t xml:space="preserve"> мероприятий по подготовке объектов  и систем жизнеобеспечения, объектов социальной сферы к р</w:t>
      </w:r>
      <w:r w:rsidR="00887FA3">
        <w:rPr>
          <w:rFonts w:ascii="Times New Roman" w:hAnsi="Times New Roman" w:cs="Times New Roman"/>
          <w:sz w:val="24"/>
          <w:szCs w:val="24"/>
        </w:rPr>
        <w:t>аботе в отопительный период 2024</w:t>
      </w:r>
      <w:r>
        <w:rPr>
          <w:rFonts w:ascii="Times New Roman" w:hAnsi="Times New Roman" w:cs="Times New Roman"/>
          <w:sz w:val="24"/>
          <w:szCs w:val="24"/>
        </w:rPr>
        <w:t xml:space="preserve"> – 202</w:t>
      </w:r>
      <w:r w:rsidR="00887FA3">
        <w:rPr>
          <w:rFonts w:ascii="Times New Roman" w:hAnsi="Times New Roman" w:cs="Times New Roman"/>
          <w:sz w:val="24"/>
          <w:szCs w:val="24"/>
        </w:rPr>
        <w:t>5</w:t>
      </w:r>
      <w:r>
        <w:rPr>
          <w:rFonts w:ascii="Times New Roman" w:hAnsi="Times New Roman" w:cs="Times New Roman"/>
          <w:sz w:val="24"/>
          <w:szCs w:val="24"/>
        </w:rPr>
        <w:t xml:space="preserve"> годов согласно приложению № 2.</w:t>
      </w:r>
    </w:p>
    <w:p w:rsidR="008E76C9" w:rsidRDefault="003A59E0">
      <w:pPr>
        <w:pStyle w:val="ConsPlusNormal"/>
        <w:widowControl/>
        <w:numPr>
          <w:ilvl w:val="0"/>
          <w:numId w:val="13"/>
        </w:num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 xml:space="preserve">Создать межведомственную комиссию </w:t>
      </w:r>
      <w:r>
        <w:rPr>
          <w:rFonts w:ascii="Times New Roman" w:hAnsi="Times New Roman" w:cs="Times New Roman"/>
          <w:bCs/>
          <w:sz w:val="24"/>
          <w:szCs w:val="24"/>
        </w:rPr>
        <w:t>при администрации Петушинского района</w:t>
      </w:r>
      <w:r>
        <w:rPr>
          <w:rFonts w:ascii="Times New Roman" w:hAnsi="Times New Roman" w:cs="Times New Roman"/>
          <w:sz w:val="24"/>
          <w:szCs w:val="24"/>
        </w:rPr>
        <w:t xml:space="preserve"> по подготовке теплоснабжающих, теплосетевых организаций и потребителей тепловой энергии муниципального образования «Петушинский район» к работе в отопительные периоды в составе согласно приложению № 3.</w:t>
      </w:r>
    </w:p>
    <w:p w:rsidR="008E76C9" w:rsidRDefault="003A59E0">
      <w:pPr>
        <w:pStyle w:val="ConsPlusNormal"/>
        <w:widowControl/>
        <w:numPr>
          <w:ilvl w:val="0"/>
          <w:numId w:val="13"/>
        </w:num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 xml:space="preserve">Утвердить: </w:t>
      </w:r>
    </w:p>
    <w:p w:rsidR="008E76C9" w:rsidRDefault="008370FE">
      <w:pPr>
        <w:pStyle w:val="ConsPlusNormal"/>
        <w:widowControl/>
        <w:numPr>
          <w:ilvl w:val="1"/>
          <w:numId w:val="13"/>
        </w:numPr>
        <w:tabs>
          <w:tab w:val="left" w:pos="993"/>
          <w:tab w:val="left" w:pos="1134"/>
          <w:tab w:val="left" w:pos="1276"/>
        </w:tabs>
        <w:spacing w:after="120"/>
        <w:jc w:val="both"/>
        <w:rPr>
          <w:rFonts w:ascii="Times New Roman" w:hAnsi="Times New Roman" w:cs="Times New Roman"/>
          <w:sz w:val="24"/>
          <w:szCs w:val="24"/>
        </w:rPr>
      </w:pPr>
      <w:hyperlink w:anchor="Par226" w:history="1">
        <w:r w:rsidR="003A59E0">
          <w:rPr>
            <w:rFonts w:ascii="Times New Roman" w:hAnsi="Times New Roman" w:cs="Times New Roman"/>
            <w:sz w:val="24"/>
            <w:szCs w:val="24"/>
          </w:rPr>
          <w:t>Положение</w:t>
        </w:r>
      </w:hyperlink>
      <w:r w:rsidR="003A59E0">
        <w:rPr>
          <w:rFonts w:ascii="Times New Roman" w:hAnsi="Times New Roman" w:cs="Times New Roman"/>
          <w:sz w:val="24"/>
          <w:szCs w:val="24"/>
        </w:rPr>
        <w:t xml:space="preserve"> о межведомственной комиссии при администрации Петушинского района по подготовке теплоснабжающих, теплосетевых организаций и потребителей тепловой энергии муниципального образования «Петушинский район» к работе в отопительные периоды согласно приложению № 4.</w:t>
      </w:r>
    </w:p>
    <w:p w:rsidR="008E76C9" w:rsidRDefault="003A59E0">
      <w:pPr>
        <w:pStyle w:val="ConsPlusNormal"/>
        <w:widowControl/>
        <w:numPr>
          <w:ilvl w:val="1"/>
          <w:numId w:val="13"/>
        </w:numPr>
        <w:tabs>
          <w:tab w:val="left" w:pos="993"/>
          <w:tab w:val="left" w:pos="1134"/>
        </w:tabs>
        <w:spacing w:after="120"/>
        <w:jc w:val="both"/>
        <w:rPr>
          <w:rFonts w:ascii="Times New Roman" w:hAnsi="Times New Roman" w:cs="Times New Roman"/>
          <w:sz w:val="24"/>
          <w:szCs w:val="24"/>
        </w:rPr>
      </w:pPr>
      <w:r>
        <w:rPr>
          <w:rFonts w:ascii="Times New Roman" w:hAnsi="Times New Roman" w:cs="Times New Roman"/>
          <w:sz w:val="24"/>
          <w:szCs w:val="24"/>
        </w:rPr>
        <w:t>Программу по проведению проверки готовности к отопительному периоду 202</w:t>
      </w:r>
      <w:r w:rsidR="00652C64">
        <w:rPr>
          <w:rFonts w:ascii="Times New Roman" w:hAnsi="Times New Roman" w:cs="Times New Roman"/>
          <w:sz w:val="24"/>
          <w:szCs w:val="24"/>
        </w:rPr>
        <w:t xml:space="preserve">4 </w:t>
      </w:r>
      <w:r>
        <w:rPr>
          <w:rFonts w:ascii="Times New Roman" w:hAnsi="Times New Roman" w:cs="Times New Roman"/>
          <w:sz w:val="24"/>
          <w:szCs w:val="24"/>
        </w:rPr>
        <w:t>-202</w:t>
      </w:r>
      <w:r w:rsidR="00652C64">
        <w:rPr>
          <w:rFonts w:ascii="Times New Roman" w:hAnsi="Times New Roman" w:cs="Times New Roman"/>
          <w:sz w:val="24"/>
          <w:szCs w:val="24"/>
        </w:rPr>
        <w:t>5</w:t>
      </w:r>
      <w:r>
        <w:rPr>
          <w:rFonts w:ascii="Times New Roman" w:hAnsi="Times New Roman" w:cs="Times New Roman"/>
          <w:sz w:val="24"/>
          <w:szCs w:val="24"/>
        </w:rPr>
        <w:t xml:space="preserve"> годов теплоснабжающих, теплосетевых организаций и потребителей тепловой энергии муниципального образования «Петушинский район» согласно приложению № 5.</w:t>
      </w:r>
    </w:p>
    <w:p w:rsidR="008E76C9" w:rsidRDefault="003A59E0">
      <w:pPr>
        <w:pStyle w:val="a3"/>
        <w:widowControl w:val="0"/>
        <w:tabs>
          <w:tab w:val="left" w:pos="720"/>
        </w:tabs>
        <w:spacing w:after="120"/>
        <w:ind w:left="0" w:firstLine="709"/>
        <w:jc w:val="both"/>
        <w:rPr>
          <w:sz w:val="24"/>
          <w:szCs w:val="24"/>
        </w:rPr>
      </w:pPr>
      <w:r>
        <w:rPr>
          <w:rFonts w:eastAsia="Arial"/>
          <w:sz w:val="24"/>
          <w:szCs w:val="24"/>
        </w:rPr>
        <w:t>6. Рекомендовать</w:t>
      </w:r>
      <w:r>
        <w:rPr>
          <w:sz w:val="24"/>
          <w:szCs w:val="24"/>
        </w:rPr>
        <w:t xml:space="preserve"> руководителям организаций жилищно-коммунального комплекса </w:t>
      </w:r>
      <w:r>
        <w:rPr>
          <w:sz w:val="24"/>
          <w:szCs w:val="24"/>
        </w:rPr>
        <w:lastRenderedPageBreak/>
        <w:t>всех форм собственности:</w:t>
      </w:r>
    </w:p>
    <w:p w:rsidR="008E76C9" w:rsidRDefault="003A59E0">
      <w:pPr>
        <w:pStyle w:val="ConsPlusNormal"/>
        <w:widowControl/>
        <w:tabs>
          <w:tab w:val="left" w:pos="709"/>
          <w:tab w:val="left" w:pos="993"/>
          <w:tab w:val="left" w:pos="1134"/>
        </w:tabs>
        <w:spacing w:after="120"/>
        <w:ind w:firstLine="0"/>
        <w:jc w:val="both"/>
        <w:rPr>
          <w:rFonts w:ascii="Times New Roman" w:hAnsi="Times New Roman" w:cs="Times New Roman"/>
          <w:sz w:val="24"/>
          <w:szCs w:val="24"/>
        </w:rPr>
      </w:pPr>
      <w:r>
        <w:rPr>
          <w:rFonts w:ascii="Times New Roman" w:hAnsi="Times New Roman" w:cs="Times New Roman"/>
          <w:sz w:val="24"/>
          <w:szCs w:val="24"/>
        </w:rPr>
        <w:t xml:space="preserve">            6.1. Принять исчерпывающие меры по выполнению мероприятий, указанных в приложении № 2.</w:t>
      </w:r>
    </w:p>
    <w:p w:rsidR="008E76C9" w:rsidRDefault="003A59E0">
      <w:pPr>
        <w:pStyle w:val="ConsPlusNormal"/>
        <w:widowControl/>
        <w:tabs>
          <w:tab w:val="left" w:pos="709"/>
          <w:tab w:val="left" w:pos="993"/>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6.2. В соответствии с приказом Министерства энергетики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обеспечить создание нормативных запасов жидкого, твердого топлива в теплогенерирующих организациях из расчета по твердому топливу - 45 суток, по жидкому топливу - 30 суток.</w:t>
      </w:r>
    </w:p>
    <w:p w:rsidR="008E76C9" w:rsidRDefault="003A59E0">
      <w:pPr>
        <w:pStyle w:val="ConsPlusNormal"/>
        <w:widowControl/>
        <w:tabs>
          <w:tab w:val="left" w:pos="709"/>
          <w:tab w:val="left" w:pos="993"/>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6.3. Обеспечить формирование аварийного запаса материально-технических ресурсов для ликвидации чрезвычайных ситуаций.</w:t>
      </w:r>
    </w:p>
    <w:p w:rsidR="008E76C9" w:rsidRDefault="003A59E0">
      <w:pPr>
        <w:pStyle w:val="ConsPlusNormal"/>
        <w:widowControl/>
        <w:tabs>
          <w:tab w:val="left" w:pos="993"/>
          <w:tab w:val="left" w:pos="1134"/>
          <w:tab w:val="left" w:pos="1418"/>
        </w:tabs>
        <w:spacing w:after="120"/>
        <w:jc w:val="both"/>
        <w:rPr>
          <w:rFonts w:ascii="Times New Roman" w:hAnsi="Times New Roman" w:cs="Times New Roman"/>
          <w:sz w:val="24"/>
          <w:szCs w:val="24"/>
        </w:rPr>
      </w:pPr>
      <w:r>
        <w:rPr>
          <w:rFonts w:ascii="Times New Roman" w:hAnsi="Times New Roman" w:cs="Times New Roman"/>
          <w:sz w:val="24"/>
          <w:szCs w:val="24"/>
        </w:rPr>
        <w:t>6.4. Провести работу по обеспечению котельных и водозаборов оборудованием и устройствами для подключения резервного электро- и водоснабжения.</w:t>
      </w:r>
    </w:p>
    <w:p w:rsidR="008E76C9" w:rsidRDefault="003A59E0">
      <w:pPr>
        <w:pStyle w:val="ConsPlusNormal"/>
        <w:widowControl/>
        <w:tabs>
          <w:tab w:val="left" w:pos="993"/>
          <w:tab w:val="left" w:pos="1134"/>
          <w:tab w:val="left" w:pos="1418"/>
        </w:tabs>
        <w:spacing w:after="120"/>
        <w:jc w:val="both"/>
        <w:rPr>
          <w:rFonts w:ascii="Times New Roman" w:hAnsi="Times New Roman" w:cs="Times New Roman"/>
          <w:sz w:val="24"/>
          <w:szCs w:val="24"/>
        </w:rPr>
      </w:pPr>
      <w:r>
        <w:rPr>
          <w:rFonts w:ascii="Times New Roman" w:hAnsi="Times New Roman" w:cs="Times New Roman"/>
          <w:sz w:val="24"/>
          <w:szCs w:val="24"/>
        </w:rPr>
        <w:t>6.5. Обеспечить контроль за выполнением статьи 13 Федерального закона от 23.11.2009 № 261-ФЗ «Об энергосбережении и повышении энергетической эффективности о внесении изменений в отдельные законодательные акты Российской Федерации» в части организации учета используемых энергетических ресурсов объектов, подключенных к системам централизованного снабжения энергетических ресурсов.</w:t>
      </w:r>
    </w:p>
    <w:p w:rsidR="008E76C9" w:rsidRDefault="003A59E0">
      <w:pPr>
        <w:pStyle w:val="ConsPlusNormal"/>
        <w:widowControl/>
        <w:tabs>
          <w:tab w:val="left" w:pos="993"/>
          <w:tab w:val="left" w:pos="1134"/>
          <w:tab w:val="left" w:pos="1418"/>
        </w:tabs>
        <w:spacing w:after="120"/>
        <w:jc w:val="both"/>
        <w:rPr>
          <w:rFonts w:ascii="Times New Roman" w:hAnsi="Times New Roman" w:cs="Times New Roman"/>
          <w:sz w:val="24"/>
          <w:szCs w:val="24"/>
        </w:rPr>
      </w:pPr>
      <w:r>
        <w:rPr>
          <w:rFonts w:ascii="Times New Roman" w:hAnsi="Times New Roman" w:cs="Times New Roman"/>
          <w:sz w:val="24"/>
          <w:szCs w:val="24"/>
        </w:rPr>
        <w:t>6.6. Своевременно производить расчеты с поставщиками за потребленные топливно-энергетические ресурсы, не допуская образования просроченной задолженности.</w:t>
      </w:r>
    </w:p>
    <w:p w:rsidR="008E76C9" w:rsidRDefault="003A59E0">
      <w:pPr>
        <w:pStyle w:val="ConsPlusNormal"/>
        <w:widowControl/>
        <w:tabs>
          <w:tab w:val="left" w:pos="993"/>
          <w:tab w:val="left" w:pos="1134"/>
          <w:tab w:val="left" w:pos="1418"/>
        </w:tabs>
        <w:spacing w:after="120"/>
        <w:jc w:val="both"/>
        <w:rPr>
          <w:rFonts w:ascii="Times New Roman" w:hAnsi="Times New Roman" w:cs="Times New Roman"/>
          <w:sz w:val="24"/>
          <w:szCs w:val="24"/>
        </w:rPr>
      </w:pPr>
      <w:r>
        <w:rPr>
          <w:rFonts w:ascii="Times New Roman" w:hAnsi="Times New Roman" w:cs="Times New Roman"/>
          <w:sz w:val="24"/>
          <w:szCs w:val="24"/>
        </w:rPr>
        <w:t>6.7. До 15.09.202</w:t>
      </w:r>
      <w:r w:rsidR="00652C64">
        <w:rPr>
          <w:rFonts w:ascii="Times New Roman" w:hAnsi="Times New Roman" w:cs="Times New Roman"/>
          <w:sz w:val="24"/>
          <w:szCs w:val="24"/>
        </w:rPr>
        <w:t>4</w:t>
      </w:r>
      <w:r>
        <w:rPr>
          <w:rFonts w:ascii="Times New Roman" w:hAnsi="Times New Roman" w:cs="Times New Roman"/>
          <w:sz w:val="24"/>
          <w:szCs w:val="24"/>
        </w:rPr>
        <w:t xml:space="preserve"> года обеспечить получение паспорта готовности предприятий к работе в осенне-зимний период 202</w:t>
      </w:r>
      <w:r w:rsidR="00652C64">
        <w:rPr>
          <w:rFonts w:ascii="Times New Roman" w:hAnsi="Times New Roman" w:cs="Times New Roman"/>
          <w:sz w:val="24"/>
          <w:szCs w:val="24"/>
        </w:rPr>
        <w:t xml:space="preserve">4 </w:t>
      </w:r>
      <w:r>
        <w:rPr>
          <w:rFonts w:ascii="Times New Roman" w:hAnsi="Times New Roman" w:cs="Times New Roman"/>
          <w:sz w:val="24"/>
          <w:szCs w:val="24"/>
        </w:rPr>
        <w:t>- 202</w:t>
      </w:r>
      <w:r w:rsidR="00652C64">
        <w:rPr>
          <w:rFonts w:ascii="Times New Roman" w:hAnsi="Times New Roman" w:cs="Times New Roman"/>
          <w:sz w:val="24"/>
          <w:szCs w:val="24"/>
        </w:rPr>
        <w:t>5</w:t>
      </w:r>
      <w:r>
        <w:rPr>
          <w:rFonts w:ascii="Times New Roman" w:hAnsi="Times New Roman" w:cs="Times New Roman"/>
          <w:sz w:val="24"/>
          <w:szCs w:val="24"/>
        </w:rPr>
        <w:t xml:space="preserve"> годов.</w:t>
      </w:r>
    </w:p>
    <w:p w:rsidR="008E76C9" w:rsidRDefault="003A59E0">
      <w:pPr>
        <w:pStyle w:val="ConsPlusNormal"/>
        <w:widowControl/>
        <w:tabs>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7. Руководителям органов местного самоуправления, организаций жилищно-коммунального комплекса всех форм собственности представлять в администрацию Петушинского района:</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Fonts w:ascii="Times New Roman" w:hAnsi="Times New Roman" w:cs="Times New Roman"/>
            <w:sz w:val="24"/>
            <w:szCs w:val="24"/>
          </w:rPr>
          <w:t>отчет</w:t>
        </w:r>
      </w:hyperlink>
      <w:r>
        <w:rPr>
          <w:rFonts w:ascii="Times New Roman" w:hAnsi="Times New Roman" w:cs="Times New Roman"/>
          <w:sz w:val="24"/>
          <w:szCs w:val="24"/>
        </w:rPr>
        <w:t xml:space="preserve"> о выполненных мероприятиях по подготовке объектов жизнеобеспечения к отопительному периоду 202</w:t>
      </w:r>
      <w:r w:rsidR="00652C64">
        <w:rPr>
          <w:rFonts w:ascii="Times New Roman" w:hAnsi="Times New Roman" w:cs="Times New Roman"/>
          <w:sz w:val="24"/>
          <w:szCs w:val="24"/>
        </w:rPr>
        <w:t>4</w:t>
      </w:r>
      <w:r>
        <w:rPr>
          <w:rFonts w:ascii="Times New Roman" w:hAnsi="Times New Roman" w:cs="Times New Roman"/>
          <w:sz w:val="24"/>
          <w:szCs w:val="24"/>
        </w:rPr>
        <w:t xml:space="preserve"> – 202</w:t>
      </w:r>
      <w:r w:rsidR="00652C64">
        <w:rPr>
          <w:rFonts w:ascii="Times New Roman" w:hAnsi="Times New Roman" w:cs="Times New Roman"/>
          <w:sz w:val="24"/>
          <w:szCs w:val="24"/>
        </w:rPr>
        <w:t>5</w:t>
      </w:r>
      <w:r>
        <w:rPr>
          <w:rFonts w:ascii="Times New Roman" w:hAnsi="Times New Roman" w:cs="Times New Roman"/>
          <w:sz w:val="24"/>
          <w:szCs w:val="24"/>
        </w:rPr>
        <w:t xml:space="preserve"> годов ежемесячно до 25 числа, в период с июня по октябрь 202</w:t>
      </w:r>
      <w:r w:rsidR="00652C64">
        <w:rPr>
          <w:rFonts w:ascii="Times New Roman" w:hAnsi="Times New Roman" w:cs="Times New Roman"/>
          <w:sz w:val="24"/>
          <w:szCs w:val="24"/>
        </w:rPr>
        <w:t>4</w:t>
      </w:r>
      <w:r>
        <w:rPr>
          <w:rFonts w:ascii="Times New Roman" w:hAnsi="Times New Roman" w:cs="Times New Roman"/>
          <w:sz w:val="24"/>
          <w:szCs w:val="24"/>
        </w:rPr>
        <w:t xml:space="preserve"> согласно приложению № 6;</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информацию по </w:t>
      </w:r>
      <w:hyperlink r:id="rId11" w:history="1">
        <w:r>
          <w:rPr>
            <w:rFonts w:ascii="Times New Roman" w:hAnsi="Times New Roman" w:cs="Times New Roman"/>
            <w:sz w:val="24"/>
            <w:szCs w:val="24"/>
          </w:rPr>
          <w:t>форме статистического наблюдения № 1-ЖКХ (зима) срочную</w:t>
        </w:r>
      </w:hyperlink>
      <w:r>
        <w:rPr>
          <w:rFonts w:ascii="Times New Roman" w:hAnsi="Times New Roman" w:cs="Times New Roman"/>
          <w:sz w:val="24"/>
          <w:szCs w:val="24"/>
        </w:rPr>
        <w:t xml:space="preserve"> ежемесячно до 25 числа, в период с июня по ноябрь 202</w:t>
      </w:r>
      <w:r w:rsidR="00652C64">
        <w:rPr>
          <w:rFonts w:ascii="Times New Roman" w:hAnsi="Times New Roman" w:cs="Times New Roman"/>
          <w:sz w:val="24"/>
          <w:szCs w:val="24"/>
        </w:rPr>
        <w:t>4</w:t>
      </w:r>
      <w:r>
        <w:rPr>
          <w:rFonts w:ascii="Times New Roman" w:hAnsi="Times New Roman" w:cs="Times New Roman"/>
          <w:sz w:val="24"/>
          <w:szCs w:val="24"/>
        </w:rPr>
        <w:t xml:space="preserve"> года.</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8. Муниципальному казенному учреждению «Управление гражданской защиты Петушинского района» через единую дежурно-диспетчерскую службу района организовать ежедневный сбор и обобщение оперативной информации об аварийных и чрезвычайных ситуациях на объектах жилищно-коммунального хозяйства района во время начала и прохождения отопительного периода.</w:t>
      </w:r>
    </w:p>
    <w:p w:rsidR="008E76C9" w:rsidRDefault="003A59E0">
      <w:pPr>
        <w:pStyle w:val="ConsPlusNormal"/>
        <w:widowControl/>
        <w:tabs>
          <w:tab w:val="left" w:pos="851"/>
          <w:tab w:val="left" w:pos="993"/>
        </w:tabs>
        <w:spacing w:after="120"/>
        <w:ind w:firstLine="709"/>
        <w:jc w:val="both"/>
        <w:rPr>
          <w:rFonts w:ascii="Times New Roman" w:hAnsi="Times New Roman" w:cs="Times New Roman"/>
          <w:sz w:val="24"/>
          <w:szCs w:val="24"/>
        </w:rPr>
      </w:pPr>
      <w:r>
        <w:rPr>
          <w:rFonts w:ascii="Times New Roman" w:hAnsi="Times New Roman" w:cs="Times New Roman"/>
          <w:sz w:val="24"/>
          <w:szCs w:val="24"/>
        </w:rPr>
        <w:t>9. Муниципальному учреждению «Управление образования администрации Петушинского района», муниципальному казенному учреждению «</w:t>
      </w:r>
      <w:r w:rsidR="003C2045">
        <w:rPr>
          <w:rFonts w:ascii="Times New Roman" w:hAnsi="Times New Roman" w:cs="Times New Roman"/>
          <w:sz w:val="24"/>
          <w:szCs w:val="24"/>
        </w:rPr>
        <w:t>Управление</w:t>
      </w:r>
      <w:r>
        <w:rPr>
          <w:rFonts w:ascii="Times New Roman" w:hAnsi="Times New Roman" w:cs="Times New Roman"/>
          <w:sz w:val="24"/>
          <w:szCs w:val="24"/>
        </w:rPr>
        <w:t xml:space="preserve"> культур</w:t>
      </w:r>
      <w:r w:rsidR="003C2045">
        <w:rPr>
          <w:rFonts w:ascii="Times New Roman" w:hAnsi="Times New Roman" w:cs="Times New Roman"/>
          <w:sz w:val="24"/>
          <w:szCs w:val="24"/>
        </w:rPr>
        <w:t xml:space="preserve">ы» </w:t>
      </w:r>
      <w:r>
        <w:rPr>
          <w:rFonts w:ascii="Times New Roman" w:hAnsi="Times New Roman" w:cs="Times New Roman"/>
          <w:sz w:val="24"/>
          <w:szCs w:val="24"/>
        </w:rPr>
        <w:t xml:space="preserve">Петушинского района Владимирской области, </w:t>
      </w:r>
      <w:r w:rsidR="00652C64" w:rsidRPr="00652C64">
        <w:rPr>
          <w:rFonts w:ascii="Times New Roman" w:hAnsi="Times New Roman" w:cs="Times New Roman"/>
          <w:sz w:val="24"/>
          <w:szCs w:val="24"/>
        </w:rPr>
        <w:t xml:space="preserve">муниципальному казенному учреждению </w:t>
      </w:r>
      <w:r w:rsidR="00652C64">
        <w:rPr>
          <w:rFonts w:ascii="Times New Roman" w:hAnsi="Times New Roman" w:cs="Times New Roman"/>
          <w:sz w:val="24"/>
          <w:szCs w:val="24"/>
        </w:rPr>
        <w:t>«</w:t>
      </w:r>
      <w:r w:rsidR="003C2045">
        <w:rPr>
          <w:rFonts w:ascii="Times New Roman" w:hAnsi="Times New Roman" w:cs="Times New Roman"/>
          <w:sz w:val="24"/>
          <w:szCs w:val="24"/>
        </w:rPr>
        <w:t>Управление развития спорта и</w:t>
      </w:r>
      <w:r>
        <w:rPr>
          <w:rFonts w:ascii="Times New Roman" w:hAnsi="Times New Roman" w:cs="Times New Roman"/>
          <w:sz w:val="24"/>
          <w:szCs w:val="24"/>
        </w:rPr>
        <w:t xml:space="preserve"> физической культур</w:t>
      </w:r>
      <w:r w:rsidR="00652C64">
        <w:rPr>
          <w:rFonts w:ascii="Times New Roman" w:hAnsi="Times New Roman" w:cs="Times New Roman"/>
          <w:sz w:val="24"/>
          <w:szCs w:val="24"/>
        </w:rPr>
        <w:t>ы</w:t>
      </w:r>
      <w:r w:rsidR="003C2045">
        <w:rPr>
          <w:rFonts w:ascii="Times New Roman" w:hAnsi="Times New Roman" w:cs="Times New Roman"/>
          <w:sz w:val="24"/>
          <w:szCs w:val="24"/>
        </w:rPr>
        <w:t>»</w:t>
      </w:r>
      <w:r>
        <w:rPr>
          <w:rFonts w:ascii="Times New Roman" w:hAnsi="Times New Roman" w:cs="Times New Roman"/>
          <w:sz w:val="24"/>
          <w:szCs w:val="24"/>
        </w:rPr>
        <w:t xml:space="preserve"> Петушинского района</w:t>
      </w:r>
      <w:r w:rsidR="003C2045">
        <w:rPr>
          <w:rFonts w:ascii="Times New Roman" w:hAnsi="Times New Roman" w:cs="Times New Roman"/>
          <w:sz w:val="24"/>
          <w:szCs w:val="24"/>
        </w:rPr>
        <w:t xml:space="preserve"> Владимирской области</w:t>
      </w:r>
      <w:r>
        <w:rPr>
          <w:rFonts w:ascii="Times New Roman" w:hAnsi="Times New Roman" w:cs="Times New Roman"/>
          <w:sz w:val="24"/>
          <w:szCs w:val="24"/>
        </w:rPr>
        <w:t>:</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9.1. Реализовать с 01.06.202</w:t>
      </w:r>
      <w:r w:rsidR="00652C64">
        <w:rPr>
          <w:rFonts w:ascii="Times New Roman" w:hAnsi="Times New Roman" w:cs="Times New Roman"/>
          <w:sz w:val="24"/>
          <w:szCs w:val="24"/>
        </w:rPr>
        <w:t>4</w:t>
      </w:r>
      <w:r>
        <w:rPr>
          <w:rFonts w:ascii="Times New Roman" w:hAnsi="Times New Roman" w:cs="Times New Roman"/>
          <w:sz w:val="24"/>
          <w:szCs w:val="24"/>
        </w:rPr>
        <w:t xml:space="preserve"> года по 01.08.202</w:t>
      </w:r>
      <w:r w:rsidR="00652C64">
        <w:rPr>
          <w:rFonts w:ascii="Times New Roman" w:hAnsi="Times New Roman" w:cs="Times New Roman"/>
          <w:sz w:val="24"/>
          <w:szCs w:val="24"/>
        </w:rPr>
        <w:t>4</w:t>
      </w:r>
      <w:r>
        <w:rPr>
          <w:rFonts w:ascii="Times New Roman" w:hAnsi="Times New Roman" w:cs="Times New Roman"/>
          <w:sz w:val="24"/>
          <w:szCs w:val="24"/>
        </w:rPr>
        <w:t xml:space="preserve"> года мероприятия по подготовке подведомственных муниципальных учреждений к отопительному периоду в соответствии с утвержденной программой по проведению проверки готовности к отопительному периоду 202</w:t>
      </w:r>
      <w:r w:rsidR="00652C64">
        <w:rPr>
          <w:rFonts w:ascii="Times New Roman" w:hAnsi="Times New Roman" w:cs="Times New Roman"/>
          <w:sz w:val="24"/>
          <w:szCs w:val="24"/>
        </w:rPr>
        <w:t>4</w:t>
      </w:r>
      <w:r>
        <w:rPr>
          <w:rFonts w:ascii="Times New Roman" w:hAnsi="Times New Roman" w:cs="Times New Roman"/>
          <w:sz w:val="24"/>
          <w:szCs w:val="24"/>
        </w:rPr>
        <w:t>-202</w:t>
      </w:r>
      <w:r w:rsidR="00652C64">
        <w:rPr>
          <w:rFonts w:ascii="Times New Roman" w:hAnsi="Times New Roman" w:cs="Times New Roman"/>
          <w:sz w:val="24"/>
          <w:szCs w:val="24"/>
        </w:rPr>
        <w:t>5</w:t>
      </w:r>
      <w:r>
        <w:rPr>
          <w:rFonts w:ascii="Times New Roman" w:hAnsi="Times New Roman" w:cs="Times New Roman"/>
          <w:sz w:val="24"/>
          <w:szCs w:val="24"/>
        </w:rPr>
        <w:t xml:space="preserve"> годов теплоснабжающих, теплосетевых организаций и потребителей тепловой энергии Петушинского района.</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Комиссионную приемку готовности к отопительному периоду подведомственных муниципальных учреждений проводить с участием представителей тепло-, энерго- и водоснабжающих предприятий.</w:t>
      </w:r>
    </w:p>
    <w:p w:rsidR="008E76C9" w:rsidRDefault="003A59E0">
      <w:pPr>
        <w:pStyle w:val="ConsPlusNormal"/>
        <w:widowControl/>
        <w:tabs>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9.3. До </w:t>
      </w:r>
      <w:r w:rsidR="00652C64">
        <w:rPr>
          <w:rFonts w:ascii="Times New Roman" w:hAnsi="Times New Roman" w:cs="Times New Roman"/>
          <w:sz w:val="24"/>
          <w:szCs w:val="24"/>
        </w:rPr>
        <w:t>15</w:t>
      </w:r>
      <w:r>
        <w:rPr>
          <w:rFonts w:ascii="Times New Roman" w:hAnsi="Times New Roman" w:cs="Times New Roman"/>
          <w:sz w:val="24"/>
          <w:szCs w:val="24"/>
        </w:rPr>
        <w:t>.08.202</w:t>
      </w:r>
      <w:r w:rsidR="00652C64">
        <w:rPr>
          <w:rFonts w:ascii="Times New Roman" w:hAnsi="Times New Roman" w:cs="Times New Roman"/>
          <w:sz w:val="24"/>
          <w:szCs w:val="24"/>
        </w:rPr>
        <w:t>4</w:t>
      </w:r>
      <w:r>
        <w:rPr>
          <w:rFonts w:ascii="Times New Roman" w:hAnsi="Times New Roman" w:cs="Times New Roman"/>
          <w:sz w:val="24"/>
          <w:szCs w:val="24"/>
        </w:rPr>
        <w:t xml:space="preserve"> года обеспечить получение паспортов готовности подведомственных муниципальных учрежде</w:t>
      </w:r>
      <w:r w:rsidR="00652C64">
        <w:rPr>
          <w:rFonts w:ascii="Times New Roman" w:hAnsi="Times New Roman" w:cs="Times New Roman"/>
          <w:sz w:val="24"/>
          <w:szCs w:val="24"/>
        </w:rPr>
        <w:t>ний к отопительному периоду 2024</w:t>
      </w:r>
      <w:r>
        <w:rPr>
          <w:rFonts w:ascii="Times New Roman" w:hAnsi="Times New Roman" w:cs="Times New Roman"/>
          <w:sz w:val="24"/>
          <w:szCs w:val="24"/>
        </w:rPr>
        <w:t xml:space="preserve"> – 202</w:t>
      </w:r>
      <w:r w:rsidR="00652C64">
        <w:rPr>
          <w:rFonts w:ascii="Times New Roman" w:hAnsi="Times New Roman" w:cs="Times New Roman"/>
          <w:sz w:val="24"/>
          <w:szCs w:val="24"/>
        </w:rPr>
        <w:t>5</w:t>
      </w:r>
      <w:r>
        <w:rPr>
          <w:rFonts w:ascii="Times New Roman" w:hAnsi="Times New Roman" w:cs="Times New Roman"/>
          <w:sz w:val="24"/>
          <w:szCs w:val="24"/>
        </w:rPr>
        <w:t xml:space="preserve"> годов.</w:t>
      </w:r>
    </w:p>
    <w:p w:rsidR="008E76C9" w:rsidRDefault="003C2045">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9.4. Заключить договоры</w:t>
      </w:r>
      <w:r w:rsidR="003A59E0">
        <w:rPr>
          <w:rFonts w:ascii="Times New Roman" w:hAnsi="Times New Roman" w:cs="Times New Roman"/>
          <w:sz w:val="24"/>
          <w:szCs w:val="24"/>
        </w:rPr>
        <w:t xml:space="preserve"> по техническому обслуживанию зданий объектов жизнеобеспечения со специализированными организациями.</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1</w:t>
      </w:r>
      <w:r w:rsidR="003A5C34">
        <w:rPr>
          <w:rFonts w:ascii="Times New Roman" w:hAnsi="Times New Roman" w:cs="Times New Roman"/>
          <w:sz w:val="24"/>
          <w:szCs w:val="24"/>
        </w:rPr>
        <w:t xml:space="preserve">0. Управлению жизнеобеспечения функционирования инфраструктуры, прогнозирования рисков </w:t>
      </w:r>
      <w:r>
        <w:rPr>
          <w:rFonts w:ascii="Times New Roman" w:hAnsi="Times New Roman" w:cs="Times New Roman"/>
          <w:sz w:val="24"/>
          <w:szCs w:val="24"/>
        </w:rPr>
        <w:t>администрации Петушинского района:</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10.1. Осуществлять постоянный контроль:</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за объемами заготовки, расходования и остатками топливно- энергетических ресурсов;</w:t>
      </w:r>
    </w:p>
    <w:p w:rsidR="008E76C9" w:rsidRDefault="003A59E0">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за подготовкой и проведением отопительного периода на объектах коммунального хозяйства Петушинского района.</w:t>
      </w:r>
    </w:p>
    <w:p w:rsidR="008E76C9" w:rsidRDefault="003A59E0">
      <w:pPr>
        <w:pStyle w:val="ConsPlusNormal"/>
        <w:widowControl/>
        <w:tabs>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10.2. Обеспечить своевременное введение данных в информационно-аналитическую систему «Топливно-энергетический баланс» в соответствии с распоряжением администрации Владимирской области от 01.12.2014 № 575-р «Об информационно-аналитической системе ведения топливно-энергетического баланса Владимирской области».</w:t>
      </w:r>
    </w:p>
    <w:p w:rsidR="008E76C9" w:rsidRDefault="003A59E0">
      <w:pPr>
        <w:pStyle w:val="ConsPlusNormal"/>
        <w:widowControl/>
        <w:tabs>
          <w:tab w:val="left" w:pos="1134"/>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10.3. Организовать работу по актуализации схем тепло-, водоснабжения и водоотведения и приведению их в соответствие с требованиями к порядку разработки и утверждения указанных схем.</w:t>
      </w:r>
    </w:p>
    <w:p w:rsidR="008E76C9" w:rsidRDefault="003A59E0">
      <w:pPr>
        <w:tabs>
          <w:tab w:val="left" w:pos="4820"/>
        </w:tabs>
        <w:spacing w:after="120"/>
        <w:jc w:val="both"/>
        <w:rPr>
          <w:sz w:val="24"/>
          <w:szCs w:val="24"/>
        </w:rPr>
      </w:pPr>
      <w:r w:rsidRPr="003A5C34">
        <w:rPr>
          <w:sz w:val="24"/>
          <w:szCs w:val="24"/>
        </w:rPr>
        <w:t xml:space="preserve">            11. Постановление администрации Петушинского района от </w:t>
      </w:r>
      <w:r w:rsidR="003A5C34" w:rsidRPr="003A5C34">
        <w:rPr>
          <w:sz w:val="24"/>
          <w:szCs w:val="24"/>
        </w:rPr>
        <w:t xml:space="preserve">31.05.2023 № 850 </w:t>
      </w:r>
      <w:r w:rsidRPr="003A5C34">
        <w:rPr>
          <w:sz w:val="24"/>
          <w:szCs w:val="24"/>
        </w:rPr>
        <w:t>«Об</w:t>
      </w:r>
      <w:r>
        <w:rPr>
          <w:sz w:val="24"/>
          <w:szCs w:val="24"/>
        </w:rPr>
        <w:t xml:space="preserve"> итогах отопительного периода 202</w:t>
      </w:r>
      <w:r w:rsidR="003A5C34">
        <w:rPr>
          <w:sz w:val="24"/>
          <w:szCs w:val="24"/>
        </w:rPr>
        <w:t>2</w:t>
      </w:r>
      <w:r>
        <w:rPr>
          <w:sz w:val="24"/>
          <w:szCs w:val="24"/>
        </w:rPr>
        <w:t xml:space="preserve"> – 202</w:t>
      </w:r>
      <w:r w:rsidR="003A5C34">
        <w:rPr>
          <w:sz w:val="24"/>
          <w:szCs w:val="24"/>
        </w:rPr>
        <w:t>3</w:t>
      </w:r>
      <w:r>
        <w:rPr>
          <w:sz w:val="24"/>
          <w:szCs w:val="24"/>
        </w:rPr>
        <w:t xml:space="preserve"> годов и о задачах по подготовке жилищного фонда, объектов и систем жизнеобеспечения к работе в осенне-зимний период 202</w:t>
      </w:r>
      <w:r w:rsidR="003A5C34">
        <w:rPr>
          <w:sz w:val="24"/>
          <w:szCs w:val="24"/>
        </w:rPr>
        <w:t>3</w:t>
      </w:r>
      <w:r>
        <w:rPr>
          <w:sz w:val="24"/>
          <w:szCs w:val="24"/>
        </w:rPr>
        <w:t xml:space="preserve"> – 202</w:t>
      </w:r>
      <w:r w:rsidR="003A5C34">
        <w:rPr>
          <w:sz w:val="24"/>
          <w:szCs w:val="24"/>
        </w:rPr>
        <w:t>4</w:t>
      </w:r>
      <w:r>
        <w:rPr>
          <w:sz w:val="24"/>
          <w:szCs w:val="24"/>
        </w:rPr>
        <w:t xml:space="preserve"> годов» признать утратившими силу.</w:t>
      </w:r>
    </w:p>
    <w:p w:rsidR="008E76C9" w:rsidRDefault="003A59E0">
      <w:pPr>
        <w:pStyle w:val="ConsPlusNormal"/>
        <w:widowControl/>
        <w:tabs>
          <w:tab w:val="left" w:pos="993"/>
        </w:tabs>
        <w:spacing w:after="120"/>
        <w:ind w:firstLine="709"/>
        <w:jc w:val="both"/>
        <w:rPr>
          <w:rFonts w:ascii="Times New Roman" w:hAnsi="Times New Roman" w:cs="Times New Roman"/>
          <w:sz w:val="24"/>
          <w:szCs w:val="24"/>
        </w:rPr>
      </w:pPr>
      <w:r>
        <w:rPr>
          <w:rFonts w:ascii="Times New Roman" w:hAnsi="Times New Roman" w:cs="Times New Roman"/>
          <w:sz w:val="24"/>
          <w:szCs w:val="24"/>
        </w:rPr>
        <w:t>12. Контроль за выполнением настоящего постановления возложить на заместителя главы администрации Петушинского района по обеспечению функционирования и развития инфраструктуры.</w:t>
      </w:r>
    </w:p>
    <w:p w:rsidR="008E76C9" w:rsidRDefault="003A59E0">
      <w:pPr>
        <w:pStyle w:val="ConsPlusNormal"/>
        <w:widowControl/>
        <w:tabs>
          <w:tab w:val="left" w:pos="993"/>
        </w:tabs>
        <w:spacing w:after="120"/>
        <w:ind w:firstLine="709"/>
        <w:jc w:val="both"/>
        <w:rPr>
          <w:rFonts w:ascii="Times New Roman" w:hAnsi="Times New Roman" w:cs="Times New Roman"/>
          <w:sz w:val="24"/>
          <w:szCs w:val="24"/>
        </w:rPr>
      </w:pPr>
      <w:r>
        <w:rPr>
          <w:rFonts w:ascii="Times New Roman" w:hAnsi="Times New Roman" w:cs="Times New Roman"/>
          <w:sz w:val="24"/>
          <w:szCs w:val="24"/>
        </w:rPr>
        <w:t>13. 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«Петушинский район».</w:t>
      </w:r>
    </w:p>
    <w:p w:rsidR="008E76C9" w:rsidRDefault="008E76C9">
      <w:pPr>
        <w:pStyle w:val="ConsPlusNormal"/>
        <w:widowControl/>
        <w:tabs>
          <w:tab w:val="left" w:pos="993"/>
        </w:tabs>
        <w:ind w:firstLine="709"/>
        <w:jc w:val="both"/>
        <w:rPr>
          <w:rFonts w:ascii="Times New Roman" w:hAnsi="Times New Roman" w:cs="Times New Roman"/>
          <w:sz w:val="24"/>
          <w:szCs w:val="24"/>
        </w:rPr>
      </w:pPr>
    </w:p>
    <w:p w:rsidR="008E76C9" w:rsidRDefault="008E76C9">
      <w:pPr>
        <w:pStyle w:val="ConsPlusNormal"/>
        <w:widowControl/>
        <w:tabs>
          <w:tab w:val="left" w:pos="993"/>
        </w:tabs>
        <w:ind w:firstLine="709"/>
        <w:jc w:val="both"/>
        <w:rPr>
          <w:rFonts w:ascii="Times New Roman" w:hAnsi="Times New Roman" w:cs="Times New Roman"/>
          <w:sz w:val="24"/>
          <w:szCs w:val="24"/>
        </w:rPr>
      </w:pPr>
    </w:p>
    <w:p w:rsidR="008E76C9" w:rsidRDefault="003A59E0">
      <w:pPr>
        <w:pStyle w:val="ConsPlusNormal"/>
        <w:widowControl/>
        <w:tabs>
          <w:tab w:val="left" w:pos="993"/>
        </w:tabs>
        <w:spacing w:before="120" w:after="120"/>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                                                                                             А.В. КУРБАТОВ</w:t>
      </w:r>
    </w:p>
    <w:p w:rsidR="008E76C9" w:rsidRDefault="008E76C9">
      <w:pPr>
        <w:pStyle w:val="ConsPlusNormal"/>
        <w:widowControl/>
        <w:tabs>
          <w:tab w:val="left" w:pos="993"/>
        </w:tabs>
        <w:spacing w:before="120" w:after="120"/>
        <w:ind w:firstLine="0"/>
        <w:jc w:val="both"/>
        <w:rPr>
          <w:rFonts w:ascii="Times New Roman" w:hAnsi="Times New Roman" w:cs="Times New Roman"/>
          <w:sz w:val="24"/>
          <w:szCs w:val="24"/>
        </w:rPr>
      </w:pPr>
    </w:p>
    <w:p w:rsidR="008E76C9" w:rsidRDefault="008E76C9">
      <w:pPr>
        <w:shd w:val="clear" w:color="auto" w:fill="FFFFFF"/>
        <w:ind w:right="48"/>
        <w:jc w:val="right"/>
        <w:rPr>
          <w:color w:val="000000"/>
          <w:spacing w:val="-3"/>
          <w:sz w:val="24"/>
          <w:szCs w:val="24"/>
        </w:rPr>
      </w:pPr>
    </w:p>
    <w:p w:rsidR="008E76C9" w:rsidRDefault="008E76C9">
      <w:pPr>
        <w:shd w:val="clear" w:color="auto" w:fill="FFFFFF"/>
        <w:ind w:right="48"/>
        <w:jc w:val="right"/>
        <w:rPr>
          <w:color w:val="000000"/>
          <w:spacing w:val="-3"/>
          <w:sz w:val="24"/>
          <w:szCs w:val="24"/>
        </w:rPr>
      </w:pPr>
    </w:p>
    <w:p w:rsidR="008E76C9" w:rsidRDefault="008E76C9">
      <w:pPr>
        <w:shd w:val="clear" w:color="auto" w:fill="FFFFFF"/>
        <w:ind w:right="48"/>
        <w:jc w:val="right"/>
        <w:rPr>
          <w:color w:val="000000"/>
          <w:spacing w:val="-3"/>
          <w:sz w:val="24"/>
          <w:szCs w:val="24"/>
        </w:rPr>
      </w:pPr>
    </w:p>
    <w:p w:rsidR="008E76C9" w:rsidRDefault="008E76C9">
      <w:pPr>
        <w:shd w:val="clear" w:color="auto" w:fill="FFFFFF"/>
        <w:ind w:right="48"/>
        <w:jc w:val="right"/>
        <w:rPr>
          <w:color w:val="000000"/>
          <w:spacing w:val="-3"/>
          <w:sz w:val="24"/>
          <w:szCs w:val="24"/>
        </w:rPr>
      </w:pPr>
    </w:p>
    <w:p w:rsidR="008E76C9" w:rsidRDefault="008E76C9">
      <w:pPr>
        <w:shd w:val="clear" w:color="auto" w:fill="FFFFFF"/>
        <w:ind w:right="48"/>
        <w:jc w:val="right"/>
        <w:rPr>
          <w:color w:val="000000"/>
          <w:spacing w:val="-3"/>
          <w:sz w:val="24"/>
          <w:szCs w:val="24"/>
        </w:rPr>
      </w:pPr>
    </w:p>
    <w:p w:rsidR="008E76C9" w:rsidRDefault="008E76C9">
      <w:pPr>
        <w:shd w:val="clear" w:color="auto" w:fill="FFFFFF"/>
        <w:ind w:right="48"/>
        <w:jc w:val="right"/>
        <w:rPr>
          <w:color w:val="000000"/>
          <w:spacing w:val="-3"/>
          <w:sz w:val="24"/>
          <w:szCs w:val="24"/>
        </w:rPr>
      </w:pPr>
    </w:p>
    <w:p w:rsidR="000476DA" w:rsidRDefault="000476DA" w:rsidP="002F2C31">
      <w:pPr>
        <w:jc w:val="right"/>
        <w:rPr>
          <w:color w:val="000000"/>
          <w:spacing w:val="-3"/>
          <w:sz w:val="24"/>
          <w:szCs w:val="24"/>
        </w:rPr>
      </w:pPr>
    </w:p>
    <w:p w:rsidR="000476DA" w:rsidRDefault="000476DA" w:rsidP="002F2C31">
      <w:pPr>
        <w:jc w:val="right"/>
        <w:rPr>
          <w:color w:val="000000"/>
          <w:spacing w:val="-3"/>
          <w:sz w:val="24"/>
          <w:szCs w:val="24"/>
        </w:rPr>
      </w:pPr>
    </w:p>
    <w:p w:rsidR="000476DA" w:rsidRDefault="000476DA" w:rsidP="002F2C31">
      <w:pPr>
        <w:jc w:val="right"/>
        <w:rPr>
          <w:color w:val="000000"/>
          <w:spacing w:val="-3"/>
          <w:sz w:val="24"/>
          <w:szCs w:val="24"/>
        </w:rPr>
      </w:pPr>
    </w:p>
    <w:p w:rsidR="000476DA" w:rsidRDefault="000476DA" w:rsidP="002F2C31">
      <w:pPr>
        <w:jc w:val="right"/>
        <w:rPr>
          <w:color w:val="000000"/>
          <w:spacing w:val="-3"/>
          <w:sz w:val="24"/>
          <w:szCs w:val="24"/>
        </w:rPr>
      </w:pPr>
    </w:p>
    <w:p w:rsidR="000476DA" w:rsidRDefault="000476DA" w:rsidP="002F2C31">
      <w:pPr>
        <w:jc w:val="right"/>
        <w:rPr>
          <w:color w:val="000000"/>
          <w:spacing w:val="-3"/>
          <w:sz w:val="24"/>
          <w:szCs w:val="24"/>
        </w:rPr>
      </w:pPr>
    </w:p>
    <w:p w:rsidR="008E76C9" w:rsidRDefault="003A59E0" w:rsidP="002F2C31">
      <w:pPr>
        <w:jc w:val="right"/>
        <w:rPr>
          <w:sz w:val="24"/>
          <w:szCs w:val="24"/>
        </w:rPr>
      </w:pPr>
      <w:bookmarkStart w:id="0" w:name="_GoBack"/>
      <w:bookmarkEnd w:id="0"/>
      <w:r>
        <w:rPr>
          <w:color w:val="000000"/>
          <w:spacing w:val="-3"/>
          <w:sz w:val="24"/>
          <w:szCs w:val="24"/>
        </w:rPr>
        <w:lastRenderedPageBreak/>
        <w:t>Приложение № 1</w:t>
      </w:r>
    </w:p>
    <w:p w:rsidR="008E76C9" w:rsidRDefault="003A59E0">
      <w:pPr>
        <w:shd w:val="clear" w:color="auto" w:fill="FFFFFF"/>
        <w:ind w:right="29"/>
        <w:jc w:val="right"/>
        <w:rPr>
          <w:sz w:val="24"/>
          <w:szCs w:val="24"/>
        </w:rPr>
      </w:pPr>
      <w:r>
        <w:rPr>
          <w:color w:val="000000"/>
          <w:sz w:val="24"/>
          <w:szCs w:val="24"/>
        </w:rPr>
        <w:t>к постановлению администрации</w:t>
      </w:r>
    </w:p>
    <w:p w:rsidR="008E76C9" w:rsidRDefault="003A59E0">
      <w:pPr>
        <w:shd w:val="clear" w:color="auto" w:fill="FFFFFF"/>
        <w:ind w:right="14"/>
        <w:jc w:val="right"/>
        <w:rPr>
          <w:sz w:val="24"/>
          <w:szCs w:val="24"/>
        </w:rPr>
      </w:pPr>
      <w:r>
        <w:rPr>
          <w:color w:val="000000"/>
          <w:spacing w:val="-1"/>
          <w:sz w:val="24"/>
          <w:szCs w:val="24"/>
        </w:rPr>
        <w:t>Петушинского района</w:t>
      </w:r>
    </w:p>
    <w:p w:rsidR="008E76C9" w:rsidRDefault="003A5C34" w:rsidP="003A5C34">
      <w:pPr>
        <w:shd w:val="clear" w:color="auto" w:fill="FFFFFF"/>
        <w:tabs>
          <w:tab w:val="left" w:leader="underscore" w:pos="1536"/>
          <w:tab w:val="left" w:leader="underscore" w:pos="2424"/>
        </w:tabs>
        <w:ind w:right="14"/>
        <w:jc w:val="right"/>
        <w:rPr>
          <w:color w:val="000000"/>
          <w:sz w:val="24"/>
          <w:szCs w:val="24"/>
          <w:u w:val="single"/>
        </w:rPr>
      </w:pPr>
      <w:r>
        <w:rPr>
          <w:color w:val="000000"/>
          <w:spacing w:val="-2"/>
          <w:sz w:val="24"/>
          <w:szCs w:val="24"/>
        </w:rPr>
        <w:t>от_</w:t>
      </w:r>
      <w:r w:rsidR="00E967C1" w:rsidRPr="00E967C1">
        <w:rPr>
          <w:color w:val="000000"/>
          <w:spacing w:val="-2"/>
          <w:sz w:val="24"/>
          <w:szCs w:val="24"/>
          <w:u w:val="single"/>
        </w:rPr>
        <w:t>10.06.2024</w:t>
      </w:r>
      <w:r>
        <w:rPr>
          <w:color w:val="000000"/>
          <w:spacing w:val="-2"/>
          <w:sz w:val="24"/>
          <w:szCs w:val="24"/>
        </w:rPr>
        <w:t>__</w:t>
      </w:r>
      <w:r w:rsidR="003A59E0">
        <w:rPr>
          <w:color w:val="000000"/>
          <w:spacing w:val="-2"/>
          <w:sz w:val="24"/>
          <w:szCs w:val="24"/>
        </w:rPr>
        <w:t xml:space="preserve"> №</w:t>
      </w:r>
      <w:r w:rsidR="003A59E0">
        <w:rPr>
          <w:color w:val="000000"/>
          <w:sz w:val="24"/>
          <w:szCs w:val="24"/>
          <w:u w:val="single"/>
        </w:rPr>
        <w:t xml:space="preserve"> </w:t>
      </w:r>
      <w:r w:rsidR="00E967C1">
        <w:rPr>
          <w:color w:val="000000"/>
          <w:sz w:val="24"/>
          <w:szCs w:val="24"/>
          <w:u w:val="single"/>
        </w:rPr>
        <w:t>584</w:t>
      </w:r>
    </w:p>
    <w:p w:rsidR="003A5C34" w:rsidRDefault="003A5C34" w:rsidP="003A5C34">
      <w:pPr>
        <w:shd w:val="clear" w:color="auto" w:fill="FFFFFF"/>
        <w:tabs>
          <w:tab w:val="left" w:leader="underscore" w:pos="1536"/>
          <w:tab w:val="left" w:leader="underscore" w:pos="2424"/>
        </w:tabs>
        <w:ind w:right="14"/>
        <w:jc w:val="right"/>
        <w:rPr>
          <w:b/>
          <w:bCs/>
          <w:color w:val="000000"/>
          <w:spacing w:val="1"/>
          <w:sz w:val="24"/>
          <w:szCs w:val="24"/>
        </w:rPr>
      </w:pPr>
    </w:p>
    <w:p w:rsidR="008E76C9" w:rsidRDefault="003A5C34">
      <w:pPr>
        <w:shd w:val="clear" w:color="auto" w:fill="FFFFFF"/>
        <w:tabs>
          <w:tab w:val="left" w:leader="underscore" w:pos="1536"/>
          <w:tab w:val="left" w:leader="underscore" w:pos="2424"/>
        </w:tabs>
        <w:spacing w:after="120"/>
        <w:ind w:right="14" w:firstLine="709"/>
        <w:jc w:val="center"/>
        <w:rPr>
          <w:sz w:val="24"/>
          <w:szCs w:val="24"/>
        </w:rPr>
      </w:pPr>
      <w:r>
        <w:rPr>
          <w:b/>
          <w:bCs/>
          <w:color w:val="000000"/>
          <w:spacing w:val="1"/>
          <w:sz w:val="24"/>
          <w:szCs w:val="24"/>
        </w:rPr>
        <w:t>Итоги отопительного периода 2023</w:t>
      </w:r>
      <w:r w:rsidR="003A59E0">
        <w:rPr>
          <w:b/>
          <w:bCs/>
          <w:color w:val="000000"/>
          <w:spacing w:val="1"/>
          <w:sz w:val="24"/>
          <w:szCs w:val="24"/>
        </w:rPr>
        <w:t xml:space="preserve"> – 202</w:t>
      </w:r>
      <w:r>
        <w:rPr>
          <w:b/>
          <w:bCs/>
          <w:color w:val="000000"/>
          <w:spacing w:val="1"/>
          <w:sz w:val="24"/>
          <w:szCs w:val="24"/>
        </w:rPr>
        <w:t>4</w:t>
      </w:r>
      <w:r w:rsidR="003A59E0">
        <w:rPr>
          <w:b/>
          <w:bCs/>
          <w:color w:val="000000"/>
          <w:spacing w:val="1"/>
          <w:sz w:val="24"/>
          <w:szCs w:val="24"/>
        </w:rPr>
        <w:t xml:space="preserve"> годов</w:t>
      </w:r>
    </w:p>
    <w:p w:rsidR="008E76C9" w:rsidRDefault="003A59E0">
      <w:pPr>
        <w:shd w:val="clear" w:color="auto" w:fill="FFFFFF"/>
        <w:spacing w:before="120"/>
        <w:ind w:right="19" w:firstLine="709"/>
        <w:jc w:val="both"/>
        <w:rPr>
          <w:sz w:val="24"/>
          <w:szCs w:val="24"/>
        </w:rPr>
      </w:pPr>
      <w:r>
        <w:rPr>
          <w:color w:val="000000"/>
          <w:sz w:val="24"/>
          <w:szCs w:val="24"/>
        </w:rPr>
        <w:t>В соответствии с принятыми постановлениями во всех муниципальных образованиях Петушинского района отопительный период 202</w:t>
      </w:r>
      <w:r w:rsidR="003A5C34">
        <w:rPr>
          <w:color w:val="000000"/>
          <w:sz w:val="24"/>
          <w:szCs w:val="24"/>
        </w:rPr>
        <w:t>3</w:t>
      </w:r>
      <w:r>
        <w:rPr>
          <w:color w:val="000000"/>
          <w:sz w:val="24"/>
          <w:szCs w:val="24"/>
        </w:rPr>
        <w:t>-202</w:t>
      </w:r>
      <w:r w:rsidR="003A5C34">
        <w:rPr>
          <w:color w:val="000000"/>
          <w:sz w:val="24"/>
          <w:szCs w:val="24"/>
        </w:rPr>
        <w:t>4</w:t>
      </w:r>
      <w:r>
        <w:rPr>
          <w:color w:val="000000"/>
          <w:sz w:val="24"/>
          <w:szCs w:val="24"/>
        </w:rPr>
        <w:t xml:space="preserve"> г</w:t>
      </w:r>
      <w:r w:rsidR="003A5C34">
        <w:rPr>
          <w:color w:val="000000"/>
          <w:sz w:val="24"/>
          <w:szCs w:val="24"/>
        </w:rPr>
        <w:t>.</w:t>
      </w:r>
      <w:r>
        <w:rPr>
          <w:color w:val="000000"/>
          <w:sz w:val="24"/>
          <w:szCs w:val="24"/>
        </w:rPr>
        <w:t xml:space="preserve">г. был начат своевременно в соответствии с принятыми постановлениями с </w:t>
      </w:r>
      <w:r w:rsidR="003A5C34">
        <w:rPr>
          <w:color w:val="000000"/>
          <w:sz w:val="24"/>
          <w:szCs w:val="24"/>
        </w:rPr>
        <w:t>02</w:t>
      </w:r>
      <w:r>
        <w:rPr>
          <w:color w:val="000000"/>
          <w:sz w:val="24"/>
          <w:szCs w:val="24"/>
        </w:rPr>
        <w:t>.</w:t>
      </w:r>
      <w:r w:rsidR="003A5C34">
        <w:rPr>
          <w:color w:val="000000"/>
          <w:sz w:val="24"/>
          <w:szCs w:val="24"/>
        </w:rPr>
        <w:t>10</w:t>
      </w:r>
      <w:r>
        <w:rPr>
          <w:color w:val="000000"/>
          <w:sz w:val="24"/>
          <w:szCs w:val="24"/>
        </w:rPr>
        <w:t>.202</w:t>
      </w:r>
      <w:r w:rsidR="003A5C34">
        <w:rPr>
          <w:color w:val="000000"/>
          <w:sz w:val="24"/>
          <w:szCs w:val="24"/>
        </w:rPr>
        <w:t>3</w:t>
      </w:r>
      <w:r>
        <w:rPr>
          <w:color w:val="000000"/>
          <w:sz w:val="24"/>
          <w:szCs w:val="24"/>
        </w:rPr>
        <w:t xml:space="preserve"> для объектов социальной сферы и с </w:t>
      </w:r>
      <w:r w:rsidR="003A5C34">
        <w:rPr>
          <w:color w:val="000000"/>
          <w:sz w:val="24"/>
          <w:szCs w:val="24"/>
        </w:rPr>
        <w:t xml:space="preserve">06.10.2023 </w:t>
      </w:r>
      <w:r>
        <w:rPr>
          <w:color w:val="000000"/>
          <w:sz w:val="24"/>
          <w:szCs w:val="24"/>
        </w:rPr>
        <w:t>для жилищного фонда. Расчетная продолжительность отопительного периода 213 дней.</w:t>
      </w:r>
    </w:p>
    <w:p w:rsidR="008E76C9" w:rsidRDefault="003A59E0" w:rsidP="003C2045">
      <w:pPr>
        <w:shd w:val="clear" w:color="auto" w:fill="FFFFFF"/>
        <w:spacing w:before="120" w:after="120"/>
        <w:ind w:right="23" w:firstLine="709"/>
        <w:jc w:val="both"/>
        <w:rPr>
          <w:sz w:val="24"/>
          <w:szCs w:val="24"/>
        </w:rPr>
      </w:pPr>
      <w:r>
        <w:rPr>
          <w:color w:val="000000"/>
          <w:spacing w:val="4"/>
          <w:sz w:val="24"/>
          <w:szCs w:val="24"/>
        </w:rPr>
        <w:t>Подготовка к отопительному периоду 202</w:t>
      </w:r>
      <w:r w:rsidR="003A5C34">
        <w:rPr>
          <w:color w:val="000000"/>
          <w:spacing w:val="4"/>
          <w:sz w:val="24"/>
          <w:szCs w:val="24"/>
        </w:rPr>
        <w:t>3</w:t>
      </w:r>
      <w:r>
        <w:rPr>
          <w:color w:val="000000"/>
          <w:spacing w:val="4"/>
          <w:sz w:val="24"/>
          <w:szCs w:val="24"/>
        </w:rPr>
        <w:t>-202</w:t>
      </w:r>
      <w:r w:rsidR="003A5C34">
        <w:rPr>
          <w:color w:val="000000"/>
          <w:spacing w:val="4"/>
          <w:sz w:val="24"/>
          <w:szCs w:val="24"/>
        </w:rPr>
        <w:t>4</w:t>
      </w:r>
      <w:r>
        <w:rPr>
          <w:color w:val="000000"/>
          <w:spacing w:val="4"/>
          <w:sz w:val="24"/>
          <w:szCs w:val="24"/>
        </w:rPr>
        <w:t xml:space="preserve"> годов велась в соответствии с </w:t>
      </w:r>
      <w:r>
        <w:rPr>
          <w:color w:val="000000"/>
          <w:spacing w:val="-1"/>
          <w:sz w:val="24"/>
          <w:szCs w:val="24"/>
        </w:rPr>
        <w:t>утвержденными планами мероприятий по подготовке объектов жизнеобеспечения и жилищного фонда к предстоящему отопительному периоду.</w:t>
      </w:r>
    </w:p>
    <w:p w:rsidR="003A5C34" w:rsidRPr="003A5C34" w:rsidRDefault="003A5C34" w:rsidP="003C2045">
      <w:pPr>
        <w:spacing w:before="120" w:after="120"/>
        <w:ind w:firstLine="709"/>
        <w:jc w:val="both"/>
        <w:rPr>
          <w:sz w:val="24"/>
          <w:szCs w:val="24"/>
        </w:rPr>
      </w:pPr>
      <w:r w:rsidRPr="003A5C34">
        <w:rPr>
          <w:sz w:val="24"/>
          <w:szCs w:val="24"/>
        </w:rPr>
        <w:t xml:space="preserve">На подготовку объектов жизнеобеспечения и жилищного фонда к отопительному периоду было израсходовано 88,652 млн. руб., </w:t>
      </w:r>
      <w:r>
        <w:rPr>
          <w:sz w:val="24"/>
          <w:szCs w:val="24"/>
        </w:rPr>
        <w:t>что на 16,836 млн. руб. (на - 23,4%) больше чем в прошлом году (71,816 млн. руб.)</w:t>
      </w:r>
    </w:p>
    <w:p w:rsidR="003A5C34" w:rsidRPr="003A5C34" w:rsidRDefault="003A5C34" w:rsidP="003C2045">
      <w:pPr>
        <w:spacing w:before="120" w:after="120"/>
        <w:ind w:firstLine="709"/>
        <w:jc w:val="both"/>
        <w:rPr>
          <w:sz w:val="24"/>
          <w:szCs w:val="24"/>
        </w:rPr>
      </w:pPr>
      <w:r w:rsidRPr="003A5C34">
        <w:rPr>
          <w:sz w:val="24"/>
          <w:szCs w:val="24"/>
        </w:rPr>
        <w:t>Из них:</w:t>
      </w:r>
    </w:p>
    <w:p w:rsidR="003A5C34" w:rsidRPr="003A5C34" w:rsidRDefault="003A5C34" w:rsidP="003C2045">
      <w:pPr>
        <w:spacing w:before="120" w:after="120"/>
        <w:ind w:firstLine="709"/>
        <w:jc w:val="both"/>
        <w:rPr>
          <w:sz w:val="24"/>
          <w:szCs w:val="24"/>
        </w:rPr>
      </w:pPr>
      <w:r w:rsidRPr="003A5C34">
        <w:rPr>
          <w:sz w:val="24"/>
          <w:szCs w:val="24"/>
        </w:rPr>
        <w:t xml:space="preserve">- 42,202 млн. руб. – на капитальный ремонт и модернизацию объектов </w:t>
      </w:r>
      <w:smartTag w:uri="urn:schemas-microsoft-com:office:smarttags" w:element="PersonName">
        <w:r w:rsidRPr="003A5C34">
          <w:rPr>
            <w:sz w:val="24"/>
            <w:szCs w:val="24"/>
          </w:rPr>
          <w:t>ЖКХ</w:t>
        </w:r>
      </w:smartTag>
      <w:r w:rsidRPr="003A5C34">
        <w:rPr>
          <w:sz w:val="24"/>
          <w:szCs w:val="24"/>
        </w:rPr>
        <w:t xml:space="preserve"> (ремонт котельных и тепловых сетей, ремонт объектов электросетевого хозяйства, ремонт объектов водоснабжения и водоотведения);  </w:t>
      </w:r>
    </w:p>
    <w:p w:rsidR="003A5C34" w:rsidRPr="003A5C34" w:rsidRDefault="003A5C34" w:rsidP="003C2045">
      <w:pPr>
        <w:spacing w:before="120" w:after="120"/>
        <w:ind w:firstLine="709"/>
        <w:jc w:val="both"/>
        <w:rPr>
          <w:sz w:val="24"/>
          <w:szCs w:val="24"/>
        </w:rPr>
      </w:pPr>
      <w:r w:rsidRPr="003A5C34">
        <w:rPr>
          <w:sz w:val="24"/>
          <w:szCs w:val="24"/>
        </w:rPr>
        <w:t>- 18,740 млн. руб. – на строительство объектов ЖКХ;</w:t>
      </w:r>
    </w:p>
    <w:p w:rsidR="003A5C34" w:rsidRPr="003A5C34" w:rsidRDefault="003A5C34" w:rsidP="003C2045">
      <w:pPr>
        <w:spacing w:before="120" w:after="120"/>
        <w:ind w:firstLine="709"/>
        <w:jc w:val="both"/>
        <w:rPr>
          <w:sz w:val="24"/>
          <w:szCs w:val="24"/>
        </w:rPr>
      </w:pPr>
      <w:r w:rsidRPr="003A5C34">
        <w:rPr>
          <w:sz w:val="24"/>
          <w:szCs w:val="24"/>
        </w:rPr>
        <w:t xml:space="preserve">- 27,235 млн. руб. – приобретение топлива; </w:t>
      </w:r>
    </w:p>
    <w:p w:rsidR="003A5C34" w:rsidRPr="003A5C34" w:rsidRDefault="003A5C34" w:rsidP="003C2045">
      <w:pPr>
        <w:spacing w:before="120" w:after="120"/>
        <w:ind w:firstLine="709"/>
        <w:jc w:val="both"/>
        <w:rPr>
          <w:sz w:val="24"/>
          <w:szCs w:val="24"/>
        </w:rPr>
      </w:pPr>
      <w:r w:rsidRPr="003A5C34">
        <w:rPr>
          <w:sz w:val="24"/>
          <w:szCs w:val="24"/>
        </w:rPr>
        <w:t>- 0,475 млн. руб. – на формирование аварийного запаса материально-технических ресурсов;</w:t>
      </w:r>
    </w:p>
    <w:p w:rsidR="008E76C9" w:rsidRDefault="003A59E0" w:rsidP="007D5840">
      <w:pPr>
        <w:shd w:val="clear" w:color="auto" w:fill="FFFFFF"/>
        <w:spacing w:before="120"/>
        <w:ind w:left="19" w:right="10" w:firstLine="709"/>
        <w:jc w:val="both"/>
        <w:rPr>
          <w:color w:val="000000"/>
          <w:sz w:val="24"/>
          <w:szCs w:val="24"/>
        </w:rPr>
      </w:pPr>
      <w:r>
        <w:rPr>
          <w:color w:val="000000"/>
          <w:spacing w:val="2"/>
          <w:sz w:val="24"/>
          <w:szCs w:val="24"/>
        </w:rPr>
        <w:t xml:space="preserve">На начало отопительного периода были созданы необходимые нормативные запасы </w:t>
      </w:r>
      <w:r>
        <w:rPr>
          <w:color w:val="000000"/>
          <w:spacing w:val="-1"/>
          <w:sz w:val="24"/>
          <w:szCs w:val="24"/>
        </w:rPr>
        <w:t>жидкого и твердого топлива.</w:t>
      </w:r>
      <w:r>
        <w:rPr>
          <w:sz w:val="24"/>
          <w:szCs w:val="24"/>
        </w:rPr>
        <w:t xml:space="preserve"> </w:t>
      </w:r>
      <w:r>
        <w:rPr>
          <w:color w:val="000000"/>
          <w:sz w:val="24"/>
          <w:szCs w:val="24"/>
        </w:rPr>
        <w:t xml:space="preserve">Отремонтированы и подготовлены к максимальной нагрузке тепловые сети, котельные, </w:t>
      </w:r>
      <w:r>
        <w:rPr>
          <w:color w:val="000000"/>
          <w:spacing w:val="-1"/>
          <w:sz w:val="24"/>
          <w:szCs w:val="24"/>
        </w:rPr>
        <w:t xml:space="preserve">системы водоснабжения и другое оборудование. </w:t>
      </w:r>
      <w:r w:rsidR="007D5840">
        <w:rPr>
          <w:color w:val="000000"/>
          <w:spacing w:val="-1"/>
          <w:sz w:val="24"/>
          <w:szCs w:val="24"/>
        </w:rPr>
        <w:t>Г</w:t>
      </w:r>
      <w:r>
        <w:rPr>
          <w:color w:val="000000"/>
          <w:spacing w:val="-1"/>
          <w:sz w:val="24"/>
          <w:szCs w:val="24"/>
        </w:rPr>
        <w:t xml:space="preserve">отовность по </w:t>
      </w:r>
      <w:r>
        <w:rPr>
          <w:color w:val="000000"/>
          <w:sz w:val="24"/>
          <w:szCs w:val="24"/>
        </w:rPr>
        <w:t>всем объектам жилищно-коммунального хозяйства составила 100%.</w:t>
      </w:r>
    </w:p>
    <w:p w:rsidR="008E76C9" w:rsidRDefault="007D5840">
      <w:pPr>
        <w:shd w:val="clear" w:color="auto" w:fill="FFFFFF"/>
        <w:spacing w:before="120"/>
        <w:ind w:left="14" w:right="5" w:firstLine="709"/>
        <w:jc w:val="both"/>
        <w:rPr>
          <w:color w:val="000000"/>
          <w:sz w:val="24"/>
          <w:szCs w:val="24"/>
        </w:rPr>
      </w:pPr>
      <w:r>
        <w:rPr>
          <w:color w:val="000000"/>
          <w:sz w:val="24"/>
          <w:szCs w:val="24"/>
        </w:rPr>
        <w:t>07.11.2023</w:t>
      </w:r>
      <w:r w:rsidR="003A59E0">
        <w:rPr>
          <w:color w:val="000000"/>
          <w:sz w:val="24"/>
          <w:szCs w:val="24"/>
        </w:rPr>
        <w:t xml:space="preserve"> г. получен паспорт готовности к отопительному периоду 202</w:t>
      </w:r>
      <w:r>
        <w:rPr>
          <w:color w:val="000000"/>
          <w:sz w:val="24"/>
          <w:szCs w:val="24"/>
        </w:rPr>
        <w:t>3</w:t>
      </w:r>
      <w:r w:rsidR="003A59E0">
        <w:rPr>
          <w:color w:val="000000"/>
          <w:sz w:val="24"/>
          <w:szCs w:val="24"/>
        </w:rPr>
        <w:t>-202</w:t>
      </w:r>
      <w:r>
        <w:rPr>
          <w:color w:val="000000"/>
          <w:sz w:val="24"/>
          <w:szCs w:val="24"/>
        </w:rPr>
        <w:t>4</w:t>
      </w:r>
      <w:r w:rsidR="003A59E0">
        <w:rPr>
          <w:color w:val="000000"/>
          <w:sz w:val="24"/>
          <w:szCs w:val="24"/>
        </w:rPr>
        <w:t xml:space="preserve"> г. муниципального образования «Петушинский район».</w:t>
      </w:r>
    </w:p>
    <w:p w:rsidR="00C56B7F" w:rsidRPr="00C56B7F" w:rsidRDefault="003A59E0" w:rsidP="00C56B7F">
      <w:pPr>
        <w:spacing w:before="120"/>
        <w:ind w:firstLine="709"/>
        <w:jc w:val="both"/>
        <w:rPr>
          <w:sz w:val="24"/>
          <w:szCs w:val="24"/>
        </w:rPr>
      </w:pPr>
      <w:r w:rsidRPr="00C56B7F">
        <w:rPr>
          <w:sz w:val="24"/>
          <w:szCs w:val="24"/>
        </w:rPr>
        <w:t xml:space="preserve">При вхождении в отопительный период и при его прохождении </w:t>
      </w:r>
      <w:r w:rsidR="00C56B7F" w:rsidRPr="00C56B7F">
        <w:rPr>
          <w:sz w:val="24"/>
          <w:szCs w:val="24"/>
        </w:rPr>
        <w:t>возникали проблемы с пуском котельных в г. Покров. Также были аварийные отключения в пос. Санинсокго ДОКа.</w:t>
      </w:r>
    </w:p>
    <w:p w:rsidR="008E76C9" w:rsidRPr="00C56B7F" w:rsidRDefault="003A59E0" w:rsidP="00C56B7F">
      <w:pPr>
        <w:spacing w:before="120"/>
        <w:ind w:left="19" w:firstLine="709"/>
        <w:jc w:val="both"/>
        <w:rPr>
          <w:sz w:val="24"/>
          <w:szCs w:val="24"/>
        </w:rPr>
      </w:pPr>
      <w:r w:rsidRPr="00C56B7F">
        <w:rPr>
          <w:color w:val="000000"/>
          <w:spacing w:val="-1"/>
          <w:sz w:val="24"/>
          <w:szCs w:val="24"/>
        </w:rPr>
        <w:t>За всё время прохождения отопительного периода 202</w:t>
      </w:r>
      <w:r w:rsidR="00C56B7F" w:rsidRPr="00C56B7F">
        <w:rPr>
          <w:color w:val="000000"/>
          <w:spacing w:val="-1"/>
          <w:sz w:val="24"/>
          <w:szCs w:val="24"/>
        </w:rPr>
        <w:t>3</w:t>
      </w:r>
      <w:r w:rsidRPr="00C56B7F">
        <w:rPr>
          <w:color w:val="000000"/>
          <w:spacing w:val="-1"/>
          <w:sz w:val="24"/>
          <w:szCs w:val="24"/>
        </w:rPr>
        <w:t>-202</w:t>
      </w:r>
      <w:r w:rsidR="00C56B7F" w:rsidRPr="00C56B7F">
        <w:rPr>
          <w:color w:val="000000"/>
          <w:spacing w:val="-1"/>
          <w:sz w:val="24"/>
          <w:szCs w:val="24"/>
        </w:rPr>
        <w:t>4</w:t>
      </w:r>
      <w:r w:rsidRPr="00C56B7F">
        <w:rPr>
          <w:color w:val="000000"/>
          <w:spacing w:val="-1"/>
          <w:sz w:val="24"/>
          <w:szCs w:val="24"/>
        </w:rPr>
        <w:t xml:space="preserve"> г</w:t>
      </w:r>
      <w:r w:rsidR="00C56B7F" w:rsidRPr="00C56B7F">
        <w:rPr>
          <w:color w:val="000000"/>
          <w:spacing w:val="-1"/>
          <w:sz w:val="24"/>
          <w:szCs w:val="24"/>
        </w:rPr>
        <w:t xml:space="preserve">.г. поступали обращения от </w:t>
      </w:r>
      <w:r w:rsidRPr="00C56B7F">
        <w:rPr>
          <w:color w:val="000000"/>
          <w:sz w:val="24"/>
          <w:szCs w:val="24"/>
        </w:rPr>
        <w:t>граждан по вопросу некачественного предоставления услуги отопления по г.П</w:t>
      </w:r>
      <w:r w:rsidR="00C56B7F" w:rsidRPr="00C56B7F">
        <w:rPr>
          <w:color w:val="000000"/>
          <w:sz w:val="24"/>
          <w:szCs w:val="24"/>
        </w:rPr>
        <w:t>етушки</w:t>
      </w:r>
      <w:r w:rsidRPr="00C56B7F">
        <w:rPr>
          <w:color w:val="000000"/>
          <w:sz w:val="24"/>
          <w:szCs w:val="24"/>
        </w:rPr>
        <w:t>,</w:t>
      </w:r>
      <w:r w:rsidR="00C56B7F">
        <w:rPr>
          <w:color w:val="000000"/>
          <w:sz w:val="24"/>
          <w:szCs w:val="24"/>
        </w:rPr>
        <w:t xml:space="preserve"> </w:t>
      </w:r>
      <w:r w:rsidRPr="00C56B7F">
        <w:rPr>
          <w:color w:val="000000"/>
          <w:sz w:val="24"/>
          <w:szCs w:val="24"/>
        </w:rPr>
        <w:t>ул.</w:t>
      </w:r>
      <w:r w:rsidR="00C56B7F" w:rsidRPr="00C56B7F">
        <w:rPr>
          <w:color w:val="000000"/>
          <w:sz w:val="24"/>
          <w:szCs w:val="24"/>
        </w:rPr>
        <w:t xml:space="preserve"> Маяковского</w:t>
      </w:r>
      <w:r w:rsidRPr="00C56B7F">
        <w:rPr>
          <w:color w:val="000000"/>
          <w:sz w:val="24"/>
          <w:szCs w:val="24"/>
        </w:rPr>
        <w:t>, д.</w:t>
      </w:r>
      <w:r w:rsidR="00C56B7F" w:rsidRPr="00C56B7F">
        <w:rPr>
          <w:color w:val="000000"/>
          <w:sz w:val="24"/>
          <w:szCs w:val="24"/>
        </w:rPr>
        <w:t xml:space="preserve"> 2</w:t>
      </w:r>
      <w:r w:rsidRPr="00C56B7F">
        <w:rPr>
          <w:color w:val="000000"/>
          <w:sz w:val="24"/>
          <w:szCs w:val="24"/>
        </w:rPr>
        <w:t>.</w:t>
      </w:r>
    </w:p>
    <w:p w:rsidR="008E76C9" w:rsidRDefault="003A59E0" w:rsidP="00C56B7F">
      <w:pPr>
        <w:spacing w:before="120"/>
        <w:ind w:left="10" w:right="10" w:firstLine="709"/>
        <w:jc w:val="both"/>
        <w:rPr>
          <w:color w:val="000000"/>
          <w:sz w:val="24"/>
          <w:szCs w:val="24"/>
        </w:rPr>
      </w:pPr>
      <w:r w:rsidRPr="00C56B7F">
        <w:rPr>
          <w:color w:val="000000"/>
          <w:sz w:val="24"/>
          <w:szCs w:val="24"/>
        </w:rPr>
        <w:t>С целью ликвидации возможных аварийных ситуаций на объектах жизнеобеспечения</w:t>
      </w:r>
      <w:r>
        <w:rPr>
          <w:color w:val="000000"/>
          <w:sz w:val="24"/>
          <w:szCs w:val="24"/>
        </w:rPr>
        <w:t xml:space="preserve"> Петушинского района действовало 16 аварийно-ремонтных бригад штатной численностью 68 человек с автомобильной и специальной техникой в количестве 39 единиц. </w:t>
      </w:r>
      <w:r>
        <w:rPr>
          <w:color w:val="000000"/>
          <w:spacing w:val="1"/>
          <w:sz w:val="24"/>
          <w:szCs w:val="24"/>
        </w:rPr>
        <w:t>Все нештатные ситуации, т</w:t>
      </w:r>
      <w:r>
        <w:rPr>
          <w:color w:val="000000"/>
          <w:sz w:val="24"/>
          <w:szCs w:val="24"/>
        </w:rPr>
        <w:t xml:space="preserve">ехнологические </w:t>
      </w:r>
      <w:r>
        <w:rPr>
          <w:color w:val="000000"/>
          <w:spacing w:val="2"/>
          <w:sz w:val="24"/>
          <w:szCs w:val="24"/>
        </w:rPr>
        <w:t xml:space="preserve">сбои, возникающие на объектах жизнеобеспечения, устранялись оперативно и в нормативные </w:t>
      </w:r>
      <w:r>
        <w:rPr>
          <w:color w:val="000000"/>
          <w:spacing w:val="-5"/>
          <w:sz w:val="24"/>
          <w:szCs w:val="24"/>
        </w:rPr>
        <w:t>сроки.</w:t>
      </w:r>
    </w:p>
    <w:p w:rsidR="008E76C9" w:rsidRDefault="003A59E0">
      <w:pPr>
        <w:widowControl w:val="0"/>
        <w:spacing w:before="120"/>
        <w:ind w:firstLine="709"/>
        <w:jc w:val="both"/>
        <w:rPr>
          <w:sz w:val="24"/>
          <w:szCs w:val="24"/>
        </w:rPr>
      </w:pPr>
      <w:r>
        <w:rPr>
          <w:sz w:val="24"/>
          <w:szCs w:val="24"/>
        </w:rPr>
        <w:t>В соответствии с принятыми постановлениями отопительный период 202</w:t>
      </w:r>
      <w:r w:rsidR="007D5840">
        <w:rPr>
          <w:sz w:val="24"/>
          <w:szCs w:val="24"/>
        </w:rPr>
        <w:t>3</w:t>
      </w:r>
      <w:r>
        <w:rPr>
          <w:sz w:val="24"/>
          <w:szCs w:val="24"/>
        </w:rPr>
        <w:t>-202</w:t>
      </w:r>
      <w:r w:rsidR="007D5840">
        <w:rPr>
          <w:sz w:val="24"/>
          <w:szCs w:val="24"/>
        </w:rPr>
        <w:t>4</w:t>
      </w:r>
      <w:r>
        <w:rPr>
          <w:sz w:val="24"/>
          <w:szCs w:val="24"/>
        </w:rPr>
        <w:t xml:space="preserve"> г</w:t>
      </w:r>
      <w:r w:rsidR="007D5840">
        <w:rPr>
          <w:sz w:val="24"/>
          <w:szCs w:val="24"/>
        </w:rPr>
        <w:t>.</w:t>
      </w:r>
      <w:r>
        <w:rPr>
          <w:sz w:val="24"/>
          <w:szCs w:val="24"/>
        </w:rPr>
        <w:t xml:space="preserve">г. на территориях муниципальных образований Петушинского района был завершен </w:t>
      </w:r>
      <w:r w:rsidR="007D5840">
        <w:rPr>
          <w:sz w:val="24"/>
          <w:szCs w:val="24"/>
        </w:rPr>
        <w:t>17.05.2024</w:t>
      </w:r>
      <w:r>
        <w:rPr>
          <w:sz w:val="24"/>
          <w:szCs w:val="24"/>
        </w:rPr>
        <w:t xml:space="preserve"> года.</w:t>
      </w:r>
    </w:p>
    <w:p w:rsidR="008E76C9" w:rsidRDefault="008E76C9">
      <w:pPr>
        <w:widowControl w:val="0"/>
        <w:spacing w:before="120"/>
        <w:ind w:firstLine="709"/>
        <w:jc w:val="both"/>
        <w:rPr>
          <w:sz w:val="24"/>
          <w:szCs w:val="24"/>
        </w:rPr>
        <w:sectPr w:rsidR="008E76C9">
          <w:headerReference w:type="first" r:id="rId12"/>
          <w:pgSz w:w="11906" w:h="16838"/>
          <w:pgMar w:top="1134" w:right="567" w:bottom="851" w:left="1701" w:header="720" w:footer="0" w:gutter="0"/>
          <w:pgNumType w:start="1"/>
          <w:cols w:space="720"/>
          <w:titlePg/>
          <w:docGrid w:linePitch="360"/>
        </w:sectPr>
      </w:pPr>
    </w:p>
    <w:p w:rsidR="008E76C9" w:rsidRDefault="003A59E0">
      <w:pPr>
        <w:pStyle w:val="aff1"/>
        <w:ind w:right="57" w:firstLine="720"/>
        <w:jc w:val="right"/>
        <w:rPr>
          <w:rFonts w:eastAsia="Arial"/>
          <w:b w:val="0"/>
          <w:sz w:val="24"/>
          <w:szCs w:val="24"/>
          <w:lang w:eastAsia="ar-SA"/>
        </w:rPr>
      </w:pPr>
      <w:r>
        <w:rPr>
          <w:rFonts w:eastAsia="Arial"/>
          <w:b w:val="0"/>
          <w:sz w:val="24"/>
          <w:szCs w:val="24"/>
          <w:lang w:eastAsia="ar-SA"/>
        </w:rPr>
        <w:lastRenderedPageBreak/>
        <w:t>Приложение № 2</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Петушинского района</w:t>
      </w:r>
    </w:p>
    <w:p w:rsidR="008E76C9" w:rsidRDefault="003A59E0">
      <w:pPr>
        <w:shd w:val="clear" w:color="auto" w:fill="FFFFFF"/>
        <w:tabs>
          <w:tab w:val="left" w:leader="underscore" w:pos="1536"/>
          <w:tab w:val="left" w:leader="underscore" w:pos="2424"/>
        </w:tabs>
        <w:ind w:right="14"/>
        <w:jc w:val="right"/>
        <w:rPr>
          <w:color w:val="000000"/>
          <w:sz w:val="24"/>
          <w:szCs w:val="24"/>
          <w:u w:val="single"/>
        </w:rPr>
      </w:pPr>
      <w:r>
        <w:rPr>
          <w:color w:val="000000"/>
          <w:spacing w:val="-2"/>
          <w:sz w:val="24"/>
          <w:szCs w:val="24"/>
        </w:rPr>
        <w:t xml:space="preserve">от </w:t>
      </w:r>
      <w:r w:rsidR="007A1BBD">
        <w:rPr>
          <w:color w:val="000000"/>
          <w:spacing w:val="-2"/>
          <w:sz w:val="24"/>
          <w:szCs w:val="24"/>
          <w:u w:val="single"/>
        </w:rPr>
        <w:t>_</w:t>
      </w:r>
      <w:r w:rsidR="00E967C1">
        <w:rPr>
          <w:color w:val="000000"/>
          <w:spacing w:val="-2"/>
          <w:sz w:val="24"/>
          <w:szCs w:val="24"/>
          <w:u w:val="single"/>
        </w:rPr>
        <w:t>10.06.2024</w:t>
      </w:r>
      <w:r w:rsidR="007A1BBD">
        <w:rPr>
          <w:color w:val="000000"/>
          <w:spacing w:val="-2"/>
          <w:sz w:val="24"/>
          <w:szCs w:val="24"/>
          <w:u w:val="single"/>
        </w:rPr>
        <w:t>_</w:t>
      </w:r>
      <w:r>
        <w:rPr>
          <w:color w:val="000000"/>
          <w:spacing w:val="-2"/>
          <w:sz w:val="24"/>
          <w:szCs w:val="24"/>
        </w:rPr>
        <w:t xml:space="preserve"> №</w:t>
      </w:r>
      <w:r>
        <w:rPr>
          <w:color w:val="000000"/>
          <w:sz w:val="24"/>
          <w:szCs w:val="24"/>
          <w:u w:val="single"/>
        </w:rPr>
        <w:t xml:space="preserve"> </w:t>
      </w:r>
      <w:r w:rsidR="007A1BBD">
        <w:rPr>
          <w:color w:val="000000"/>
          <w:sz w:val="24"/>
          <w:szCs w:val="24"/>
          <w:u w:val="single"/>
        </w:rPr>
        <w:t>_</w:t>
      </w:r>
      <w:r w:rsidR="00E967C1">
        <w:rPr>
          <w:color w:val="000000"/>
          <w:sz w:val="24"/>
          <w:szCs w:val="24"/>
          <w:u w:val="single"/>
        </w:rPr>
        <w:t>584</w:t>
      </w:r>
    </w:p>
    <w:p w:rsidR="008E76C9" w:rsidRDefault="008E76C9">
      <w:pPr>
        <w:pStyle w:val="ConsPlusTitle"/>
        <w:widowControl/>
        <w:rPr>
          <w:rFonts w:ascii="Times New Roman" w:hAnsi="Times New Roman" w:cs="Times New Roman"/>
          <w:sz w:val="24"/>
          <w:szCs w:val="24"/>
        </w:rPr>
      </w:pPr>
    </w:p>
    <w:p w:rsidR="008E76C9" w:rsidRDefault="008E76C9">
      <w:pPr>
        <w:pStyle w:val="ConsPlusTitle"/>
        <w:widowControl/>
        <w:jc w:val="center"/>
        <w:rPr>
          <w:rFonts w:ascii="Times New Roman" w:hAnsi="Times New Roman" w:cs="Times New Roman"/>
          <w:sz w:val="24"/>
          <w:szCs w:val="24"/>
        </w:rPr>
      </w:pPr>
    </w:p>
    <w:p w:rsidR="008E76C9" w:rsidRDefault="003A59E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План</w:t>
      </w:r>
    </w:p>
    <w:p w:rsidR="008E76C9" w:rsidRDefault="003A59E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мероприятий по подготовке объектов и систем жизнеобеспечения, объектов социальной сферы к работе в отопительный период 202</w:t>
      </w:r>
      <w:r w:rsidR="007A1BBD">
        <w:rPr>
          <w:rFonts w:ascii="Times New Roman" w:hAnsi="Times New Roman" w:cs="Times New Roman"/>
          <w:sz w:val="24"/>
          <w:szCs w:val="24"/>
        </w:rPr>
        <w:t>4</w:t>
      </w:r>
      <w:r>
        <w:rPr>
          <w:rFonts w:ascii="Times New Roman" w:hAnsi="Times New Roman" w:cs="Times New Roman"/>
          <w:sz w:val="24"/>
          <w:szCs w:val="24"/>
        </w:rPr>
        <w:t xml:space="preserve"> – 202</w:t>
      </w:r>
      <w:r w:rsidR="007A1BBD">
        <w:rPr>
          <w:rFonts w:ascii="Times New Roman" w:hAnsi="Times New Roman" w:cs="Times New Roman"/>
          <w:sz w:val="24"/>
          <w:szCs w:val="24"/>
        </w:rPr>
        <w:t>5</w:t>
      </w:r>
      <w:r>
        <w:rPr>
          <w:rFonts w:ascii="Times New Roman" w:hAnsi="Times New Roman" w:cs="Times New Roman"/>
          <w:sz w:val="24"/>
          <w:szCs w:val="24"/>
        </w:rPr>
        <w:t xml:space="preserve"> годов</w:t>
      </w:r>
    </w:p>
    <w:p w:rsidR="008E76C9" w:rsidRDefault="008E76C9">
      <w:pPr>
        <w:pStyle w:val="ConsPlusTitle"/>
        <w:widowControl/>
        <w:jc w:val="center"/>
        <w:rPr>
          <w:rFonts w:ascii="Times New Roman" w:hAnsi="Times New Roman" w:cs="Times New Roman"/>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269"/>
        <w:gridCol w:w="1275"/>
        <w:gridCol w:w="1205"/>
        <w:gridCol w:w="1632"/>
        <w:gridCol w:w="1842"/>
      </w:tblGrid>
      <w:tr w:rsidR="008E76C9">
        <w:trPr>
          <w:trHeight w:val="270"/>
        </w:trPr>
        <w:tc>
          <w:tcPr>
            <w:tcW w:w="525" w:type="dxa"/>
            <w:noWrap/>
            <w:vAlign w:val="center"/>
          </w:tcPr>
          <w:p w:rsidR="008E76C9" w:rsidRDefault="003A59E0">
            <w:pPr>
              <w:jc w:val="center"/>
              <w:rPr>
                <w:bCs/>
                <w:iCs/>
              </w:rPr>
            </w:pPr>
            <w:r>
              <w:rPr>
                <w:bCs/>
                <w:iCs/>
              </w:rPr>
              <w:t>№ п/п</w:t>
            </w:r>
          </w:p>
        </w:tc>
        <w:tc>
          <w:tcPr>
            <w:tcW w:w="3269" w:type="dxa"/>
            <w:noWrap/>
            <w:vAlign w:val="center"/>
          </w:tcPr>
          <w:p w:rsidR="008E76C9" w:rsidRDefault="003A59E0">
            <w:pPr>
              <w:jc w:val="center"/>
              <w:rPr>
                <w:bCs/>
                <w:iCs/>
              </w:rPr>
            </w:pPr>
            <w:r>
              <w:rPr>
                <w:bCs/>
                <w:iCs/>
              </w:rPr>
              <w:t>Наименование работ</w:t>
            </w:r>
          </w:p>
        </w:tc>
        <w:tc>
          <w:tcPr>
            <w:tcW w:w="1275" w:type="dxa"/>
            <w:noWrap/>
            <w:vAlign w:val="center"/>
          </w:tcPr>
          <w:p w:rsidR="008E76C9" w:rsidRDefault="003A59E0">
            <w:pPr>
              <w:jc w:val="center"/>
              <w:rPr>
                <w:bCs/>
                <w:iCs/>
              </w:rPr>
            </w:pPr>
            <w:r>
              <w:rPr>
                <w:bCs/>
                <w:iCs/>
              </w:rPr>
              <w:t>Срок исполнения</w:t>
            </w:r>
          </w:p>
        </w:tc>
        <w:tc>
          <w:tcPr>
            <w:tcW w:w="1205" w:type="dxa"/>
            <w:noWrap/>
            <w:vAlign w:val="center"/>
          </w:tcPr>
          <w:p w:rsidR="008E76C9" w:rsidRDefault="003A59E0">
            <w:pPr>
              <w:jc w:val="center"/>
              <w:rPr>
                <w:bCs/>
                <w:iCs/>
              </w:rPr>
            </w:pPr>
            <w:r>
              <w:rPr>
                <w:bCs/>
                <w:iCs/>
              </w:rPr>
              <w:t>Ориентировочная, стоимость  (тыс. руб.)</w:t>
            </w:r>
          </w:p>
        </w:tc>
        <w:tc>
          <w:tcPr>
            <w:tcW w:w="1632" w:type="dxa"/>
            <w:noWrap/>
            <w:vAlign w:val="center"/>
          </w:tcPr>
          <w:p w:rsidR="008E76C9" w:rsidRDefault="003A59E0">
            <w:pPr>
              <w:jc w:val="center"/>
              <w:rPr>
                <w:bCs/>
                <w:iCs/>
              </w:rPr>
            </w:pPr>
            <w:r>
              <w:rPr>
                <w:bCs/>
                <w:iCs/>
              </w:rPr>
              <w:t>ответственный  за выполнение</w:t>
            </w:r>
          </w:p>
        </w:tc>
        <w:tc>
          <w:tcPr>
            <w:tcW w:w="1842" w:type="dxa"/>
            <w:noWrap/>
            <w:vAlign w:val="center"/>
          </w:tcPr>
          <w:p w:rsidR="008E76C9" w:rsidRDefault="003A59E0">
            <w:pPr>
              <w:jc w:val="center"/>
              <w:rPr>
                <w:bCs/>
                <w:iCs/>
              </w:rPr>
            </w:pPr>
            <w:r>
              <w:rPr>
                <w:bCs/>
                <w:iCs/>
              </w:rPr>
              <w:t>Источник финансирования</w:t>
            </w:r>
          </w:p>
        </w:tc>
      </w:tr>
      <w:tr w:rsidR="008E76C9">
        <w:trPr>
          <w:trHeight w:val="270"/>
        </w:trPr>
        <w:tc>
          <w:tcPr>
            <w:tcW w:w="9748" w:type="dxa"/>
            <w:gridSpan w:val="6"/>
            <w:noWrap/>
            <w:vAlign w:val="bottom"/>
          </w:tcPr>
          <w:p w:rsidR="008E76C9" w:rsidRDefault="003A59E0">
            <w:pPr>
              <w:jc w:val="center"/>
              <w:rPr>
                <w:b/>
                <w:bCs/>
                <w:iCs/>
                <w:sz w:val="28"/>
                <w:szCs w:val="28"/>
              </w:rPr>
            </w:pPr>
            <w:r>
              <w:rPr>
                <w:b/>
                <w:bCs/>
                <w:iCs/>
                <w:sz w:val="28"/>
                <w:szCs w:val="28"/>
              </w:rPr>
              <w:t>МУП «Водоканал Петушинского района»</w:t>
            </w:r>
          </w:p>
        </w:tc>
      </w:tr>
      <w:tr w:rsidR="008E76C9">
        <w:trPr>
          <w:trHeight w:val="270"/>
        </w:trPr>
        <w:tc>
          <w:tcPr>
            <w:tcW w:w="9748" w:type="dxa"/>
            <w:gridSpan w:val="6"/>
            <w:noWrap/>
            <w:vAlign w:val="bottom"/>
          </w:tcPr>
          <w:p w:rsidR="008E76C9" w:rsidRDefault="003A59E0">
            <w:pPr>
              <w:jc w:val="center"/>
              <w:rPr>
                <w:b/>
                <w:bCs/>
                <w:iCs/>
                <w:sz w:val="22"/>
                <w:szCs w:val="22"/>
              </w:rPr>
            </w:pPr>
            <w:r>
              <w:rPr>
                <w:b/>
                <w:bCs/>
                <w:iCs/>
                <w:sz w:val="24"/>
                <w:szCs w:val="24"/>
              </w:rPr>
              <w:t xml:space="preserve">Муниципальное образование </w:t>
            </w:r>
            <w:r>
              <w:rPr>
                <w:b/>
                <w:bCs/>
                <w:iCs/>
                <w:sz w:val="22"/>
                <w:szCs w:val="22"/>
              </w:rPr>
              <w:t xml:space="preserve">Пекшинское </w:t>
            </w:r>
          </w:p>
        </w:tc>
      </w:tr>
      <w:tr w:rsidR="008E76C9">
        <w:trPr>
          <w:trHeight w:val="735"/>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r>
              <w:t>Ремонт станции обезжелезивания д. Липна</w:t>
            </w:r>
          </w:p>
          <w:p w:rsidR="008E76C9" w:rsidRDefault="008E76C9"/>
        </w:tc>
        <w:tc>
          <w:tcPr>
            <w:tcW w:w="1275" w:type="dxa"/>
            <w:noWrap/>
            <w:vAlign w:val="center"/>
          </w:tcPr>
          <w:p w:rsidR="008E76C9" w:rsidRDefault="003A59E0">
            <w:pPr>
              <w:jc w:val="center"/>
            </w:pPr>
            <w:r>
              <w:t>январь</w:t>
            </w:r>
          </w:p>
        </w:tc>
        <w:tc>
          <w:tcPr>
            <w:tcW w:w="1205" w:type="dxa"/>
            <w:noWrap/>
            <w:vAlign w:val="center"/>
          </w:tcPr>
          <w:p w:rsidR="008E76C9" w:rsidRDefault="003A59E0">
            <w:pPr>
              <w:jc w:val="center"/>
            </w:pPr>
            <w:r>
              <w:t>112</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r>
              <w:t>Промывка трубопровода холодного водоснабжения п. Сушнево-2</w:t>
            </w:r>
          </w:p>
          <w:p w:rsidR="008E76C9" w:rsidRDefault="008E76C9"/>
        </w:tc>
        <w:tc>
          <w:tcPr>
            <w:tcW w:w="1275" w:type="dxa"/>
            <w:noWrap/>
            <w:vAlign w:val="center"/>
          </w:tcPr>
          <w:p w:rsidR="008E76C9" w:rsidRDefault="003A59E0">
            <w:pPr>
              <w:jc w:val="center"/>
            </w:pPr>
            <w:r>
              <w:t>апрель</w:t>
            </w:r>
          </w:p>
        </w:tc>
        <w:tc>
          <w:tcPr>
            <w:tcW w:w="1205" w:type="dxa"/>
            <w:noWrap/>
            <w:vAlign w:val="center"/>
          </w:tcPr>
          <w:p w:rsidR="008E76C9" w:rsidRDefault="003A59E0">
            <w:pPr>
              <w:jc w:val="center"/>
            </w:pPr>
            <w:r>
              <w:t>26</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3</w:t>
            </w:r>
          </w:p>
        </w:tc>
        <w:tc>
          <w:tcPr>
            <w:tcW w:w="3269" w:type="dxa"/>
            <w:noWrap/>
            <w:vAlign w:val="center"/>
          </w:tcPr>
          <w:p w:rsidR="008E76C9" w:rsidRDefault="003A59E0">
            <w:r>
              <w:t>Ремонт и промывка водонапорной башни п. Сушнево-2</w:t>
            </w:r>
          </w:p>
          <w:p w:rsidR="008E76C9" w:rsidRDefault="008E76C9"/>
        </w:tc>
        <w:tc>
          <w:tcPr>
            <w:tcW w:w="1275" w:type="dxa"/>
            <w:noWrap/>
            <w:vAlign w:val="center"/>
          </w:tcPr>
          <w:p w:rsidR="008E76C9" w:rsidRDefault="003A59E0">
            <w:pPr>
              <w:jc w:val="center"/>
            </w:pPr>
            <w:r>
              <w:t>апрель</w:t>
            </w:r>
          </w:p>
        </w:tc>
        <w:tc>
          <w:tcPr>
            <w:tcW w:w="1205" w:type="dxa"/>
            <w:noWrap/>
            <w:vAlign w:val="center"/>
          </w:tcPr>
          <w:p w:rsidR="008E76C9" w:rsidRDefault="003A59E0">
            <w:pPr>
              <w:jc w:val="center"/>
            </w:pPr>
            <w:r>
              <w:t>20</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4</w:t>
            </w:r>
          </w:p>
        </w:tc>
        <w:tc>
          <w:tcPr>
            <w:tcW w:w="3269" w:type="dxa"/>
            <w:noWrap/>
            <w:vAlign w:val="center"/>
          </w:tcPr>
          <w:p w:rsidR="008E76C9" w:rsidRDefault="003A59E0">
            <w:r>
              <w:t>Капитальный ремонт арт скважины №2 п. Труд</w:t>
            </w:r>
          </w:p>
          <w:p w:rsidR="008E76C9" w:rsidRDefault="008E76C9"/>
        </w:tc>
        <w:tc>
          <w:tcPr>
            <w:tcW w:w="1275" w:type="dxa"/>
            <w:noWrap/>
            <w:vAlign w:val="center"/>
          </w:tcPr>
          <w:p w:rsidR="008E76C9" w:rsidRDefault="003A59E0">
            <w:pPr>
              <w:jc w:val="center"/>
            </w:pPr>
            <w:r>
              <w:t>май</w:t>
            </w:r>
          </w:p>
        </w:tc>
        <w:tc>
          <w:tcPr>
            <w:tcW w:w="1205" w:type="dxa"/>
            <w:noWrap/>
            <w:vAlign w:val="center"/>
          </w:tcPr>
          <w:p w:rsidR="008E76C9" w:rsidRDefault="003A59E0">
            <w:pPr>
              <w:jc w:val="center"/>
            </w:pPr>
            <w:r>
              <w:t>160</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5</w:t>
            </w:r>
          </w:p>
        </w:tc>
        <w:tc>
          <w:tcPr>
            <w:tcW w:w="3269" w:type="dxa"/>
            <w:noWrap/>
            <w:vAlign w:val="center"/>
          </w:tcPr>
          <w:p w:rsidR="008E76C9" w:rsidRDefault="003A59E0">
            <w:r>
              <w:t xml:space="preserve">Восстановление колодцев водоотведения (д. Пекша, д. Липна) </w:t>
            </w:r>
          </w:p>
        </w:tc>
        <w:tc>
          <w:tcPr>
            <w:tcW w:w="1275" w:type="dxa"/>
            <w:noWrap/>
            <w:vAlign w:val="center"/>
          </w:tcPr>
          <w:p w:rsidR="008E76C9" w:rsidRDefault="003A59E0">
            <w:pPr>
              <w:jc w:val="center"/>
            </w:pPr>
            <w:r>
              <w:t>июль</w:t>
            </w:r>
          </w:p>
        </w:tc>
        <w:tc>
          <w:tcPr>
            <w:tcW w:w="1205" w:type="dxa"/>
            <w:noWrap/>
            <w:vAlign w:val="center"/>
          </w:tcPr>
          <w:p w:rsidR="008E76C9" w:rsidRDefault="003A59E0">
            <w:pPr>
              <w:jc w:val="center"/>
            </w:pPr>
            <w:r>
              <w:t>60</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6</w:t>
            </w:r>
          </w:p>
        </w:tc>
        <w:tc>
          <w:tcPr>
            <w:tcW w:w="3269" w:type="dxa"/>
            <w:noWrap/>
            <w:vAlign w:val="center"/>
          </w:tcPr>
          <w:p w:rsidR="008E76C9" w:rsidRDefault="003A59E0">
            <w:r>
              <w:t>Замена трубопровода, запорной арматуры и установка ПУ в насосной арт скважины д. Пекша</w:t>
            </w:r>
          </w:p>
        </w:tc>
        <w:tc>
          <w:tcPr>
            <w:tcW w:w="1275" w:type="dxa"/>
            <w:noWrap/>
            <w:vAlign w:val="center"/>
          </w:tcPr>
          <w:p w:rsidR="008E76C9" w:rsidRDefault="003A59E0">
            <w:pPr>
              <w:jc w:val="center"/>
            </w:pPr>
            <w:r>
              <w:t>июнь</w:t>
            </w:r>
          </w:p>
        </w:tc>
        <w:tc>
          <w:tcPr>
            <w:tcW w:w="1205" w:type="dxa"/>
            <w:noWrap/>
            <w:vAlign w:val="center"/>
          </w:tcPr>
          <w:p w:rsidR="008E76C9" w:rsidRDefault="003A59E0">
            <w:pPr>
              <w:jc w:val="center"/>
            </w:pPr>
            <w:r>
              <w:t>43</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7</w:t>
            </w:r>
          </w:p>
        </w:tc>
        <w:tc>
          <w:tcPr>
            <w:tcW w:w="3269" w:type="dxa"/>
            <w:noWrap/>
            <w:vAlign w:val="center"/>
          </w:tcPr>
          <w:p w:rsidR="008E76C9" w:rsidRDefault="003A59E0">
            <w:r>
              <w:t>Установка насоса водоотведения п. Труд, ул. Советская, д. 2</w:t>
            </w:r>
          </w:p>
        </w:tc>
        <w:tc>
          <w:tcPr>
            <w:tcW w:w="1275" w:type="dxa"/>
            <w:noWrap/>
            <w:vAlign w:val="center"/>
          </w:tcPr>
          <w:p w:rsidR="008E76C9" w:rsidRDefault="003A59E0">
            <w:pPr>
              <w:jc w:val="center"/>
            </w:pPr>
            <w:r>
              <w:t>июль</w:t>
            </w:r>
          </w:p>
        </w:tc>
        <w:tc>
          <w:tcPr>
            <w:tcW w:w="1205" w:type="dxa"/>
            <w:noWrap/>
            <w:vAlign w:val="center"/>
          </w:tcPr>
          <w:p w:rsidR="008E76C9" w:rsidRDefault="003A59E0">
            <w:pPr>
              <w:jc w:val="center"/>
            </w:pPr>
            <w:r>
              <w:t>140</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8</w:t>
            </w:r>
          </w:p>
        </w:tc>
        <w:tc>
          <w:tcPr>
            <w:tcW w:w="3269" w:type="dxa"/>
            <w:noWrap/>
            <w:vAlign w:val="center"/>
          </w:tcPr>
          <w:p w:rsidR="008E76C9" w:rsidRDefault="003A59E0">
            <w:r>
              <w:t>Строительство колодца водоотведения п. Труд у дома ул. Набережная, д. 4</w:t>
            </w:r>
          </w:p>
        </w:tc>
        <w:tc>
          <w:tcPr>
            <w:tcW w:w="1275" w:type="dxa"/>
            <w:noWrap/>
            <w:vAlign w:val="center"/>
          </w:tcPr>
          <w:p w:rsidR="008E76C9" w:rsidRDefault="003A59E0">
            <w:pPr>
              <w:jc w:val="center"/>
            </w:pPr>
            <w:r>
              <w:t>июль</w:t>
            </w:r>
          </w:p>
        </w:tc>
        <w:tc>
          <w:tcPr>
            <w:tcW w:w="1205" w:type="dxa"/>
            <w:noWrap/>
            <w:vAlign w:val="center"/>
          </w:tcPr>
          <w:p w:rsidR="008E76C9" w:rsidRDefault="003A59E0">
            <w:pPr>
              <w:jc w:val="center"/>
            </w:pPr>
            <w:r>
              <w:t>25</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9</w:t>
            </w:r>
          </w:p>
        </w:tc>
        <w:tc>
          <w:tcPr>
            <w:tcW w:w="3269" w:type="dxa"/>
            <w:noWrap/>
            <w:vAlign w:val="center"/>
          </w:tcPr>
          <w:p w:rsidR="008E76C9" w:rsidRDefault="003A59E0">
            <w:r>
              <w:t>Промывка трубопровода и восстановление колодцев водоотведения д. Пекша, ул. Октябрьская</w:t>
            </w:r>
          </w:p>
        </w:tc>
        <w:tc>
          <w:tcPr>
            <w:tcW w:w="1275" w:type="dxa"/>
            <w:noWrap/>
            <w:vAlign w:val="center"/>
          </w:tcPr>
          <w:p w:rsidR="008E76C9" w:rsidRDefault="003A59E0">
            <w:pPr>
              <w:jc w:val="center"/>
            </w:pPr>
            <w:r>
              <w:t>август</w:t>
            </w:r>
          </w:p>
        </w:tc>
        <w:tc>
          <w:tcPr>
            <w:tcW w:w="1205" w:type="dxa"/>
            <w:noWrap/>
            <w:vAlign w:val="center"/>
          </w:tcPr>
          <w:p w:rsidR="008E76C9" w:rsidRDefault="003A59E0">
            <w:pPr>
              <w:jc w:val="center"/>
            </w:pPr>
            <w:r>
              <w:t>36</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10</w:t>
            </w:r>
          </w:p>
        </w:tc>
        <w:tc>
          <w:tcPr>
            <w:tcW w:w="3269" w:type="dxa"/>
            <w:noWrap/>
            <w:vAlign w:val="center"/>
          </w:tcPr>
          <w:p w:rsidR="008E76C9" w:rsidRDefault="003A59E0">
            <w:r>
              <w:t>Удаление иловых отложений приемного колодца и приемного резервуара КНС п. Труд</w:t>
            </w:r>
          </w:p>
        </w:tc>
        <w:tc>
          <w:tcPr>
            <w:tcW w:w="1275" w:type="dxa"/>
            <w:noWrap/>
            <w:vAlign w:val="center"/>
          </w:tcPr>
          <w:p w:rsidR="008E76C9" w:rsidRDefault="003A59E0">
            <w:pPr>
              <w:jc w:val="center"/>
            </w:pPr>
            <w:r>
              <w:t>август</w:t>
            </w:r>
          </w:p>
        </w:tc>
        <w:tc>
          <w:tcPr>
            <w:tcW w:w="1205" w:type="dxa"/>
            <w:noWrap/>
            <w:vAlign w:val="center"/>
          </w:tcPr>
          <w:p w:rsidR="008E76C9" w:rsidRDefault="003A59E0">
            <w:pPr>
              <w:jc w:val="center"/>
            </w:pPr>
            <w:r>
              <w:t>52</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p w:rsidR="008E76C9" w:rsidRDefault="008E76C9"/>
        </w:tc>
      </w:tr>
      <w:tr w:rsidR="008E76C9">
        <w:trPr>
          <w:trHeight w:val="735"/>
        </w:trPr>
        <w:tc>
          <w:tcPr>
            <w:tcW w:w="525" w:type="dxa"/>
            <w:noWrap/>
            <w:vAlign w:val="center"/>
          </w:tcPr>
          <w:p w:rsidR="008E76C9" w:rsidRDefault="003A59E0">
            <w:pPr>
              <w:jc w:val="center"/>
              <w:rPr>
                <w:bCs/>
                <w:iCs/>
              </w:rPr>
            </w:pPr>
            <w:r>
              <w:rPr>
                <w:bCs/>
                <w:iCs/>
              </w:rPr>
              <w:t>11</w:t>
            </w:r>
          </w:p>
        </w:tc>
        <w:tc>
          <w:tcPr>
            <w:tcW w:w="3269" w:type="dxa"/>
            <w:noWrap/>
            <w:vAlign w:val="center"/>
          </w:tcPr>
          <w:p w:rsidR="008E76C9" w:rsidRDefault="003A59E0">
            <w:r>
              <w:t>Установка ПУ в насосной арт скважины №1 с. Андреевское</w:t>
            </w:r>
          </w:p>
        </w:tc>
        <w:tc>
          <w:tcPr>
            <w:tcW w:w="1275" w:type="dxa"/>
            <w:noWrap/>
            <w:vAlign w:val="center"/>
          </w:tcPr>
          <w:p w:rsidR="008E76C9" w:rsidRDefault="003A59E0">
            <w:pPr>
              <w:jc w:val="center"/>
            </w:pPr>
            <w:r>
              <w:t>август</w:t>
            </w:r>
          </w:p>
        </w:tc>
        <w:tc>
          <w:tcPr>
            <w:tcW w:w="1205" w:type="dxa"/>
            <w:noWrap/>
            <w:vAlign w:val="center"/>
          </w:tcPr>
          <w:p w:rsidR="008E76C9" w:rsidRDefault="003A59E0">
            <w:pPr>
              <w:jc w:val="center"/>
            </w:pPr>
            <w:r>
              <w:t>27</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p w:rsidR="008E76C9" w:rsidRDefault="008E76C9"/>
        </w:tc>
      </w:tr>
      <w:tr w:rsidR="008E76C9">
        <w:trPr>
          <w:trHeight w:val="735"/>
        </w:trPr>
        <w:tc>
          <w:tcPr>
            <w:tcW w:w="525" w:type="dxa"/>
            <w:noWrap/>
            <w:vAlign w:val="center"/>
          </w:tcPr>
          <w:p w:rsidR="008E76C9" w:rsidRDefault="003A59E0">
            <w:pPr>
              <w:jc w:val="center"/>
              <w:rPr>
                <w:bCs/>
                <w:iCs/>
              </w:rPr>
            </w:pPr>
            <w:r>
              <w:rPr>
                <w:bCs/>
                <w:iCs/>
              </w:rPr>
              <w:t>12</w:t>
            </w:r>
          </w:p>
        </w:tc>
        <w:tc>
          <w:tcPr>
            <w:tcW w:w="3269" w:type="dxa"/>
            <w:noWrap/>
            <w:vAlign w:val="center"/>
          </w:tcPr>
          <w:p w:rsidR="008E76C9" w:rsidRDefault="003A59E0">
            <w:r>
              <w:t>Замена участка сети от насосной арт скважины №2 до управляющего колодца с. Андреевское</w:t>
            </w:r>
          </w:p>
        </w:tc>
        <w:tc>
          <w:tcPr>
            <w:tcW w:w="1275" w:type="dxa"/>
            <w:noWrap/>
            <w:vAlign w:val="center"/>
          </w:tcPr>
          <w:p w:rsidR="008E76C9" w:rsidRDefault="003A59E0">
            <w:pPr>
              <w:jc w:val="center"/>
            </w:pPr>
            <w:r>
              <w:t>сентябрь</w:t>
            </w:r>
          </w:p>
        </w:tc>
        <w:tc>
          <w:tcPr>
            <w:tcW w:w="1205" w:type="dxa"/>
            <w:noWrap/>
            <w:vAlign w:val="center"/>
          </w:tcPr>
          <w:p w:rsidR="008E76C9" w:rsidRDefault="003A59E0">
            <w:pPr>
              <w:jc w:val="center"/>
            </w:pPr>
            <w:r>
              <w:t>76</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p w:rsidR="008E76C9" w:rsidRDefault="008E76C9"/>
        </w:tc>
      </w:tr>
      <w:tr w:rsidR="008E76C9">
        <w:trPr>
          <w:trHeight w:val="735"/>
        </w:trPr>
        <w:tc>
          <w:tcPr>
            <w:tcW w:w="525" w:type="dxa"/>
            <w:vMerge w:val="restart"/>
            <w:noWrap/>
            <w:vAlign w:val="center"/>
          </w:tcPr>
          <w:p w:rsidR="008E76C9" w:rsidRDefault="003A59E0">
            <w:pPr>
              <w:jc w:val="center"/>
              <w:rPr>
                <w:bCs/>
                <w:iCs/>
              </w:rPr>
            </w:pPr>
            <w:r>
              <w:rPr>
                <w:bCs/>
                <w:iCs/>
              </w:rPr>
              <w:lastRenderedPageBreak/>
              <w:t>13</w:t>
            </w:r>
          </w:p>
        </w:tc>
        <w:tc>
          <w:tcPr>
            <w:tcW w:w="3269" w:type="dxa"/>
            <w:vMerge w:val="restart"/>
            <w:noWrap/>
            <w:vAlign w:val="center"/>
          </w:tcPr>
          <w:p w:rsidR="008E76C9" w:rsidRDefault="003A59E0">
            <w:r>
              <w:t>Капитальный ремонт арт скважины №2 с. Андреевское</w:t>
            </w:r>
          </w:p>
        </w:tc>
        <w:tc>
          <w:tcPr>
            <w:tcW w:w="1275" w:type="dxa"/>
            <w:vMerge w:val="restart"/>
            <w:noWrap/>
            <w:vAlign w:val="center"/>
          </w:tcPr>
          <w:p w:rsidR="008E76C9" w:rsidRDefault="003A59E0">
            <w:pPr>
              <w:jc w:val="center"/>
            </w:pPr>
            <w:r>
              <w:t>октябрь</w:t>
            </w:r>
          </w:p>
        </w:tc>
        <w:tc>
          <w:tcPr>
            <w:tcW w:w="1205" w:type="dxa"/>
            <w:vMerge w:val="restart"/>
            <w:noWrap/>
            <w:vAlign w:val="center"/>
          </w:tcPr>
          <w:p w:rsidR="008E76C9" w:rsidRDefault="003A59E0">
            <w:pPr>
              <w:jc w:val="center"/>
            </w:pPr>
            <w:r>
              <w:t>160</w:t>
            </w:r>
          </w:p>
        </w:tc>
        <w:tc>
          <w:tcPr>
            <w:tcW w:w="1632" w:type="dxa"/>
            <w:vMerge w:val="restart"/>
            <w:noWrap/>
            <w:vAlign w:val="center"/>
          </w:tcPr>
          <w:p w:rsidR="008E76C9" w:rsidRDefault="003A59E0">
            <w:r>
              <w:t>Таушев Н.И.</w:t>
            </w:r>
          </w:p>
        </w:tc>
        <w:tc>
          <w:tcPr>
            <w:tcW w:w="1842" w:type="dxa"/>
            <w:vMerge w:val="restart"/>
            <w:noWrap/>
            <w:vAlign w:val="center"/>
          </w:tcPr>
          <w:p w:rsidR="008E76C9" w:rsidRDefault="003A59E0">
            <w:r>
              <w:t>собственные средства</w:t>
            </w:r>
          </w:p>
        </w:tc>
      </w:tr>
      <w:tr w:rsidR="008E76C9">
        <w:trPr>
          <w:trHeight w:val="735"/>
        </w:trPr>
        <w:tc>
          <w:tcPr>
            <w:tcW w:w="525" w:type="dxa"/>
            <w:noWrap/>
            <w:vAlign w:val="center"/>
          </w:tcPr>
          <w:p w:rsidR="008E76C9" w:rsidRDefault="003A59E0">
            <w:pPr>
              <w:jc w:val="center"/>
              <w:rPr>
                <w:bCs/>
                <w:iCs/>
              </w:rPr>
            </w:pPr>
            <w:r>
              <w:rPr>
                <w:bCs/>
                <w:iCs/>
              </w:rPr>
              <w:t>14</w:t>
            </w:r>
          </w:p>
        </w:tc>
        <w:tc>
          <w:tcPr>
            <w:tcW w:w="3269" w:type="dxa"/>
            <w:noWrap/>
            <w:vAlign w:val="center"/>
          </w:tcPr>
          <w:p w:rsidR="008E76C9" w:rsidRDefault="003A59E0">
            <w:r>
              <w:t>Ремонт трубопроводов</w:t>
            </w:r>
          </w:p>
        </w:tc>
        <w:tc>
          <w:tcPr>
            <w:tcW w:w="1275" w:type="dxa"/>
            <w:noWrap/>
            <w:vAlign w:val="center"/>
          </w:tcPr>
          <w:p w:rsidR="008E76C9" w:rsidRDefault="003A59E0">
            <w:pPr>
              <w:jc w:val="center"/>
            </w:pPr>
            <w:r>
              <w:t>постоянно</w:t>
            </w:r>
          </w:p>
        </w:tc>
        <w:tc>
          <w:tcPr>
            <w:tcW w:w="1205" w:type="dxa"/>
            <w:noWrap/>
            <w:vAlign w:val="center"/>
          </w:tcPr>
          <w:p w:rsidR="008E76C9" w:rsidRDefault="003A59E0">
            <w:pPr>
              <w:jc w:val="center"/>
            </w:pPr>
            <w:r>
              <w:t>140</w:t>
            </w:r>
          </w:p>
        </w:tc>
        <w:tc>
          <w:tcPr>
            <w:tcW w:w="1632" w:type="dxa"/>
            <w:noWrap/>
            <w:vAlign w:val="center"/>
          </w:tcPr>
          <w:p w:rsidR="008E76C9" w:rsidRDefault="003A59E0">
            <w:r>
              <w:t>Таушев Н.И.</w:t>
            </w:r>
          </w:p>
        </w:tc>
        <w:tc>
          <w:tcPr>
            <w:tcW w:w="1842" w:type="dxa"/>
            <w:noWrap/>
            <w:vAlign w:val="center"/>
          </w:tcPr>
          <w:p w:rsidR="008E76C9" w:rsidRDefault="003A59E0">
            <w:r>
              <w:t>собственные средства</w:t>
            </w:r>
          </w:p>
          <w:p w:rsidR="008E76C9" w:rsidRDefault="008E76C9"/>
        </w:tc>
      </w:tr>
      <w:tr w:rsidR="008E76C9">
        <w:trPr>
          <w:trHeight w:val="643"/>
        </w:trPr>
        <w:tc>
          <w:tcPr>
            <w:tcW w:w="525" w:type="dxa"/>
            <w:noWrap/>
            <w:vAlign w:val="center"/>
          </w:tcPr>
          <w:p w:rsidR="008E76C9" w:rsidRDefault="008E76C9">
            <w:pPr>
              <w:jc w:val="center"/>
              <w:rPr>
                <w:bCs/>
                <w:iCs/>
              </w:rPr>
            </w:pPr>
          </w:p>
        </w:tc>
        <w:tc>
          <w:tcPr>
            <w:tcW w:w="3269" w:type="dxa"/>
            <w:noWrap/>
            <w:vAlign w:val="center"/>
          </w:tcPr>
          <w:p w:rsidR="008E76C9" w:rsidRDefault="003A59E0">
            <w:pPr>
              <w:jc w:val="center"/>
              <w:rPr>
                <w:b/>
                <w:bCs/>
                <w:iCs/>
              </w:rPr>
            </w:pPr>
            <w:r>
              <w:rPr>
                <w:b/>
                <w:bCs/>
                <w:iCs/>
                <w:u w:val="single"/>
              </w:rPr>
              <w:t>Итого по МО «Пекшинское»:</w:t>
            </w:r>
          </w:p>
        </w:tc>
        <w:tc>
          <w:tcPr>
            <w:tcW w:w="1275" w:type="dxa"/>
            <w:noWrap/>
            <w:vAlign w:val="center"/>
          </w:tcPr>
          <w:p w:rsidR="008E76C9" w:rsidRDefault="008E76C9">
            <w:pPr>
              <w:jc w:val="center"/>
              <w:rPr>
                <w:b/>
                <w:bCs/>
                <w:iCs/>
              </w:rPr>
            </w:pPr>
          </w:p>
        </w:tc>
        <w:tc>
          <w:tcPr>
            <w:tcW w:w="1205" w:type="dxa"/>
            <w:noWrap/>
            <w:vAlign w:val="center"/>
          </w:tcPr>
          <w:p w:rsidR="008E76C9" w:rsidRDefault="003A59E0">
            <w:pPr>
              <w:jc w:val="center"/>
              <w:rPr>
                <w:b/>
                <w:bCs/>
                <w:iCs/>
              </w:rPr>
            </w:pPr>
            <w:r>
              <w:rPr>
                <w:b/>
                <w:bCs/>
                <w:iCs/>
              </w:rPr>
              <w:t>1077</w:t>
            </w:r>
          </w:p>
        </w:tc>
        <w:tc>
          <w:tcPr>
            <w:tcW w:w="1632" w:type="dxa"/>
            <w:noWrap/>
            <w:vAlign w:val="center"/>
          </w:tcPr>
          <w:p w:rsidR="008E76C9" w:rsidRDefault="008E76C9">
            <w:pPr>
              <w:jc w:val="center"/>
              <w:rPr>
                <w:bCs/>
                <w:iCs/>
              </w:rPr>
            </w:pPr>
          </w:p>
        </w:tc>
        <w:tc>
          <w:tcPr>
            <w:tcW w:w="1842" w:type="dxa"/>
            <w:noWrap/>
            <w:vAlign w:val="center"/>
          </w:tcPr>
          <w:p w:rsidR="008E76C9" w:rsidRDefault="008E76C9">
            <w:pPr>
              <w:jc w:val="center"/>
              <w:rPr>
                <w:bCs/>
                <w:iCs/>
              </w:rPr>
            </w:pPr>
          </w:p>
        </w:tc>
      </w:tr>
      <w:tr w:rsidR="008E76C9">
        <w:trPr>
          <w:trHeight w:val="453"/>
        </w:trPr>
        <w:tc>
          <w:tcPr>
            <w:tcW w:w="9748" w:type="dxa"/>
            <w:gridSpan w:val="6"/>
            <w:noWrap/>
            <w:vAlign w:val="center"/>
          </w:tcPr>
          <w:p w:rsidR="008E76C9" w:rsidRDefault="003A59E0">
            <w:pPr>
              <w:jc w:val="center"/>
              <w:rPr>
                <w:b/>
                <w:bCs/>
                <w:iCs/>
                <w:sz w:val="22"/>
                <w:szCs w:val="22"/>
              </w:rPr>
            </w:pPr>
            <w:r>
              <w:rPr>
                <w:b/>
                <w:bCs/>
                <w:iCs/>
                <w:sz w:val="24"/>
                <w:szCs w:val="24"/>
              </w:rPr>
              <w:t>Муниципальное образование</w:t>
            </w:r>
            <w:r w:rsidR="005646B3" w:rsidRPr="00887FA3">
              <w:rPr>
                <w:b/>
                <w:bCs/>
                <w:iCs/>
                <w:sz w:val="24"/>
                <w:szCs w:val="24"/>
              </w:rPr>
              <w:t xml:space="preserve"> </w:t>
            </w:r>
            <w:r>
              <w:rPr>
                <w:b/>
                <w:bCs/>
                <w:iCs/>
                <w:sz w:val="24"/>
                <w:szCs w:val="24"/>
              </w:rPr>
              <w:t>«</w:t>
            </w:r>
            <w:r>
              <w:rPr>
                <w:b/>
                <w:bCs/>
                <w:iCs/>
                <w:sz w:val="22"/>
                <w:szCs w:val="22"/>
              </w:rPr>
              <w:t>Петушинское сельское поселение»</w:t>
            </w:r>
          </w:p>
        </w:tc>
      </w:tr>
      <w:tr w:rsidR="008E76C9">
        <w:trPr>
          <w:trHeight w:val="758"/>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rPr>
                <w:szCs w:val="24"/>
              </w:rPr>
            </w:pPr>
            <w:r>
              <w:rPr>
                <w:szCs w:val="24"/>
              </w:rPr>
              <w:t>Установка частотного регулирования арт скважины №1 д. Новое Аннино</w:t>
            </w:r>
          </w:p>
        </w:tc>
        <w:tc>
          <w:tcPr>
            <w:tcW w:w="1275" w:type="dxa"/>
            <w:noWrap/>
            <w:vAlign w:val="center"/>
          </w:tcPr>
          <w:p w:rsidR="008E76C9" w:rsidRDefault="003A59E0">
            <w:pPr>
              <w:jc w:val="center"/>
              <w:rPr>
                <w:szCs w:val="24"/>
              </w:rPr>
            </w:pPr>
            <w:r>
              <w:rPr>
                <w:szCs w:val="24"/>
              </w:rPr>
              <w:t>март</w:t>
            </w:r>
          </w:p>
        </w:tc>
        <w:tc>
          <w:tcPr>
            <w:tcW w:w="1205" w:type="dxa"/>
            <w:noWrap/>
            <w:vAlign w:val="center"/>
          </w:tcPr>
          <w:p w:rsidR="008E76C9" w:rsidRDefault="003A59E0">
            <w:pPr>
              <w:jc w:val="center"/>
              <w:rPr>
                <w:szCs w:val="24"/>
              </w:rPr>
            </w:pPr>
            <w:r>
              <w:rPr>
                <w:szCs w:val="24"/>
              </w:rPr>
              <w:t>74</w:t>
            </w:r>
          </w:p>
        </w:tc>
        <w:tc>
          <w:tcPr>
            <w:tcW w:w="1632" w:type="dxa"/>
            <w:noWrap/>
            <w:vAlign w:val="center"/>
          </w:tcPr>
          <w:p w:rsidR="008E76C9" w:rsidRDefault="003A59E0">
            <w:r>
              <w:t>Романов А.П.</w:t>
            </w:r>
          </w:p>
        </w:tc>
        <w:tc>
          <w:tcPr>
            <w:tcW w:w="1842" w:type="dxa"/>
            <w:noWrap/>
            <w:vAlign w:val="center"/>
          </w:tcPr>
          <w:p w:rsidR="008E76C9" w:rsidRDefault="003A59E0">
            <w:pPr>
              <w:jc w:val="center"/>
              <w:rPr>
                <w:szCs w:val="24"/>
              </w:rPr>
            </w:pPr>
            <w:r>
              <w:rPr>
                <w:szCs w:val="24"/>
              </w:rPr>
              <w:t>собственные средства</w:t>
            </w:r>
          </w:p>
        </w:tc>
      </w:tr>
      <w:tr w:rsidR="008E76C9">
        <w:trPr>
          <w:trHeight w:val="541"/>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rPr>
                <w:szCs w:val="24"/>
              </w:rPr>
            </w:pPr>
            <w:r>
              <w:rPr>
                <w:szCs w:val="24"/>
              </w:rPr>
              <w:t>Замена участка сети холодного водоснабжения д. Новое Аннино, ул. Центральная, д. 6</w:t>
            </w:r>
          </w:p>
        </w:tc>
        <w:tc>
          <w:tcPr>
            <w:tcW w:w="1275" w:type="dxa"/>
            <w:noWrap/>
            <w:vAlign w:val="center"/>
          </w:tcPr>
          <w:p w:rsidR="008E76C9" w:rsidRDefault="003A59E0">
            <w:pPr>
              <w:jc w:val="center"/>
              <w:rPr>
                <w:szCs w:val="24"/>
              </w:rPr>
            </w:pPr>
            <w:r>
              <w:rPr>
                <w:szCs w:val="24"/>
              </w:rPr>
              <w:t>май</w:t>
            </w:r>
          </w:p>
        </w:tc>
        <w:tc>
          <w:tcPr>
            <w:tcW w:w="1205" w:type="dxa"/>
            <w:noWrap/>
            <w:vAlign w:val="center"/>
          </w:tcPr>
          <w:p w:rsidR="008E76C9" w:rsidRDefault="003A59E0">
            <w:pPr>
              <w:jc w:val="center"/>
              <w:rPr>
                <w:szCs w:val="24"/>
              </w:rPr>
            </w:pPr>
            <w:r>
              <w:rPr>
                <w:szCs w:val="24"/>
              </w:rPr>
              <w:t>75</w:t>
            </w:r>
          </w:p>
        </w:tc>
        <w:tc>
          <w:tcPr>
            <w:tcW w:w="1632" w:type="dxa"/>
            <w:noWrap/>
            <w:vAlign w:val="center"/>
          </w:tcPr>
          <w:p w:rsidR="008E76C9" w:rsidRDefault="003A59E0">
            <w:r>
              <w:t>Таушев Н.И.</w:t>
            </w:r>
          </w:p>
        </w:tc>
        <w:tc>
          <w:tcPr>
            <w:tcW w:w="1842" w:type="dxa"/>
            <w:noWrap/>
            <w:vAlign w:val="center"/>
          </w:tcPr>
          <w:p w:rsidR="008E76C9" w:rsidRDefault="003A59E0">
            <w:pPr>
              <w:jc w:val="center"/>
              <w:rPr>
                <w:szCs w:val="24"/>
              </w:rPr>
            </w:pPr>
            <w:r>
              <w:rPr>
                <w:szCs w:val="24"/>
              </w:rPr>
              <w:t>собственные средства</w:t>
            </w:r>
          </w:p>
        </w:tc>
      </w:tr>
      <w:tr w:rsidR="008E76C9">
        <w:trPr>
          <w:trHeight w:val="553"/>
        </w:trPr>
        <w:tc>
          <w:tcPr>
            <w:tcW w:w="525" w:type="dxa"/>
            <w:noWrap/>
            <w:vAlign w:val="center"/>
          </w:tcPr>
          <w:p w:rsidR="008E76C9" w:rsidRDefault="003A59E0">
            <w:pPr>
              <w:jc w:val="center"/>
              <w:rPr>
                <w:bCs/>
                <w:iCs/>
              </w:rPr>
            </w:pPr>
            <w:r>
              <w:rPr>
                <w:bCs/>
                <w:iCs/>
              </w:rPr>
              <w:t>3</w:t>
            </w:r>
          </w:p>
        </w:tc>
        <w:tc>
          <w:tcPr>
            <w:tcW w:w="3269" w:type="dxa"/>
            <w:noWrap/>
            <w:vAlign w:val="center"/>
          </w:tcPr>
          <w:p w:rsidR="008E76C9" w:rsidRDefault="003A59E0">
            <w:pPr>
              <w:rPr>
                <w:szCs w:val="24"/>
              </w:rPr>
            </w:pPr>
            <w:r>
              <w:rPr>
                <w:szCs w:val="24"/>
              </w:rPr>
              <w:t>Ремонт и промывка водонапорной башни д. Костино</w:t>
            </w:r>
          </w:p>
        </w:tc>
        <w:tc>
          <w:tcPr>
            <w:tcW w:w="1275" w:type="dxa"/>
            <w:noWrap/>
            <w:vAlign w:val="center"/>
          </w:tcPr>
          <w:p w:rsidR="008E76C9" w:rsidRDefault="003A59E0">
            <w:pPr>
              <w:jc w:val="center"/>
              <w:rPr>
                <w:szCs w:val="24"/>
              </w:rPr>
            </w:pPr>
            <w:r>
              <w:rPr>
                <w:szCs w:val="24"/>
              </w:rPr>
              <w:t>май</w:t>
            </w:r>
          </w:p>
        </w:tc>
        <w:tc>
          <w:tcPr>
            <w:tcW w:w="1205" w:type="dxa"/>
            <w:noWrap/>
            <w:vAlign w:val="center"/>
          </w:tcPr>
          <w:p w:rsidR="008E76C9" w:rsidRDefault="003A59E0">
            <w:pPr>
              <w:jc w:val="center"/>
              <w:rPr>
                <w:szCs w:val="24"/>
              </w:rPr>
            </w:pPr>
            <w:r>
              <w:rPr>
                <w:szCs w:val="24"/>
              </w:rPr>
              <w:t>38</w:t>
            </w:r>
          </w:p>
        </w:tc>
        <w:tc>
          <w:tcPr>
            <w:tcW w:w="1632" w:type="dxa"/>
            <w:noWrap/>
            <w:vAlign w:val="center"/>
          </w:tcPr>
          <w:p w:rsidR="008E76C9" w:rsidRDefault="003A59E0">
            <w:r>
              <w:t>Таушев Н.И.</w:t>
            </w:r>
          </w:p>
        </w:tc>
        <w:tc>
          <w:tcPr>
            <w:tcW w:w="1842" w:type="dxa"/>
            <w:noWrap/>
            <w:vAlign w:val="center"/>
          </w:tcPr>
          <w:p w:rsidR="008E76C9" w:rsidRDefault="003A59E0">
            <w:pPr>
              <w:jc w:val="center"/>
              <w:rPr>
                <w:szCs w:val="24"/>
              </w:rPr>
            </w:pPr>
            <w:r>
              <w:rPr>
                <w:szCs w:val="24"/>
              </w:rPr>
              <w:t>собственные средства</w:t>
            </w:r>
          </w:p>
        </w:tc>
      </w:tr>
      <w:tr w:rsidR="008E76C9">
        <w:trPr>
          <w:trHeight w:val="712"/>
        </w:trPr>
        <w:tc>
          <w:tcPr>
            <w:tcW w:w="525" w:type="dxa"/>
            <w:noWrap/>
            <w:vAlign w:val="center"/>
          </w:tcPr>
          <w:p w:rsidR="008E76C9" w:rsidRDefault="003A59E0">
            <w:pPr>
              <w:jc w:val="center"/>
              <w:rPr>
                <w:bCs/>
                <w:iCs/>
              </w:rPr>
            </w:pPr>
            <w:r>
              <w:rPr>
                <w:bCs/>
                <w:iCs/>
              </w:rPr>
              <w:t>4</w:t>
            </w:r>
          </w:p>
        </w:tc>
        <w:tc>
          <w:tcPr>
            <w:tcW w:w="3269" w:type="dxa"/>
            <w:noWrap/>
            <w:vAlign w:val="center"/>
          </w:tcPr>
          <w:p w:rsidR="008E76C9" w:rsidRDefault="003A59E0">
            <w:pPr>
              <w:rPr>
                <w:szCs w:val="24"/>
              </w:rPr>
            </w:pPr>
            <w:r>
              <w:rPr>
                <w:szCs w:val="24"/>
              </w:rPr>
              <w:t>Промывка сетей водоотведения д. Новое Аннино</w:t>
            </w:r>
          </w:p>
        </w:tc>
        <w:tc>
          <w:tcPr>
            <w:tcW w:w="1275" w:type="dxa"/>
            <w:noWrap/>
            <w:vAlign w:val="center"/>
          </w:tcPr>
          <w:p w:rsidR="008E76C9" w:rsidRDefault="003A59E0">
            <w:pPr>
              <w:jc w:val="center"/>
              <w:rPr>
                <w:szCs w:val="24"/>
              </w:rPr>
            </w:pPr>
            <w:r>
              <w:rPr>
                <w:szCs w:val="24"/>
              </w:rPr>
              <w:t>май</w:t>
            </w:r>
          </w:p>
        </w:tc>
        <w:tc>
          <w:tcPr>
            <w:tcW w:w="1205" w:type="dxa"/>
            <w:noWrap/>
            <w:vAlign w:val="center"/>
          </w:tcPr>
          <w:p w:rsidR="008E76C9" w:rsidRDefault="003A59E0">
            <w:pPr>
              <w:jc w:val="center"/>
              <w:rPr>
                <w:szCs w:val="24"/>
              </w:rPr>
            </w:pPr>
            <w:r>
              <w:rPr>
                <w:szCs w:val="24"/>
              </w:rPr>
              <w:t>27</w:t>
            </w:r>
          </w:p>
        </w:tc>
        <w:tc>
          <w:tcPr>
            <w:tcW w:w="1632" w:type="dxa"/>
            <w:noWrap/>
            <w:vAlign w:val="center"/>
          </w:tcPr>
          <w:p w:rsidR="008E76C9" w:rsidRDefault="003A59E0">
            <w:r>
              <w:t>Таушев Н.И.</w:t>
            </w:r>
          </w:p>
        </w:tc>
        <w:tc>
          <w:tcPr>
            <w:tcW w:w="1842" w:type="dxa"/>
            <w:noWrap/>
            <w:vAlign w:val="center"/>
          </w:tcPr>
          <w:p w:rsidR="008E76C9" w:rsidRDefault="003A59E0">
            <w:pPr>
              <w:jc w:val="center"/>
              <w:rPr>
                <w:szCs w:val="24"/>
              </w:rPr>
            </w:pPr>
            <w:r>
              <w:rPr>
                <w:szCs w:val="24"/>
              </w:rPr>
              <w:t>собственные средства</w:t>
            </w:r>
          </w:p>
        </w:tc>
      </w:tr>
      <w:tr w:rsidR="008E76C9">
        <w:trPr>
          <w:trHeight w:val="712"/>
        </w:trPr>
        <w:tc>
          <w:tcPr>
            <w:tcW w:w="525" w:type="dxa"/>
            <w:noWrap/>
            <w:vAlign w:val="center"/>
          </w:tcPr>
          <w:p w:rsidR="008E76C9" w:rsidRDefault="003A59E0">
            <w:pPr>
              <w:jc w:val="center"/>
              <w:rPr>
                <w:bCs/>
                <w:iCs/>
              </w:rPr>
            </w:pPr>
            <w:r>
              <w:rPr>
                <w:bCs/>
                <w:iCs/>
              </w:rPr>
              <w:t>5</w:t>
            </w:r>
          </w:p>
        </w:tc>
        <w:tc>
          <w:tcPr>
            <w:tcW w:w="3269" w:type="dxa"/>
            <w:noWrap/>
            <w:vAlign w:val="center"/>
          </w:tcPr>
          <w:p w:rsidR="008E76C9" w:rsidRDefault="003A59E0">
            <w:r>
              <w:t>Замена запорной арматуры д. Новое Аннино, ул. Центральная, д. 18</w:t>
            </w:r>
          </w:p>
        </w:tc>
        <w:tc>
          <w:tcPr>
            <w:tcW w:w="1275" w:type="dxa"/>
            <w:noWrap/>
            <w:vAlign w:val="center"/>
          </w:tcPr>
          <w:p w:rsidR="008E76C9" w:rsidRDefault="003A59E0">
            <w:pPr>
              <w:jc w:val="center"/>
            </w:pPr>
            <w:r>
              <w:t>июнь</w:t>
            </w:r>
          </w:p>
        </w:tc>
        <w:tc>
          <w:tcPr>
            <w:tcW w:w="1205" w:type="dxa"/>
            <w:noWrap/>
            <w:vAlign w:val="center"/>
          </w:tcPr>
          <w:p w:rsidR="008E76C9" w:rsidRDefault="003A59E0">
            <w:pPr>
              <w:jc w:val="center"/>
            </w:pPr>
            <w:r>
              <w:t>54</w:t>
            </w:r>
          </w:p>
        </w:tc>
        <w:tc>
          <w:tcPr>
            <w:tcW w:w="1632" w:type="dxa"/>
            <w:noWrap/>
            <w:vAlign w:val="center"/>
          </w:tcPr>
          <w:p w:rsidR="008E76C9" w:rsidRDefault="003A59E0">
            <w:r>
              <w:t>Таушев Н.И.</w:t>
            </w:r>
          </w:p>
        </w:tc>
        <w:tc>
          <w:tcPr>
            <w:tcW w:w="1842" w:type="dxa"/>
            <w:noWrap/>
            <w:vAlign w:val="center"/>
          </w:tcPr>
          <w:p w:rsidR="008E76C9" w:rsidRDefault="003A59E0">
            <w:pPr>
              <w:jc w:val="center"/>
            </w:pPr>
            <w:r>
              <w:t>собственные средства</w:t>
            </w:r>
          </w:p>
        </w:tc>
      </w:tr>
      <w:tr w:rsidR="008E76C9">
        <w:trPr>
          <w:trHeight w:val="712"/>
        </w:trPr>
        <w:tc>
          <w:tcPr>
            <w:tcW w:w="525" w:type="dxa"/>
            <w:noWrap/>
            <w:vAlign w:val="center"/>
          </w:tcPr>
          <w:p w:rsidR="008E76C9" w:rsidRDefault="003A59E0">
            <w:pPr>
              <w:jc w:val="center"/>
              <w:rPr>
                <w:bCs/>
                <w:iCs/>
              </w:rPr>
            </w:pPr>
            <w:r>
              <w:rPr>
                <w:bCs/>
                <w:iCs/>
              </w:rPr>
              <w:t>6</w:t>
            </w:r>
          </w:p>
        </w:tc>
        <w:tc>
          <w:tcPr>
            <w:tcW w:w="3269" w:type="dxa"/>
            <w:noWrap/>
            <w:vAlign w:val="center"/>
          </w:tcPr>
          <w:p w:rsidR="008E76C9" w:rsidRDefault="003A59E0">
            <w:pPr>
              <w:rPr>
                <w:szCs w:val="22"/>
              </w:rPr>
            </w:pPr>
            <w:r>
              <w:rPr>
                <w:szCs w:val="22"/>
              </w:rPr>
              <w:t>Восстановление колодцев водоотведения д. Воспушка, д. Новое Аннино</w:t>
            </w:r>
          </w:p>
        </w:tc>
        <w:tc>
          <w:tcPr>
            <w:tcW w:w="1275" w:type="dxa"/>
            <w:noWrap/>
            <w:vAlign w:val="center"/>
          </w:tcPr>
          <w:p w:rsidR="008E76C9" w:rsidRDefault="003A59E0">
            <w:pPr>
              <w:jc w:val="center"/>
              <w:rPr>
                <w:szCs w:val="22"/>
              </w:rPr>
            </w:pPr>
            <w:r>
              <w:rPr>
                <w:szCs w:val="22"/>
              </w:rPr>
              <w:t>июль</w:t>
            </w:r>
          </w:p>
        </w:tc>
        <w:tc>
          <w:tcPr>
            <w:tcW w:w="1205" w:type="dxa"/>
            <w:noWrap/>
            <w:vAlign w:val="center"/>
          </w:tcPr>
          <w:p w:rsidR="008E76C9" w:rsidRDefault="003A59E0">
            <w:pPr>
              <w:jc w:val="center"/>
              <w:rPr>
                <w:szCs w:val="22"/>
              </w:rPr>
            </w:pPr>
            <w:r>
              <w:rPr>
                <w:szCs w:val="22"/>
              </w:rPr>
              <w:t>35</w:t>
            </w:r>
          </w:p>
        </w:tc>
        <w:tc>
          <w:tcPr>
            <w:tcW w:w="1632" w:type="dxa"/>
            <w:noWrap/>
            <w:vAlign w:val="center"/>
          </w:tcPr>
          <w:p w:rsidR="008E76C9" w:rsidRDefault="003A59E0">
            <w:r>
              <w:t>Таушев Н.И.</w:t>
            </w:r>
          </w:p>
        </w:tc>
        <w:tc>
          <w:tcPr>
            <w:tcW w:w="1842" w:type="dxa"/>
            <w:noWrap/>
            <w:vAlign w:val="center"/>
          </w:tcPr>
          <w:p w:rsidR="008E76C9" w:rsidRDefault="003A59E0">
            <w:pPr>
              <w:jc w:val="center"/>
              <w:rPr>
                <w:szCs w:val="22"/>
              </w:rPr>
            </w:pPr>
            <w:r>
              <w:rPr>
                <w:szCs w:val="22"/>
              </w:rPr>
              <w:t>собственные средства</w:t>
            </w:r>
          </w:p>
        </w:tc>
      </w:tr>
      <w:tr w:rsidR="008E76C9">
        <w:trPr>
          <w:trHeight w:val="712"/>
        </w:trPr>
        <w:tc>
          <w:tcPr>
            <w:tcW w:w="525" w:type="dxa"/>
            <w:vMerge w:val="restart"/>
            <w:noWrap/>
            <w:vAlign w:val="center"/>
          </w:tcPr>
          <w:p w:rsidR="008E76C9" w:rsidRDefault="003A59E0">
            <w:pPr>
              <w:jc w:val="center"/>
              <w:rPr>
                <w:bCs/>
                <w:iCs/>
              </w:rPr>
            </w:pPr>
            <w:r>
              <w:rPr>
                <w:bCs/>
                <w:iCs/>
              </w:rPr>
              <w:t>7</w:t>
            </w:r>
          </w:p>
        </w:tc>
        <w:tc>
          <w:tcPr>
            <w:tcW w:w="3269" w:type="dxa"/>
            <w:vMerge w:val="restart"/>
            <w:noWrap/>
            <w:vAlign w:val="center"/>
          </w:tcPr>
          <w:p w:rsidR="008E76C9" w:rsidRDefault="003A59E0">
            <w:pPr>
              <w:rPr>
                <w:szCs w:val="22"/>
              </w:rPr>
            </w:pPr>
            <w:r>
              <w:rPr>
                <w:szCs w:val="22"/>
              </w:rPr>
              <w:t xml:space="preserve">Замена участка сети холодного водоснабжения д. Воспушка, ул. Ленина, д. 3 </w:t>
            </w:r>
          </w:p>
        </w:tc>
        <w:tc>
          <w:tcPr>
            <w:tcW w:w="1275" w:type="dxa"/>
            <w:vMerge w:val="restart"/>
            <w:noWrap/>
            <w:vAlign w:val="center"/>
          </w:tcPr>
          <w:p w:rsidR="008E76C9" w:rsidRDefault="003A59E0">
            <w:pPr>
              <w:jc w:val="center"/>
              <w:rPr>
                <w:szCs w:val="22"/>
              </w:rPr>
            </w:pPr>
            <w:r>
              <w:rPr>
                <w:szCs w:val="22"/>
              </w:rPr>
              <w:t>август</w:t>
            </w:r>
          </w:p>
        </w:tc>
        <w:tc>
          <w:tcPr>
            <w:tcW w:w="1205" w:type="dxa"/>
            <w:vMerge w:val="restart"/>
            <w:noWrap/>
            <w:vAlign w:val="center"/>
          </w:tcPr>
          <w:p w:rsidR="008E76C9" w:rsidRDefault="003A59E0">
            <w:pPr>
              <w:jc w:val="center"/>
              <w:rPr>
                <w:szCs w:val="22"/>
              </w:rPr>
            </w:pPr>
            <w:r>
              <w:rPr>
                <w:szCs w:val="22"/>
              </w:rPr>
              <w:t>65</w:t>
            </w:r>
          </w:p>
        </w:tc>
        <w:tc>
          <w:tcPr>
            <w:tcW w:w="1632" w:type="dxa"/>
            <w:vMerge w:val="restart"/>
            <w:noWrap/>
            <w:vAlign w:val="center"/>
          </w:tcPr>
          <w:p w:rsidR="008E76C9" w:rsidRDefault="003A59E0">
            <w:r>
              <w:t>Таушев Н.И.</w:t>
            </w:r>
          </w:p>
        </w:tc>
        <w:tc>
          <w:tcPr>
            <w:tcW w:w="1842" w:type="dxa"/>
            <w:vMerge w:val="restart"/>
            <w:noWrap/>
            <w:vAlign w:val="center"/>
          </w:tcPr>
          <w:p w:rsidR="008E76C9" w:rsidRDefault="003A59E0">
            <w:pPr>
              <w:jc w:val="center"/>
              <w:rPr>
                <w:szCs w:val="22"/>
              </w:rPr>
            </w:pPr>
            <w:r>
              <w:rPr>
                <w:szCs w:val="22"/>
              </w:rPr>
              <w:t>собственные средства</w:t>
            </w:r>
          </w:p>
        </w:tc>
      </w:tr>
      <w:tr w:rsidR="008E76C9">
        <w:trPr>
          <w:trHeight w:val="712"/>
        </w:trPr>
        <w:tc>
          <w:tcPr>
            <w:tcW w:w="525" w:type="dxa"/>
            <w:vMerge w:val="restart"/>
            <w:noWrap/>
            <w:vAlign w:val="center"/>
          </w:tcPr>
          <w:p w:rsidR="008E76C9" w:rsidRDefault="003A59E0">
            <w:pPr>
              <w:jc w:val="center"/>
              <w:rPr>
                <w:bCs/>
                <w:iCs/>
              </w:rPr>
            </w:pPr>
            <w:r>
              <w:rPr>
                <w:bCs/>
                <w:iCs/>
              </w:rPr>
              <w:t>8</w:t>
            </w:r>
          </w:p>
        </w:tc>
        <w:tc>
          <w:tcPr>
            <w:tcW w:w="3269" w:type="dxa"/>
            <w:vMerge w:val="restart"/>
            <w:noWrap/>
            <w:vAlign w:val="center"/>
          </w:tcPr>
          <w:p w:rsidR="008E76C9" w:rsidRDefault="003A59E0">
            <w:pPr>
              <w:rPr>
                <w:szCs w:val="22"/>
              </w:rPr>
            </w:pPr>
            <w:r>
              <w:rPr>
                <w:szCs w:val="22"/>
              </w:rPr>
              <w:t>Строительства подъездн</w:t>
            </w:r>
            <w:r w:rsidR="003C2045">
              <w:rPr>
                <w:szCs w:val="22"/>
              </w:rPr>
              <w:t>ого пути к насосной арт скважине</w:t>
            </w:r>
            <w:r>
              <w:rPr>
                <w:szCs w:val="22"/>
              </w:rPr>
              <w:t xml:space="preserve"> №1 д. Новое Аннино</w:t>
            </w:r>
          </w:p>
        </w:tc>
        <w:tc>
          <w:tcPr>
            <w:tcW w:w="1275" w:type="dxa"/>
            <w:vMerge w:val="restart"/>
            <w:noWrap/>
            <w:vAlign w:val="center"/>
          </w:tcPr>
          <w:p w:rsidR="008E76C9" w:rsidRDefault="003A59E0">
            <w:pPr>
              <w:jc w:val="center"/>
              <w:rPr>
                <w:szCs w:val="22"/>
              </w:rPr>
            </w:pPr>
            <w:r>
              <w:rPr>
                <w:szCs w:val="22"/>
              </w:rPr>
              <w:t>август</w:t>
            </w:r>
          </w:p>
        </w:tc>
        <w:tc>
          <w:tcPr>
            <w:tcW w:w="1205" w:type="dxa"/>
            <w:vMerge w:val="restart"/>
            <w:noWrap/>
            <w:vAlign w:val="center"/>
          </w:tcPr>
          <w:p w:rsidR="008E76C9" w:rsidRDefault="003A59E0">
            <w:pPr>
              <w:jc w:val="center"/>
              <w:rPr>
                <w:szCs w:val="22"/>
              </w:rPr>
            </w:pPr>
            <w:r>
              <w:rPr>
                <w:szCs w:val="22"/>
              </w:rPr>
              <w:t>60</w:t>
            </w:r>
          </w:p>
        </w:tc>
        <w:tc>
          <w:tcPr>
            <w:tcW w:w="1632" w:type="dxa"/>
            <w:vMerge w:val="restart"/>
            <w:noWrap/>
            <w:vAlign w:val="center"/>
          </w:tcPr>
          <w:p w:rsidR="008E76C9" w:rsidRDefault="003A59E0">
            <w:r>
              <w:t>Таушев Н.И.</w:t>
            </w:r>
          </w:p>
        </w:tc>
        <w:tc>
          <w:tcPr>
            <w:tcW w:w="1842" w:type="dxa"/>
            <w:vMerge w:val="restart"/>
            <w:noWrap/>
            <w:vAlign w:val="center"/>
          </w:tcPr>
          <w:p w:rsidR="008E76C9" w:rsidRDefault="003A59E0">
            <w:pPr>
              <w:jc w:val="center"/>
              <w:rPr>
                <w:szCs w:val="22"/>
              </w:rPr>
            </w:pPr>
            <w:r>
              <w:rPr>
                <w:szCs w:val="22"/>
              </w:rPr>
              <w:t>собственные средства</w:t>
            </w:r>
          </w:p>
        </w:tc>
      </w:tr>
      <w:tr w:rsidR="008E76C9">
        <w:trPr>
          <w:trHeight w:val="712"/>
        </w:trPr>
        <w:tc>
          <w:tcPr>
            <w:tcW w:w="525" w:type="dxa"/>
            <w:noWrap/>
            <w:vAlign w:val="center"/>
          </w:tcPr>
          <w:p w:rsidR="008E76C9" w:rsidRDefault="003A59E0">
            <w:pPr>
              <w:jc w:val="center"/>
              <w:rPr>
                <w:bCs/>
                <w:iCs/>
              </w:rPr>
            </w:pPr>
            <w:r>
              <w:rPr>
                <w:bCs/>
                <w:iCs/>
              </w:rPr>
              <w:t>9</w:t>
            </w:r>
          </w:p>
        </w:tc>
        <w:tc>
          <w:tcPr>
            <w:tcW w:w="3269" w:type="dxa"/>
            <w:noWrap/>
            <w:vAlign w:val="center"/>
          </w:tcPr>
          <w:p w:rsidR="008E76C9" w:rsidRDefault="003A59E0">
            <w:r>
              <w:rPr>
                <w:szCs w:val="22"/>
              </w:rPr>
              <w:t>Промывка сетей водоотведения</w:t>
            </w:r>
          </w:p>
        </w:tc>
        <w:tc>
          <w:tcPr>
            <w:tcW w:w="1275" w:type="dxa"/>
            <w:noWrap/>
            <w:vAlign w:val="center"/>
          </w:tcPr>
          <w:p w:rsidR="008E76C9" w:rsidRDefault="003A59E0">
            <w:pPr>
              <w:jc w:val="center"/>
            </w:pPr>
            <w:r>
              <w:t>сентябрь</w:t>
            </w:r>
          </w:p>
        </w:tc>
        <w:tc>
          <w:tcPr>
            <w:tcW w:w="1205" w:type="dxa"/>
            <w:noWrap/>
            <w:vAlign w:val="center"/>
          </w:tcPr>
          <w:p w:rsidR="008E76C9" w:rsidRDefault="003A59E0">
            <w:pPr>
              <w:jc w:val="center"/>
            </w:pPr>
            <w:r>
              <w:t>27</w:t>
            </w:r>
          </w:p>
        </w:tc>
        <w:tc>
          <w:tcPr>
            <w:tcW w:w="1632" w:type="dxa"/>
            <w:noWrap/>
            <w:vAlign w:val="center"/>
          </w:tcPr>
          <w:p w:rsidR="008E76C9" w:rsidRDefault="003A59E0">
            <w:r>
              <w:t>Таушев Н.И.</w:t>
            </w:r>
          </w:p>
        </w:tc>
        <w:tc>
          <w:tcPr>
            <w:tcW w:w="1842" w:type="dxa"/>
            <w:noWrap/>
            <w:vAlign w:val="center"/>
          </w:tcPr>
          <w:p w:rsidR="008E76C9" w:rsidRDefault="003A59E0">
            <w:pPr>
              <w:jc w:val="center"/>
            </w:pPr>
            <w:r>
              <w:t>собственные средства</w:t>
            </w:r>
          </w:p>
        </w:tc>
      </w:tr>
      <w:tr w:rsidR="008E76C9">
        <w:trPr>
          <w:trHeight w:val="712"/>
        </w:trPr>
        <w:tc>
          <w:tcPr>
            <w:tcW w:w="525" w:type="dxa"/>
            <w:noWrap/>
            <w:vAlign w:val="center"/>
          </w:tcPr>
          <w:p w:rsidR="008E76C9" w:rsidRDefault="003A59E0">
            <w:pPr>
              <w:jc w:val="center"/>
              <w:rPr>
                <w:bCs/>
                <w:iCs/>
              </w:rPr>
            </w:pPr>
            <w:r>
              <w:rPr>
                <w:bCs/>
                <w:iCs/>
              </w:rPr>
              <w:t>10</w:t>
            </w:r>
          </w:p>
        </w:tc>
        <w:tc>
          <w:tcPr>
            <w:tcW w:w="3269" w:type="dxa"/>
            <w:noWrap/>
            <w:vAlign w:val="center"/>
          </w:tcPr>
          <w:p w:rsidR="008E76C9" w:rsidRDefault="003A59E0">
            <w:pPr>
              <w:rPr>
                <w:szCs w:val="22"/>
              </w:rPr>
            </w:pPr>
            <w:r>
              <w:rPr>
                <w:szCs w:val="22"/>
              </w:rPr>
              <w:t>Ремонт трубопроводов</w:t>
            </w:r>
          </w:p>
        </w:tc>
        <w:tc>
          <w:tcPr>
            <w:tcW w:w="1275" w:type="dxa"/>
            <w:noWrap/>
            <w:vAlign w:val="center"/>
          </w:tcPr>
          <w:p w:rsidR="008E76C9" w:rsidRDefault="003A59E0">
            <w:pPr>
              <w:jc w:val="center"/>
            </w:pPr>
            <w:r>
              <w:t>постоянно</w:t>
            </w:r>
          </w:p>
        </w:tc>
        <w:tc>
          <w:tcPr>
            <w:tcW w:w="1205" w:type="dxa"/>
            <w:noWrap/>
            <w:vAlign w:val="center"/>
          </w:tcPr>
          <w:p w:rsidR="008E76C9" w:rsidRDefault="003A59E0">
            <w:pPr>
              <w:jc w:val="center"/>
            </w:pPr>
            <w:r>
              <w:t>140</w:t>
            </w:r>
          </w:p>
        </w:tc>
        <w:tc>
          <w:tcPr>
            <w:tcW w:w="1632" w:type="dxa"/>
            <w:noWrap/>
            <w:vAlign w:val="center"/>
          </w:tcPr>
          <w:p w:rsidR="008E76C9" w:rsidRDefault="003A59E0">
            <w:r>
              <w:t>Таушев Н.И.</w:t>
            </w:r>
          </w:p>
        </w:tc>
        <w:tc>
          <w:tcPr>
            <w:tcW w:w="1842" w:type="dxa"/>
            <w:noWrap/>
            <w:vAlign w:val="center"/>
          </w:tcPr>
          <w:p w:rsidR="008E76C9" w:rsidRDefault="003A59E0">
            <w:pPr>
              <w:jc w:val="center"/>
            </w:pPr>
            <w:r>
              <w:t>собственные средства</w:t>
            </w:r>
          </w:p>
          <w:p w:rsidR="008E76C9" w:rsidRDefault="008E76C9">
            <w:pPr>
              <w:jc w:val="center"/>
            </w:pPr>
          </w:p>
        </w:tc>
      </w:tr>
      <w:tr w:rsidR="008E76C9">
        <w:trPr>
          <w:trHeight w:val="712"/>
        </w:trPr>
        <w:tc>
          <w:tcPr>
            <w:tcW w:w="525" w:type="dxa"/>
            <w:noWrap/>
            <w:vAlign w:val="center"/>
          </w:tcPr>
          <w:p w:rsidR="008E76C9" w:rsidRDefault="008E76C9">
            <w:pPr>
              <w:jc w:val="center"/>
              <w:rPr>
                <w:bCs/>
                <w:iCs/>
              </w:rPr>
            </w:pPr>
          </w:p>
        </w:tc>
        <w:tc>
          <w:tcPr>
            <w:tcW w:w="3269" w:type="dxa"/>
            <w:noWrap/>
            <w:vAlign w:val="center"/>
          </w:tcPr>
          <w:p w:rsidR="008E76C9" w:rsidRDefault="003A59E0">
            <w:pPr>
              <w:rPr>
                <w:b/>
                <w:bCs/>
                <w:sz w:val="24"/>
              </w:rPr>
            </w:pPr>
            <w:r>
              <w:rPr>
                <w:b/>
                <w:bCs/>
                <w:iCs/>
                <w:u w:val="single"/>
              </w:rPr>
              <w:t>Итого по МО «Петушинское сельское поселение»:</w:t>
            </w:r>
          </w:p>
        </w:tc>
        <w:tc>
          <w:tcPr>
            <w:tcW w:w="1275" w:type="dxa"/>
            <w:noWrap/>
            <w:vAlign w:val="center"/>
          </w:tcPr>
          <w:p w:rsidR="008E76C9" w:rsidRDefault="003A59E0">
            <w:pPr>
              <w:jc w:val="center"/>
              <w:rPr>
                <w:b/>
                <w:bCs/>
                <w:i/>
                <w:iCs/>
              </w:rPr>
            </w:pPr>
            <w:r>
              <w:rPr>
                <w:b/>
                <w:bCs/>
                <w:i/>
                <w:iCs/>
              </w:rPr>
              <w:t> </w:t>
            </w:r>
          </w:p>
        </w:tc>
        <w:tc>
          <w:tcPr>
            <w:tcW w:w="1205" w:type="dxa"/>
            <w:noWrap/>
            <w:vAlign w:val="center"/>
          </w:tcPr>
          <w:p w:rsidR="008E76C9" w:rsidRDefault="003A59E0">
            <w:pPr>
              <w:jc w:val="center"/>
              <w:rPr>
                <w:b/>
                <w:bCs/>
              </w:rPr>
            </w:pPr>
            <w:r>
              <w:rPr>
                <w:b/>
                <w:bCs/>
              </w:rPr>
              <w:t>455</w:t>
            </w:r>
          </w:p>
        </w:tc>
        <w:tc>
          <w:tcPr>
            <w:tcW w:w="1632" w:type="dxa"/>
            <w:noWrap/>
            <w:vAlign w:val="bottom"/>
          </w:tcPr>
          <w:p w:rsidR="008E76C9" w:rsidRDefault="008E76C9">
            <w:pPr>
              <w:rPr>
                <w:b/>
                <w:bCs/>
              </w:rPr>
            </w:pPr>
          </w:p>
        </w:tc>
        <w:tc>
          <w:tcPr>
            <w:tcW w:w="1842" w:type="dxa"/>
            <w:noWrap/>
            <w:vAlign w:val="center"/>
          </w:tcPr>
          <w:p w:rsidR="008E76C9" w:rsidRDefault="003A59E0">
            <w:pPr>
              <w:jc w:val="center"/>
              <w:rPr>
                <w:b/>
                <w:bCs/>
                <w:i/>
                <w:iCs/>
              </w:rPr>
            </w:pPr>
            <w:r>
              <w:rPr>
                <w:b/>
                <w:bCs/>
                <w:i/>
                <w:iCs/>
              </w:rPr>
              <w:t> </w:t>
            </w:r>
          </w:p>
        </w:tc>
      </w:tr>
      <w:tr w:rsidR="008E76C9">
        <w:trPr>
          <w:trHeight w:val="364"/>
        </w:trPr>
        <w:tc>
          <w:tcPr>
            <w:tcW w:w="9748" w:type="dxa"/>
            <w:gridSpan w:val="6"/>
            <w:noWrap/>
            <w:vAlign w:val="center"/>
          </w:tcPr>
          <w:p w:rsidR="008E76C9" w:rsidRDefault="003A59E0">
            <w:pPr>
              <w:jc w:val="center"/>
              <w:rPr>
                <w:b/>
                <w:bCs/>
                <w:iCs/>
                <w:sz w:val="22"/>
                <w:szCs w:val="22"/>
              </w:rPr>
            </w:pPr>
            <w:r>
              <w:rPr>
                <w:b/>
                <w:bCs/>
                <w:iCs/>
                <w:sz w:val="24"/>
                <w:szCs w:val="24"/>
              </w:rPr>
              <w:t>Муниципальное образование «</w:t>
            </w:r>
            <w:r>
              <w:rPr>
                <w:b/>
                <w:bCs/>
                <w:iCs/>
                <w:sz w:val="22"/>
                <w:szCs w:val="22"/>
              </w:rPr>
              <w:t>Нагорное сельское поселение»</w:t>
            </w:r>
          </w:p>
        </w:tc>
      </w:tr>
      <w:tr w:rsidR="008E76C9">
        <w:trPr>
          <w:trHeight w:val="703"/>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rPr>
                <w:bCs/>
                <w:iCs/>
              </w:rPr>
            </w:pPr>
            <w:r>
              <w:rPr>
                <w:bCs/>
                <w:iCs/>
              </w:rPr>
              <w:t>Установка шкафа управления с частотным регулированием арт. скважины д. Головино</w:t>
            </w:r>
          </w:p>
        </w:tc>
        <w:tc>
          <w:tcPr>
            <w:tcW w:w="1275" w:type="dxa"/>
            <w:noWrap/>
            <w:vAlign w:val="center"/>
          </w:tcPr>
          <w:p w:rsidR="008E76C9" w:rsidRDefault="003A59E0">
            <w:pPr>
              <w:jc w:val="center"/>
              <w:rPr>
                <w:bCs/>
                <w:iCs/>
              </w:rPr>
            </w:pPr>
            <w:r>
              <w:rPr>
                <w:bCs/>
                <w:iCs/>
              </w:rPr>
              <w:t>февраль</w:t>
            </w:r>
          </w:p>
        </w:tc>
        <w:tc>
          <w:tcPr>
            <w:tcW w:w="1205" w:type="dxa"/>
            <w:noWrap/>
            <w:vAlign w:val="center"/>
          </w:tcPr>
          <w:p w:rsidR="008E76C9" w:rsidRDefault="003A59E0">
            <w:pPr>
              <w:jc w:val="center"/>
              <w:rPr>
                <w:bCs/>
                <w:iCs/>
              </w:rPr>
            </w:pPr>
            <w:r>
              <w:rPr>
                <w:bCs/>
                <w:iCs/>
              </w:rPr>
              <w:t>78</w:t>
            </w:r>
          </w:p>
        </w:tc>
        <w:tc>
          <w:tcPr>
            <w:tcW w:w="1632" w:type="dxa"/>
            <w:noWrap/>
            <w:vAlign w:val="center"/>
          </w:tcPr>
          <w:p w:rsidR="008E76C9" w:rsidRDefault="003A59E0">
            <w:r>
              <w:t>Романов А.П.</w:t>
            </w:r>
          </w:p>
        </w:tc>
        <w:tc>
          <w:tcPr>
            <w:tcW w:w="1842" w:type="dxa"/>
            <w:noWrap/>
            <w:vAlign w:val="center"/>
          </w:tcPr>
          <w:p w:rsidR="008E76C9" w:rsidRDefault="003A59E0">
            <w:pPr>
              <w:jc w:val="center"/>
              <w:rPr>
                <w:bCs/>
                <w:iCs/>
              </w:rPr>
            </w:pPr>
            <w:r>
              <w:t>собственные средства</w:t>
            </w:r>
          </w:p>
        </w:tc>
      </w:tr>
      <w:tr w:rsidR="008E76C9">
        <w:trPr>
          <w:trHeight w:val="703"/>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rPr>
                <w:bCs/>
                <w:iCs/>
              </w:rPr>
            </w:pPr>
            <w:r>
              <w:rPr>
                <w:bCs/>
                <w:iCs/>
              </w:rPr>
              <w:t>Ремонт трубопровода водоотведения п. Нагорный, ул. Владимирская, д. 3</w:t>
            </w:r>
          </w:p>
        </w:tc>
        <w:tc>
          <w:tcPr>
            <w:tcW w:w="1275" w:type="dxa"/>
            <w:noWrap/>
            <w:vAlign w:val="center"/>
          </w:tcPr>
          <w:p w:rsidR="008E76C9" w:rsidRDefault="003A59E0">
            <w:pPr>
              <w:jc w:val="center"/>
              <w:rPr>
                <w:bCs/>
                <w:iCs/>
              </w:rPr>
            </w:pPr>
            <w:r>
              <w:rPr>
                <w:bCs/>
                <w:iCs/>
              </w:rPr>
              <w:t>май</w:t>
            </w:r>
          </w:p>
        </w:tc>
        <w:tc>
          <w:tcPr>
            <w:tcW w:w="1205" w:type="dxa"/>
            <w:noWrap/>
            <w:vAlign w:val="center"/>
          </w:tcPr>
          <w:p w:rsidR="008E76C9" w:rsidRDefault="003A59E0">
            <w:pPr>
              <w:jc w:val="center"/>
              <w:rPr>
                <w:bCs/>
                <w:iCs/>
              </w:rPr>
            </w:pPr>
            <w:r>
              <w:rPr>
                <w:bCs/>
                <w:iCs/>
              </w:rPr>
              <w:t>56</w:t>
            </w:r>
          </w:p>
        </w:tc>
        <w:tc>
          <w:tcPr>
            <w:tcW w:w="1632" w:type="dxa"/>
            <w:noWrap/>
            <w:vAlign w:val="center"/>
          </w:tcPr>
          <w:p w:rsidR="008E76C9" w:rsidRDefault="003A59E0">
            <w:r>
              <w:rPr>
                <w:bCs/>
                <w:iCs/>
              </w:rPr>
              <w:t>Курков В.С.</w:t>
            </w:r>
          </w:p>
        </w:tc>
        <w:tc>
          <w:tcPr>
            <w:tcW w:w="1842" w:type="dxa"/>
            <w:noWrap/>
            <w:vAlign w:val="center"/>
          </w:tcPr>
          <w:p w:rsidR="008E76C9" w:rsidRDefault="003A59E0">
            <w:pPr>
              <w:jc w:val="center"/>
              <w:rPr>
                <w:bCs/>
                <w:iCs/>
              </w:rPr>
            </w:pPr>
            <w:r>
              <w:t>собственные средства</w:t>
            </w:r>
          </w:p>
        </w:tc>
      </w:tr>
      <w:tr w:rsidR="008E76C9">
        <w:trPr>
          <w:trHeight w:val="555"/>
        </w:trPr>
        <w:tc>
          <w:tcPr>
            <w:tcW w:w="525" w:type="dxa"/>
            <w:noWrap/>
            <w:vAlign w:val="center"/>
          </w:tcPr>
          <w:p w:rsidR="008E76C9" w:rsidRDefault="003A59E0">
            <w:pPr>
              <w:jc w:val="center"/>
              <w:rPr>
                <w:bCs/>
                <w:iCs/>
              </w:rPr>
            </w:pPr>
            <w:r>
              <w:rPr>
                <w:bCs/>
                <w:iCs/>
              </w:rPr>
              <w:t>3</w:t>
            </w:r>
          </w:p>
        </w:tc>
        <w:tc>
          <w:tcPr>
            <w:tcW w:w="3269" w:type="dxa"/>
            <w:noWrap/>
            <w:vAlign w:val="center"/>
          </w:tcPr>
          <w:p w:rsidR="008E76C9" w:rsidRDefault="003A59E0">
            <w:pPr>
              <w:rPr>
                <w:bCs/>
                <w:iCs/>
              </w:rPr>
            </w:pPr>
            <w:r>
              <w:rPr>
                <w:bCs/>
                <w:iCs/>
              </w:rPr>
              <w:t>Ремонт системы водоотведения п. Луговой</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28</w:t>
            </w:r>
          </w:p>
        </w:tc>
        <w:tc>
          <w:tcPr>
            <w:tcW w:w="1632" w:type="dxa"/>
            <w:noWrap/>
            <w:vAlign w:val="center"/>
          </w:tcPr>
          <w:p w:rsidR="008E76C9" w:rsidRDefault="003A59E0">
            <w:r>
              <w:rPr>
                <w:bCs/>
                <w:iCs/>
              </w:rPr>
              <w:t>Курков В.С.</w:t>
            </w:r>
          </w:p>
        </w:tc>
        <w:tc>
          <w:tcPr>
            <w:tcW w:w="1842" w:type="dxa"/>
            <w:noWrap/>
            <w:vAlign w:val="center"/>
          </w:tcPr>
          <w:p w:rsidR="008E76C9" w:rsidRDefault="003A59E0">
            <w:pPr>
              <w:jc w:val="center"/>
              <w:rPr>
                <w:bCs/>
                <w:iCs/>
              </w:rPr>
            </w:pPr>
            <w:r>
              <w:t>собственные средства</w:t>
            </w:r>
          </w:p>
        </w:tc>
      </w:tr>
      <w:tr w:rsidR="008E76C9">
        <w:trPr>
          <w:trHeight w:val="850"/>
        </w:trPr>
        <w:tc>
          <w:tcPr>
            <w:tcW w:w="525" w:type="dxa"/>
            <w:noWrap/>
            <w:vAlign w:val="center"/>
          </w:tcPr>
          <w:p w:rsidR="008E76C9" w:rsidRDefault="003A59E0">
            <w:pPr>
              <w:jc w:val="center"/>
              <w:rPr>
                <w:bCs/>
                <w:iCs/>
              </w:rPr>
            </w:pPr>
            <w:r>
              <w:rPr>
                <w:bCs/>
                <w:iCs/>
              </w:rPr>
              <w:t>4</w:t>
            </w:r>
          </w:p>
        </w:tc>
        <w:tc>
          <w:tcPr>
            <w:tcW w:w="3269" w:type="dxa"/>
            <w:noWrap/>
            <w:vAlign w:val="center"/>
          </w:tcPr>
          <w:p w:rsidR="008E76C9" w:rsidRDefault="003A59E0">
            <w:pPr>
              <w:rPr>
                <w:bCs/>
                <w:iCs/>
              </w:rPr>
            </w:pPr>
            <w:r>
              <w:rPr>
                <w:bCs/>
                <w:iCs/>
              </w:rPr>
              <w:t>Строительство насосной над арт. скважиной №2 п. Санинский ДОК</w:t>
            </w:r>
          </w:p>
        </w:tc>
        <w:tc>
          <w:tcPr>
            <w:tcW w:w="1275" w:type="dxa"/>
            <w:noWrap/>
            <w:vAlign w:val="center"/>
          </w:tcPr>
          <w:p w:rsidR="008E76C9" w:rsidRDefault="003A59E0">
            <w:pPr>
              <w:jc w:val="center"/>
              <w:rPr>
                <w:bCs/>
                <w:iCs/>
              </w:rPr>
            </w:pPr>
            <w:r>
              <w:rPr>
                <w:bCs/>
                <w:iCs/>
              </w:rPr>
              <w:t>июль</w:t>
            </w:r>
          </w:p>
        </w:tc>
        <w:tc>
          <w:tcPr>
            <w:tcW w:w="1205" w:type="dxa"/>
            <w:noWrap/>
            <w:vAlign w:val="center"/>
          </w:tcPr>
          <w:p w:rsidR="008E76C9" w:rsidRDefault="003A59E0">
            <w:pPr>
              <w:jc w:val="center"/>
              <w:rPr>
                <w:bCs/>
                <w:iCs/>
              </w:rPr>
            </w:pPr>
            <w:r>
              <w:rPr>
                <w:bCs/>
                <w:iCs/>
              </w:rPr>
              <w:t>112</w:t>
            </w:r>
          </w:p>
        </w:tc>
        <w:tc>
          <w:tcPr>
            <w:tcW w:w="1632" w:type="dxa"/>
            <w:noWrap/>
            <w:vAlign w:val="center"/>
          </w:tcPr>
          <w:p w:rsidR="008E76C9" w:rsidRDefault="003A59E0">
            <w:pPr>
              <w:jc w:val="center"/>
              <w:rPr>
                <w:bCs/>
                <w:iCs/>
              </w:rPr>
            </w:pPr>
            <w:r>
              <w:rPr>
                <w:bCs/>
                <w:iCs/>
              </w:rPr>
              <w:t>Курков В.С.</w:t>
            </w:r>
          </w:p>
        </w:tc>
        <w:tc>
          <w:tcPr>
            <w:tcW w:w="1842" w:type="dxa"/>
            <w:noWrap/>
            <w:vAlign w:val="center"/>
          </w:tcPr>
          <w:p w:rsidR="008E76C9" w:rsidRDefault="003A59E0">
            <w:pPr>
              <w:jc w:val="center"/>
              <w:rPr>
                <w:bCs/>
                <w:iCs/>
              </w:rPr>
            </w:pPr>
            <w:r>
              <w:t>собственные средства</w:t>
            </w:r>
          </w:p>
        </w:tc>
      </w:tr>
      <w:tr w:rsidR="008E76C9">
        <w:trPr>
          <w:trHeight w:val="850"/>
        </w:trPr>
        <w:tc>
          <w:tcPr>
            <w:tcW w:w="525" w:type="dxa"/>
            <w:noWrap/>
            <w:vAlign w:val="center"/>
          </w:tcPr>
          <w:p w:rsidR="008E76C9" w:rsidRDefault="003A59E0">
            <w:pPr>
              <w:jc w:val="center"/>
              <w:rPr>
                <w:bCs/>
                <w:iCs/>
              </w:rPr>
            </w:pPr>
            <w:r>
              <w:rPr>
                <w:bCs/>
                <w:iCs/>
              </w:rPr>
              <w:t>5</w:t>
            </w:r>
          </w:p>
        </w:tc>
        <w:tc>
          <w:tcPr>
            <w:tcW w:w="3269" w:type="dxa"/>
            <w:noWrap/>
            <w:vAlign w:val="center"/>
          </w:tcPr>
          <w:p w:rsidR="008E76C9" w:rsidRDefault="003A59E0">
            <w:pPr>
              <w:rPr>
                <w:bCs/>
                <w:iCs/>
              </w:rPr>
            </w:pPr>
            <w:r>
              <w:rPr>
                <w:bCs/>
                <w:iCs/>
              </w:rPr>
              <w:t>Промывка трубопровода водоотведения п. Нагорный</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34</w:t>
            </w:r>
          </w:p>
        </w:tc>
        <w:tc>
          <w:tcPr>
            <w:tcW w:w="1632" w:type="dxa"/>
            <w:noWrap/>
            <w:vAlign w:val="center"/>
          </w:tcPr>
          <w:p w:rsidR="008E76C9" w:rsidRDefault="003A59E0">
            <w:pPr>
              <w:jc w:val="center"/>
              <w:rPr>
                <w:bCs/>
                <w:iCs/>
              </w:rPr>
            </w:pPr>
            <w:r>
              <w:rPr>
                <w:bCs/>
                <w:iCs/>
              </w:rPr>
              <w:t>Курков В.С.</w:t>
            </w:r>
          </w:p>
        </w:tc>
        <w:tc>
          <w:tcPr>
            <w:tcW w:w="1842" w:type="dxa"/>
            <w:noWrap/>
            <w:vAlign w:val="center"/>
          </w:tcPr>
          <w:p w:rsidR="008E76C9" w:rsidRDefault="003A59E0">
            <w:pPr>
              <w:jc w:val="center"/>
              <w:rPr>
                <w:bCs/>
                <w:iCs/>
              </w:rPr>
            </w:pPr>
            <w:r>
              <w:t>собственные средства</w:t>
            </w:r>
          </w:p>
        </w:tc>
      </w:tr>
      <w:tr w:rsidR="008E76C9">
        <w:trPr>
          <w:trHeight w:val="850"/>
        </w:trPr>
        <w:tc>
          <w:tcPr>
            <w:tcW w:w="525" w:type="dxa"/>
            <w:vMerge w:val="restart"/>
            <w:noWrap/>
            <w:vAlign w:val="center"/>
          </w:tcPr>
          <w:p w:rsidR="008E76C9" w:rsidRDefault="003A59E0">
            <w:pPr>
              <w:jc w:val="center"/>
              <w:rPr>
                <w:bCs/>
                <w:iCs/>
              </w:rPr>
            </w:pPr>
            <w:r>
              <w:rPr>
                <w:bCs/>
                <w:iCs/>
              </w:rPr>
              <w:lastRenderedPageBreak/>
              <w:t>6</w:t>
            </w:r>
          </w:p>
        </w:tc>
        <w:tc>
          <w:tcPr>
            <w:tcW w:w="3269" w:type="dxa"/>
            <w:vMerge w:val="restart"/>
            <w:noWrap/>
            <w:vAlign w:val="center"/>
          </w:tcPr>
          <w:p w:rsidR="008E76C9" w:rsidRDefault="003A59E0">
            <w:pPr>
              <w:rPr>
                <w:bCs/>
                <w:iCs/>
              </w:rPr>
            </w:pPr>
            <w:r>
              <w:rPr>
                <w:bCs/>
                <w:iCs/>
              </w:rPr>
              <w:t>Ремонт насосной д. Панфилово</w:t>
            </w:r>
          </w:p>
        </w:tc>
        <w:tc>
          <w:tcPr>
            <w:tcW w:w="1275" w:type="dxa"/>
            <w:vMerge w:val="restart"/>
            <w:noWrap/>
            <w:vAlign w:val="center"/>
          </w:tcPr>
          <w:p w:rsidR="008E76C9" w:rsidRDefault="003A59E0">
            <w:pPr>
              <w:jc w:val="center"/>
              <w:rPr>
                <w:bCs/>
                <w:iCs/>
              </w:rPr>
            </w:pPr>
            <w:r>
              <w:rPr>
                <w:bCs/>
                <w:iCs/>
              </w:rPr>
              <w:t>июнь</w:t>
            </w:r>
          </w:p>
        </w:tc>
        <w:tc>
          <w:tcPr>
            <w:tcW w:w="1205" w:type="dxa"/>
            <w:vMerge w:val="restart"/>
            <w:noWrap/>
            <w:vAlign w:val="center"/>
          </w:tcPr>
          <w:p w:rsidR="008E76C9" w:rsidRDefault="003A59E0">
            <w:pPr>
              <w:jc w:val="center"/>
              <w:rPr>
                <w:bCs/>
                <w:iCs/>
              </w:rPr>
            </w:pPr>
            <w:r>
              <w:rPr>
                <w:bCs/>
                <w:iCs/>
              </w:rPr>
              <w:t>150</w:t>
            </w:r>
          </w:p>
        </w:tc>
        <w:tc>
          <w:tcPr>
            <w:tcW w:w="1632" w:type="dxa"/>
            <w:vMerge w:val="restart"/>
            <w:noWrap/>
            <w:vAlign w:val="center"/>
          </w:tcPr>
          <w:p w:rsidR="008E76C9" w:rsidRDefault="003A59E0">
            <w:pPr>
              <w:jc w:val="center"/>
              <w:rPr>
                <w:bCs/>
                <w:iCs/>
              </w:rPr>
            </w:pPr>
            <w:r>
              <w:rPr>
                <w:bCs/>
                <w:iCs/>
              </w:rPr>
              <w:t>Курков В.С.</w:t>
            </w:r>
          </w:p>
        </w:tc>
        <w:tc>
          <w:tcPr>
            <w:tcW w:w="1842" w:type="dxa"/>
            <w:vMerge w:val="restart"/>
            <w:noWrap/>
            <w:vAlign w:val="center"/>
          </w:tcPr>
          <w:p w:rsidR="008E76C9" w:rsidRDefault="003A59E0">
            <w:pPr>
              <w:jc w:val="center"/>
            </w:pPr>
            <w:r>
              <w:t>собственные средства</w:t>
            </w:r>
          </w:p>
        </w:tc>
      </w:tr>
      <w:tr w:rsidR="008E76C9">
        <w:trPr>
          <w:trHeight w:val="850"/>
        </w:trPr>
        <w:tc>
          <w:tcPr>
            <w:tcW w:w="525" w:type="dxa"/>
            <w:noWrap/>
            <w:vAlign w:val="center"/>
          </w:tcPr>
          <w:p w:rsidR="008E76C9" w:rsidRDefault="003A59E0">
            <w:pPr>
              <w:jc w:val="center"/>
              <w:rPr>
                <w:bCs/>
                <w:iCs/>
              </w:rPr>
            </w:pPr>
            <w:r>
              <w:rPr>
                <w:bCs/>
                <w:iCs/>
              </w:rPr>
              <w:t>7</w:t>
            </w:r>
          </w:p>
        </w:tc>
        <w:tc>
          <w:tcPr>
            <w:tcW w:w="3269" w:type="dxa"/>
            <w:noWrap/>
            <w:vAlign w:val="center"/>
          </w:tcPr>
          <w:p w:rsidR="008E76C9" w:rsidRDefault="003A59E0">
            <w:pPr>
              <w:rPr>
                <w:bCs/>
                <w:iCs/>
              </w:rPr>
            </w:pPr>
            <w:r>
              <w:rPr>
                <w:bCs/>
                <w:iCs/>
              </w:rPr>
              <w:t>Замена глубинного насоса и водоподъемных труб арт. скважины №2 п. Сосновый Бор</w:t>
            </w:r>
          </w:p>
        </w:tc>
        <w:tc>
          <w:tcPr>
            <w:tcW w:w="1275" w:type="dxa"/>
            <w:noWrap/>
            <w:vAlign w:val="center"/>
          </w:tcPr>
          <w:p w:rsidR="008E76C9" w:rsidRDefault="003A59E0">
            <w:pPr>
              <w:jc w:val="center"/>
              <w:rPr>
                <w:bCs/>
                <w:iCs/>
              </w:rPr>
            </w:pPr>
            <w:r>
              <w:rPr>
                <w:bCs/>
                <w:iCs/>
              </w:rPr>
              <w:t>июль</w:t>
            </w:r>
          </w:p>
        </w:tc>
        <w:tc>
          <w:tcPr>
            <w:tcW w:w="1205" w:type="dxa"/>
            <w:noWrap/>
            <w:vAlign w:val="center"/>
          </w:tcPr>
          <w:p w:rsidR="008E76C9" w:rsidRDefault="003A59E0">
            <w:pPr>
              <w:jc w:val="center"/>
              <w:rPr>
                <w:bCs/>
                <w:iCs/>
              </w:rPr>
            </w:pPr>
            <w:r>
              <w:rPr>
                <w:bCs/>
                <w:iCs/>
              </w:rPr>
              <w:t>117</w:t>
            </w:r>
          </w:p>
        </w:tc>
        <w:tc>
          <w:tcPr>
            <w:tcW w:w="1632" w:type="dxa"/>
            <w:noWrap/>
            <w:vAlign w:val="center"/>
          </w:tcPr>
          <w:p w:rsidR="008E76C9" w:rsidRDefault="003A59E0">
            <w:pPr>
              <w:jc w:val="center"/>
              <w:rPr>
                <w:bCs/>
                <w:iCs/>
              </w:rPr>
            </w:pPr>
            <w:r>
              <w:rPr>
                <w:bCs/>
                <w:iCs/>
              </w:rPr>
              <w:t>Курков В.С.</w:t>
            </w:r>
          </w:p>
        </w:tc>
        <w:tc>
          <w:tcPr>
            <w:tcW w:w="1842" w:type="dxa"/>
            <w:noWrap/>
            <w:vAlign w:val="center"/>
          </w:tcPr>
          <w:p w:rsidR="008E76C9" w:rsidRDefault="003A59E0">
            <w:pPr>
              <w:jc w:val="center"/>
              <w:rPr>
                <w:bCs/>
                <w:iCs/>
              </w:rPr>
            </w:pPr>
            <w:r>
              <w:t>собственные средства</w:t>
            </w:r>
          </w:p>
        </w:tc>
      </w:tr>
      <w:tr w:rsidR="008E76C9">
        <w:trPr>
          <w:trHeight w:val="850"/>
        </w:trPr>
        <w:tc>
          <w:tcPr>
            <w:tcW w:w="525" w:type="dxa"/>
            <w:noWrap/>
            <w:vAlign w:val="center"/>
          </w:tcPr>
          <w:p w:rsidR="008E76C9" w:rsidRDefault="008E76C9">
            <w:pPr>
              <w:jc w:val="center"/>
              <w:rPr>
                <w:bCs/>
                <w:iCs/>
              </w:rPr>
            </w:pPr>
          </w:p>
        </w:tc>
        <w:tc>
          <w:tcPr>
            <w:tcW w:w="3269" w:type="dxa"/>
            <w:noWrap/>
            <w:vAlign w:val="center"/>
          </w:tcPr>
          <w:p w:rsidR="008E76C9" w:rsidRDefault="003A59E0">
            <w:pPr>
              <w:rPr>
                <w:b/>
                <w:bCs/>
                <w:iCs/>
                <w:u w:val="single"/>
              </w:rPr>
            </w:pPr>
            <w:r>
              <w:rPr>
                <w:b/>
                <w:bCs/>
                <w:iCs/>
                <w:u w:val="single"/>
              </w:rPr>
              <w:t>Итого по МО «Нагорное сельское поселение»:</w:t>
            </w:r>
          </w:p>
        </w:tc>
        <w:tc>
          <w:tcPr>
            <w:tcW w:w="1275" w:type="dxa"/>
            <w:noWrap/>
            <w:vAlign w:val="center"/>
          </w:tcPr>
          <w:p w:rsidR="008E76C9" w:rsidRDefault="008E76C9">
            <w:pPr>
              <w:jc w:val="center"/>
              <w:rPr>
                <w:bCs/>
                <w:iCs/>
              </w:rPr>
            </w:pPr>
          </w:p>
        </w:tc>
        <w:tc>
          <w:tcPr>
            <w:tcW w:w="1205" w:type="dxa"/>
            <w:noWrap/>
            <w:vAlign w:val="center"/>
          </w:tcPr>
          <w:p w:rsidR="008E76C9" w:rsidRDefault="003A59E0">
            <w:pPr>
              <w:jc w:val="center"/>
              <w:rPr>
                <w:bCs/>
                <w:iCs/>
              </w:rPr>
            </w:pPr>
            <w:r>
              <w:rPr>
                <w:bCs/>
                <w:iCs/>
              </w:rPr>
              <w:t>575</w:t>
            </w:r>
          </w:p>
        </w:tc>
        <w:tc>
          <w:tcPr>
            <w:tcW w:w="1632" w:type="dxa"/>
            <w:noWrap/>
            <w:vAlign w:val="center"/>
          </w:tcPr>
          <w:p w:rsidR="008E76C9" w:rsidRDefault="008E76C9">
            <w:pPr>
              <w:jc w:val="center"/>
              <w:rPr>
                <w:bCs/>
                <w:iCs/>
              </w:rPr>
            </w:pPr>
          </w:p>
        </w:tc>
        <w:tc>
          <w:tcPr>
            <w:tcW w:w="1842" w:type="dxa"/>
            <w:noWrap/>
            <w:vAlign w:val="center"/>
          </w:tcPr>
          <w:p w:rsidR="008E76C9" w:rsidRDefault="008E76C9">
            <w:pPr>
              <w:jc w:val="center"/>
              <w:rPr>
                <w:bCs/>
                <w:iCs/>
              </w:rPr>
            </w:pPr>
          </w:p>
        </w:tc>
      </w:tr>
      <w:tr w:rsidR="008E76C9">
        <w:trPr>
          <w:trHeight w:val="345"/>
        </w:trPr>
        <w:tc>
          <w:tcPr>
            <w:tcW w:w="3794" w:type="dxa"/>
            <w:gridSpan w:val="2"/>
            <w:noWrap/>
            <w:vAlign w:val="bottom"/>
          </w:tcPr>
          <w:p w:rsidR="008E76C9" w:rsidRDefault="003A59E0">
            <w:pPr>
              <w:jc w:val="center"/>
              <w:rPr>
                <w:b/>
                <w:bCs/>
                <w:iCs/>
                <w:sz w:val="24"/>
                <w:szCs w:val="24"/>
              </w:rPr>
            </w:pPr>
            <w:r>
              <w:rPr>
                <w:b/>
                <w:bCs/>
                <w:iCs/>
                <w:sz w:val="24"/>
                <w:szCs w:val="24"/>
              </w:rPr>
              <w:t>Итого по МУП «Водоканал Петушинского района»:</w:t>
            </w:r>
          </w:p>
        </w:tc>
        <w:tc>
          <w:tcPr>
            <w:tcW w:w="1275" w:type="dxa"/>
            <w:noWrap/>
            <w:vAlign w:val="bottom"/>
          </w:tcPr>
          <w:p w:rsidR="008E76C9" w:rsidRDefault="008E76C9">
            <w:pPr>
              <w:jc w:val="center"/>
              <w:rPr>
                <w:b/>
                <w:bCs/>
                <w:iCs/>
                <w:sz w:val="22"/>
                <w:szCs w:val="22"/>
              </w:rPr>
            </w:pPr>
          </w:p>
        </w:tc>
        <w:tc>
          <w:tcPr>
            <w:tcW w:w="1205" w:type="dxa"/>
            <w:noWrap/>
            <w:vAlign w:val="center"/>
          </w:tcPr>
          <w:p w:rsidR="008E76C9" w:rsidRDefault="003A59E0">
            <w:pPr>
              <w:jc w:val="center"/>
              <w:rPr>
                <w:b/>
                <w:bCs/>
                <w:iCs/>
                <w:sz w:val="22"/>
                <w:szCs w:val="22"/>
              </w:rPr>
            </w:pPr>
            <w:r>
              <w:rPr>
                <w:b/>
                <w:bCs/>
                <w:iCs/>
                <w:sz w:val="22"/>
                <w:szCs w:val="22"/>
              </w:rPr>
              <w:t>2107</w:t>
            </w:r>
          </w:p>
        </w:tc>
        <w:tc>
          <w:tcPr>
            <w:tcW w:w="1632" w:type="dxa"/>
            <w:noWrap/>
            <w:vAlign w:val="bottom"/>
          </w:tcPr>
          <w:p w:rsidR="008E76C9" w:rsidRDefault="008E76C9">
            <w:pPr>
              <w:jc w:val="center"/>
              <w:rPr>
                <w:b/>
                <w:bCs/>
                <w:iCs/>
                <w:sz w:val="22"/>
                <w:szCs w:val="22"/>
              </w:rPr>
            </w:pPr>
          </w:p>
        </w:tc>
        <w:tc>
          <w:tcPr>
            <w:tcW w:w="1842" w:type="dxa"/>
            <w:noWrap/>
            <w:vAlign w:val="center"/>
          </w:tcPr>
          <w:p w:rsidR="008E76C9" w:rsidRDefault="008E76C9">
            <w:pPr>
              <w:jc w:val="center"/>
              <w:rPr>
                <w:b/>
                <w:bCs/>
                <w:iCs/>
                <w:sz w:val="22"/>
                <w:szCs w:val="22"/>
              </w:rPr>
            </w:pPr>
          </w:p>
        </w:tc>
      </w:tr>
      <w:tr w:rsidR="008E76C9">
        <w:trPr>
          <w:trHeight w:val="529"/>
        </w:trPr>
        <w:tc>
          <w:tcPr>
            <w:tcW w:w="9748" w:type="dxa"/>
            <w:gridSpan w:val="6"/>
            <w:noWrap/>
            <w:vAlign w:val="center"/>
          </w:tcPr>
          <w:p w:rsidR="008E76C9" w:rsidRDefault="003A59E0">
            <w:pPr>
              <w:jc w:val="center"/>
              <w:rPr>
                <w:b/>
                <w:bCs/>
                <w:iCs/>
                <w:sz w:val="28"/>
                <w:szCs w:val="28"/>
              </w:rPr>
            </w:pPr>
            <w:r>
              <w:rPr>
                <w:b/>
                <w:bCs/>
                <w:iCs/>
                <w:sz w:val="28"/>
                <w:szCs w:val="28"/>
              </w:rPr>
              <w:t>ООО «Владимиртеплогаз»</w:t>
            </w:r>
          </w:p>
        </w:tc>
      </w:tr>
      <w:tr w:rsidR="008E76C9">
        <w:trPr>
          <w:trHeight w:val="449"/>
        </w:trPr>
        <w:tc>
          <w:tcPr>
            <w:tcW w:w="9748" w:type="dxa"/>
            <w:gridSpan w:val="6"/>
            <w:noWrap/>
            <w:vAlign w:val="center"/>
          </w:tcPr>
          <w:p w:rsidR="008E76C9" w:rsidRDefault="003A59E0">
            <w:pPr>
              <w:jc w:val="center"/>
              <w:rPr>
                <w:b/>
                <w:bCs/>
                <w:iCs/>
                <w:sz w:val="24"/>
                <w:szCs w:val="24"/>
              </w:rPr>
            </w:pPr>
            <w:r>
              <w:rPr>
                <w:b/>
                <w:bCs/>
                <w:iCs/>
                <w:sz w:val="24"/>
                <w:szCs w:val="24"/>
              </w:rPr>
              <w:t>Муниципальное образование «Петушинское сельское поселение»</w:t>
            </w:r>
          </w:p>
        </w:tc>
      </w:tr>
      <w:tr w:rsidR="008E76C9">
        <w:trPr>
          <w:trHeight w:val="515"/>
        </w:trPr>
        <w:tc>
          <w:tcPr>
            <w:tcW w:w="9748" w:type="dxa"/>
            <w:gridSpan w:val="6"/>
            <w:noWrap/>
            <w:vAlign w:val="center"/>
          </w:tcPr>
          <w:p w:rsidR="008E76C9" w:rsidRDefault="003A59E0">
            <w:pPr>
              <w:jc w:val="center"/>
              <w:rPr>
                <w:bCs/>
                <w:iCs/>
                <w:sz w:val="22"/>
                <w:szCs w:val="22"/>
              </w:rPr>
            </w:pPr>
            <w:r>
              <w:rPr>
                <w:bCs/>
                <w:iCs/>
                <w:sz w:val="22"/>
                <w:szCs w:val="22"/>
              </w:rPr>
              <w:t>Котельные: д. Новое Аннино, БМК ЦРБ д. Старые Петушки, д. Костино, д. Воспушка</w:t>
            </w:r>
          </w:p>
        </w:tc>
      </w:tr>
      <w:tr w:rsidR="008E76C9">
        <w:trPr>
          <w:trHeight w:val="572"/>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jc w:val="center"/>
              <w:rPr>
                <w:bCs/>
                <w:iCs/>
              </w:rPr>
            </w:pPr>
            <w:r>
              <w:rPr>
                <w:bCs/>
                <w:iCs/>
              </w:rPr>
              <w:t>Ремонт котельного оборудования и трубопроводов: ремонт насосного оборудования, промывка подогревателей, ревизия и ремонт запорной арматуры, покраска внутрикотельных трубопроводов</w:t>
            </w:r>
          </w:p>
        </w:tc>
        <w:tc>
          <w:tcPr>
            <w:tcW w:w="1275" w:type="dxa"/>
            <w:noWrap/>
            <w:vAlign w:val="center"/>
          </w:tcPr>
          <w:p w:rsidR="008E76C9" w:rsidRDefault="003A59E0">
            <w:pPr>
              <w:jc w:val="center"/>
              <w:rPr>
                <w:bCs/>
                <w:iCs/>
              </w:rPr>
            </w:pPr>
            <w:r>
              <w:rPr>
                <w:bCs/>
                <w:iCs/>
              </w:rPr>
              <w:t>май-август</w:t>
            </w:r>
          </w:p>
        </w:tc>
        <w:tc>
          <w:tcPr>
            <w:tcW w:w="1205" w:type="dxa"/>
            <w:noWrap/>
            <w:vAlign w:val="center"/>
          </w:tcPr>
          <w:p w:rsidR="008E76C9" w:rsidRDefault="003A59E0">
            <w:pPr>
              <w:jc w:val="center"/>
              <w:rPr>
                <w:bCs/>
                <w:iCs/>
              </w:rPr>
            </w:pPr>
            <w:r>
              <w:rPr>
                <w:bCs/>
                <w:iCs/>
              </w:rPr>
              <w:t>89,970</w:t>
            </w:r>
          </w:p>
        </w:tc>
        <w:tc>
          <w:tcPr>
            <w:tcW w:w="1632" w:type="dxa"/>
            <w:noWrap/>
            <w:vAlign w:val="center"/>
          </w:tcPr>
          <w:p w:rsidR="008E76C9" w:rsidRDefault="003A59E0">
            <w:pPr>
              <w:jc w:val="center"/>
              <w:rPr>
                <w:bCs/>
                <w:iCs/>
              </w:rPr>
            </w:pPr>
            <w:r>
              <w:rPr>
                <w:bCs/>
                <w:iCs/>
              </w:rPr>
              <w:t>Фокина Л.В., Уткин А.В.</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483"/>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jc w:val="center"/>
              <w:rPr>
                <w:bCs/>
                <w:iCs/>
              </w:rPr>
            </w:pPr>
            <w:r>
              <w:rPr>
                <w:bCs/>
                <w:iCs/>
              </w:rPr>
              <w:t>Ремонт тепловых сетей по итогам ГИ, ремонт ТК, ревизия запорной арматуры, установленной на тепловой сети</w:t>
            </w:r>
          </w:p>
        </w:tc>
        <w:tc>
          <w:tcPr>
            <w:tcW w:w="1275" w:type="dxa"/>
            <w:noWrap/>
            <w:vAlign w:val="center"/>
          </w:tcPr>
          <w:p w:rsidR="008E76C9" w:rsidRDefault="003A59E0">
            <w:pPr>
              <w:jc w:val="center"/>
              <w:rPr>
                <w:bCs/>
                <w:iCs/>
              </w:rPr>
            </w:pPr>
            <w:r>
              <w:rPr>
                <w:bCs/>
                <w:iCs/>
              </w:rPr>
              <w:t>май-сентябрь</w:t>
            </w:r>
          </w:p>
        </w:tc>
        <w:tc>
          <w:tcPr>
            <w:tcW w:w="1205" w:type="dxa"/>
            <w:noWrap/>
            <w:vAlign w:val="center"/>
          </w:tcPr>
          <w:p w:rsidR="008E76C9" w:rsidRDefault="003A59E0">
            <w:pPr>
              <w:jc w:val="center"/>
              <w:rPr>
                <w:bCs/>
                <w:iCs/>
              </w:rPr>
            </w:pPr>
            <w:r>
              <w:rPr>
                <w:bCs/>
                <w:iCs/>
              </w:rPr>
              <w:t>14,180</w:t>
            </w:r>
          </w:p>
        </w:tc>
        <w:tc>
          <w:tcPr>
            <w:tcW w:w="1632" w:type="dxa"/>
            <w:noWrap/>
            <w:vAlign w:val="center"/>
          </w:tcPr>
          <w:p w:rsidR="008E76C9" w:rsidRDefault="003A59E0">
            <w:pPr>
              <w:jc w:val="center"/>
              <w:rPr>
                <w:bCs/>
                <w:iCs/>
              </w:rPr>
            </w:pPr>
            <w:r>
              <w:rPr>
                <w:bCs/>
                <w:iCs/>
              </w:rPr>
              <w:t>Фокина Л.В., Уткин А.В.</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483"/>
        </w:trPr>
        <w:tc>
          <w:tcPr>
            <w:tcW w:w="525" w:type="dxa"/>
            <w:vMerge w:val="restart"/>
            <w:noWrap/>
            <w:vAlign w:val="center"/>
          </w:tcPr>
          <w:p w:rsidR="008E76C9" w:rsidRDefault="003A59E0">
            <w:pPr>
              <w:jc w:val="center"/>
              <w:rPr>
                <w:bCs/>
                <w:iCs/>
              </w:rPr>
            </w:pPr>
            <w:r>
              <w:rPr>
                <w:bCs/>
                <w:iCs/>
              </w:rPr>
              <w:t>3</w:t>
            </w:r>
          </w:p>
        </w:tc>
        <w:tc>
          <w:tcPr>
            <w:tcW w:w="3269" w:type="dxa"/>
            <w:vMerge w:val="restart"/>
            <w:noWrap/>
            <w:vAlign w:val="center"/>
          </w:tcPr>
          <w:p w:rsidR="008E76C9" w:rsidRDefault="003A59E0">
            <w:pPr>
              <w:jc w:val="center"/>
              <w:rPr>
                <w:bCs/>
                <w:iCs/>
              </w:rPr>
            </w:pPr>
            <w:r>
              <w:rPr>
                <w:bCs/>
                <w:iCs/>
              </w:rPr>
              <w:t>Капитальный ремонт участка тепловой сети отопления от ТК-11 до жилого дома №1 по ул. Центральная, д. Новое Аннино</w:t>
            </w:r>
          </w:p>
        </w:tc>
        <w:tc>
          <w:tcPr>
            <w:tcW w:w="1275" w:type="dxa"/>
            <w:vMerge w:val="restart"/>
            <w:noWrap/>
            <w:vAlign w:val="center"/>
          </w:tcPr>
          <w:p w:rsidR="008E76C9" w:rsidRDefault="003A59E0">
            <w:pPr>
              <w:jc w:val="center"/>
              <w:rPr>
                <w:bCs/>
                <w:iCs/>
              </w:rPr>
            </w:pPr>
            <w:r>
              <w:rPr>
                <w:bCs/>
                <w:iCs/>
              </w:rPr>
              <w:t>июнь-июль</w:t>
            </w:r>
          </w:p>
        </w:tc>
        <w:tc>
          <w:tcPr>
            <w:tcW w:w="1205" w:type="dxa"/>
            <w:vMerge w:val="restart"/>
            <w:noWrap/>
            <w:vAlign w:val="center"/>
          </w:tcPr>
          <w:p w:rsidR="008E76C9" w:rsidRDefault="003A59E0">
            <w:pPr>
              <w:jc w:val="center"/>
              <w:rPr>
                <w:bCs/>
                <w:iCs/>
              </w:rPr>
            </w:pPr>
            <w:r>
              <w:rPr>
                <w:bCs/>
                <w:iCs/>
              </w:rPr>
              <w:t>228,526</w:t>
            </w:r>
          </w:p>
        </w:tc>
        <w:tc>
          <w:tcPr>
            <w:tcW w:w="1632" w:type="dxa"/>
            <w:vMerge w:val="restart"/>
            <w:noWrap/>
            <w:vAlign w:val="center"/>
          </w:tcPr>
          <w:p w:rsidR="008E76C9" w:rsidRDefault="003A59E0">
            <w:pPr>
              <w:jc w:val="center"/>
              <w:rPr>
                <w:bCs/>
                <w:iCs/>
              </w:rPr>
            </w:pPr>
            <w:r>
              <w:rPr>
                <w:bCs/>
                <w:iCs/>
              </w:rPr>
              <w:t>Фокина Л.В.</w:t>
            </w:r>
          </w:p>
        </w:tc>
        <w:tc>
          <w:tcPr>
            <w:tcW w:w="1842" w:type="dxa"/>
            <w:vMerge w:val="restart"/>
            <w:noWrap/>
            <w:vAlign w:val="center"/>
          </w:tcPr>
          <w:p w:rsidR="008E76C9" w:rsidRDefault="003A59E0">
            <w:pPr>
              <w:jc w:val="center"/>
              <w:rPr>
                <w:bCs/>
                <w:iCs/>
              </w:rPr>
            </w:pPr>
            <w:r>
              <w:rPr>
                <w:bCs/>
                <w:iCs/>
              </w:rPr>
              <w:t>Собственные средства</w:t>
            </w:r>
          </w:p>
        </w:tc>
      </w:tr>
      <w:tr w:rsidR="008E76C9">
        <w:trPr>
          <w:trHeight w:val="545"/>
        </w:trPr>
        <w:tc>
          <w:tcPr>
            <w:tcW w:w="525" w:type="dxa"/>
            <w:noWrap/>
            <w:vAlign w:val="center"/>
          </w:tcPr>
          <w:p w:rsidR="008E76C9" w:rsidRDefault="008E76C9">
            <w:pPr>
              <w:jc w:val="center"/>
              <w:rPr>
                <w:bCs/>
                <w:iCs/>
              </w:rPr>
            </w:pPr>
          </w:p>
        </w:tc>
        <w:tc>
          <w:tcPr>
            <w:tcW w:w="3269" w:type="dxa"/>
            <w:noWrap/>
            <w:vAlign w:val="center"/>
          </w:tcPr>
          <w:p w:rsidR="008E76C9" w:rsidRDefault="003A59E0">
            <w:pPr>
              <w:jc w:val="center"/>
              <w:rPr>
                <w:b/>
                <w:bCs/>
                <w:iCs/>
                <w:u w:val="single"/>
              </w:rPr>
            </w:pPr>
            <w:r>
              <w:rPr>
                <w:b/>
                <w:bCs/>
                <w:iCs/>
                <w:u w:val="single"/>
              </w:rPr>
              <w:t>Итого по МО «Петушинское сельское поселение»:</w:t>
            </w:r>
          </w:p>
        </w:tc>
        <w:tc>
          <w:tcPr>
            <w:tcW w:w="1275" w:type="dxa"/>
            <w:noWrap/>
            <w:vAlign w:val="center"/>
          </w:tcPr>
          <w:p w:rsidR="008E76C9" w:rsidRDefault="003A59E0">
            <w:pPr>
              <w:jc w:val="center"/>
              <w:rPr>
                <w:b/>
                <w:bCs/>
                <w:iCs/>
              </w:rPr>
            </w:pPr>
            <w:r>
              <w:rPr>
                <w:b/>
                <w:bCs/>
                <w:iCs/>
              </w:rPr>
              <w:t> </w:t>
            </w:r>
          </w:p>
        </w:tc>
        <w:tc>
          <w:tcPr>
            <w:tcW w:w="1205" w:type="dxa"/>
            <w:noWrap/>
            <w:vAlign w:val="center"/>
          </w:tcPr>
          <w:p w:rsidR="008E76C9" w:rsidRDefault="003A59E0">
            <w:pPr>
              <w:jc w:val="center"/>
              <w:rPr>
                <w:b/>
                <w:bCs/>
                <w:iCs/>
              </w:rPr>
            </w:pPr>
            <w:r>
              <w:rPr>
                <w:b/>
                <w:bCs/>
                <w:iCs/>
              </w:rPr>
              <w:t>370,196</w:t>
            </w:r>
          </w:p>
        </w:tc>
        <w:tc>
          <w:tcPr>
            <w:tcW w:w="1632" w:type="dxa"/>
            <w:noWrap/>
            <w:vAlign w:val="center"/>
          </w:tcPr>
          <w:p w:rsidR="008E76C9" w:rsidRDefault="008E76C9">
            <w:pPr>
              <w:jc w:val="center"/>
              <w:rPr>
                <w:i/>
                <w:iCs/>
              </w:rPr>
            </w:pPr>
          </w:p>
        </w:tc>
        <w:tc>
          <w:tcPr>
            <w:tcW w:w="1842" w:type="dxa"/>
            <w:noWrap/>
            <w:vAlign w:val="center"/>
          </w:tcPr>
          <w:p w:rsidR="008E76C9" w:rsidRDefault="008E76C9">
            <w:pPr>
              <w:jc w:val="center"/>
              <w:rPr>
                <w:bCs/>
                <w:iCs/>
              </w:rPr>
            </w:pPr>
          </w:p>
        </w:tc>
      </w:tr>
      <w:tr w:rsidR="008E76C9">
        <w:trPr>
          <w:trHeight w:val="363"/>
        </w:trPr>
        <w:tc>
          <w:tcPr>
            <w:tcW w:w="9748" w:type="dxa"/>
            <w:gridSpan w:val="6"/>
            <w:noWrap/>
            <w:vAlign w:val="center"/>
          </w:tcPr>
          <w:p w:rsidR="008E76C9" w:rsidRDefault="003A59E0">
            <w:pPr>
              <w:jc w:val="center"/>
              <w:rPr>
                <w:b/>
                <w:bCs/>
                <w:iCs/>
                <w:sz w:val="24"/>
                <w:szCs w:val="24"/>
              </w:rPr>
            </w:pPr>
            <w:r>
              <w:rPr>
                <w:b/>
                <w:bCs/>
                <w:iCs/>
                <w:sz w:val="24"/>
                <w:szCs w:val="24"/>
              </w:rPr>
              <w:t>Муниципальное образование «Нагорное сельское поселение»</w:t>
            </w:r>
          </w:p>
        </w:tc>
      </w:tr>
      <w:tr w:rsidR="008E76C9">
        <w:trPr>
          <w:trHeight w:val="645"/>
        </w:trPr>
        <w:tc>
          <w:tcPr>
            <w:tcW w:w="9748" w:type="dxa"/>
            <w:gridSpan w:val="6"/>
            <w:noWrap/>
            <w:vAlign w:val="center"/>
          </w:tcPr>
          <w:p w:rsidR="008E76C9" w:rsidRDefault="003A59E0">
            <w:pPr>
              <w:jc w:val="center"/>
              <w:rPr>
                <w:bCs/>
                <w:iCs/>
                <w:sz w:val="22"/>
                <w:szCs w:val="22"/>
              </w:rPr>
            </w:pPr>
            <w:r>
              <w:rPr>
                <w:bCs/>
                <w:iCs/>
                <w:sz w:val="22"/>
                <w:szCs w:val="22"/>
              </w:rPr>
              <w:t>Котельные: д. Головино, п. Санино (школа), Котельная д. Глубоково (школа), Котельная д. Марково, Котельная №3 п. Нагорный, Котельная п. Сосновый Бор</w:t>
            </w:r>
          </w:p>
        </w:tc>
      </w:tr>
      <w:tr w:rsidR="008E76C9">
        <w:trPr>
          <w:trHeight w:val="559"/>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jc w:val="center"/>
            </w:pPr>
            <w:r>
              <w:rPr>
                <w:bCs/>
                <w:iCs/>
              </w:rPr>
              <w:t>Ремонт котельного оборудования и трубопроводов: ремонт насосного оборудования, промывка подогревателей, ревизия и ремонт запорной арматуры, покраска внутрикотельных трубопроводов</w:t>
            </w:r>
          </w:p>
        </w:tc>
        <w:tc>
          <w:tcPr>
            <w:tcW w:w="1275" w:type="dxa"/>
            <w:noWrap/>
            <w:vAlign w:val="center"/>
          </w:tcPr>
          <w:p w:rsidR="008E76C9" w:rsidRDefault="003A59E0">
            <w:pPr>
              <w:jc w:val="center"/>
              <w:rPr>
                <w:bCs/>
                <w:iCs/>
              </w:rPr>
            </w:pPr>
            <w:r>
              <w:rPr>
                <w:bCs/>
                <w:iCs/>
              </w:rPr>
              <w:t>май-август</w:t>
            </w:r>
          </w:p>
        </w:tc>
        <w:tc>
          <w:tcPr>
            <w:tcW w:w="1205" w:type="dxa"/>
            <w:noWrap/>
            <w:vAlign w:val="center"/>
          </w:tcPr>
          <w:p w:rsidR="008E76C9" w:rsidRDefault="003A59E0">
            <w:pPr>
              <w:jc w:val="center"/>
              <w:rPr>
                <w:bCs/>
                <w:iCs/>
              </w:rPr>
            </w:pPr>
            <w:r>
              <w:rPr>
                <w:bCs/>
                <w:iCs/>
              </w:rPr>
              <w:t>441,300</w:t>
            </w:r>
          </w:p>
        </w:tc>
        <w:tc>
          <w:tcPr>
            <w:tcW w:w="1632" w:type="dxa"/>
            <w:noWrap/>
            <w:vAlign w:val="center"/>
          </w:tcPr>
          <w:p w:rsidR="008E76C9" w:rsidRDefault="003A59E0">
            <w:pPr>
              <w:jc w:val="center"/>
              <w:rPr>
                <w:bCs/>
                <w:iCs/>
              </w:rPr>
            </w:pPr>
            <w:r>
              <w:rPr>
                <w:bCs/>
                <w:iCs/>
              </w:rPr>
              <w:t>Фокина Л.В., Григорьев А.В.</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553"/>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jc w:val="center"/>
            </w:pPr>
            <w:r>
              <w:rPr>
                <w:bCs/>
                <w:iCs/>
              </w:rPr>
              <w:t>Ремонт тепловых сетей по итогам ГИ, ремонт ТК, ревизия запорной арматуры, установленной на тепловой сети</w:t>
            </w:r>
          </w:p>
        </w:tc>
        <w:tc>
          <w:tcPr>
            <w:tcW w:w="1275" w:type="dxa"/>
            <w:noWrap/>
            <w:vAlign w:val="center"/>
          </w:tcPr>
          <w:p w:rsidR="008E76C9" w:rsidRDefault="003A59E0">
            <w:pPr>
              <w:jc w:val="center"/>
              <w:rPr>
                <w:bCs/>
                <w:iCs/>
              </w:rPr>
            </w:pPr>
            <w:r>
              <w:rPr>
                <w:bCs/>
                <w:iCs/>
              </w:rPr>
              <w:t>май-август</w:t>
            </w:r>
          </w:p>
        </w:tc>
        <w:tc>
          <w:tcPr>
            <w:tcW w:w="1205" w:type="dxa"/>
            <w:noWrap/>
            <w:vAlign w:val="center"/>
          </w:tcPr>
          <w:p w:rsidR="008E76C9" w:rsidRDefault="003A59E0">
            <w:pPr>
              <w:jc w:val="center"/>
              <w:rPr>
                <w:bCs/>
                <w:iCs/>
              </w:rPr>
            </w:pPr>
            <w:r>
              <w:rPr>
                <w:bCs/>
                <w:iCs/>
              </w:rPr>
              <w:t>69,560</w:t>
            </w:r>
          </w:p>
        </w:tc>
        <w:tc>
          <w:tcPr>
            <w:tcW w:w="1632" w:type="dxa"/>
            <w:noWrap/>
            <w:vAlign w:val="center"/>
          </w:tcPr>
          <w:p w:rsidR="008E76C9" w:rsidRDefault="003A59E0">
            <w:pPr>
              <w:jc w:val="center"/>
              <w:rPr>
                <w:bCs/>
                <w:iCs/>
              </w:rPr>
            </w:pPr>
            <w:r>
              <w:rPr>
                <w:bCs/>
                <w:iCs/>
              </w:rPr>
              <w:t>Фокина Л.В., Данильченко С.А.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553"/>
        </w:trPr>
        <w:tc>
          <w:tcPr>
            <w:tcW w:w="525" w:type="dxa"/>
            <w:vMerge w:val="restart"/>
            <w:noWrap/>
            <w:vAlign w:val="center"/>
          </w:tcPr>
          <w:p w:rsidR="008E76C9" w:rsidRDefault="003A59E0">
            <w:pPr>
              <w:jc w:val="center"/>
              <w:rPr>
                <w:bCs/>
                <w:iCs/>
              </w:rPr>
            </w:pPr>
            <w:r>
              <w:rPr>
                <w:bCs/>
                <w:iCs/>
              </w:rPr>
              <w:t>3</w:t>
            </w:r>
          </w:p>
        </w:tc>
        <w:tc>
          <w:tcPr>
            <w:tcW w:w="3269" w:type="dxa"/>
            <w:vMerge w:val="restart"/>
            <w:noWrap/>
            <w:vAlign w:val="center"/>
          </w:tcPr>
          <w:p w:rsidR="008E76C9" w:rsidRDefault="003A59E0">
            <w:pPr>
              <w:jc w:val="center"/>
              <w:rPr>
                <w:bCs/>
                <w:iCs/>
              </w:rPr>
            </w:pPr>
            <w:r>
              <w:rPr>
                <w:bCs/>
                <w:iCs/>
              </w:rPr>
              <w:t xml:space="preserve">Капитальный ремонт участка тепловой сети отопления от здания старой котельной до дома №6 по ул. Клубная, д. Санино </w:t>
            </w:r>
          </w:p>
        </w:tc>
        <w:tc>
          <w:tcPr>
            <w:tcW w:w="1275" w:type="dxa"/>
            <w:vMerge w:val="restart"/>
            <w:noWrap/>
            <w:vAlign w:val="center"/>
          </w:tcPr>
          <w:p w:rsidR="008E76C9" w:rsidRDefault="003A59E0">
            <w:pPr>
              <w:jc w:val="center"/>
              <w:rPr>
                <w:bCs/>
                <w:iCs/>
              </w:rPr>
            </w:pPr>
            <w:r>
              <w:rPr>
                <w:bCs/>
                <w:iCs/>
              </w:rPr>
              <w:t>июль-август</w:t>
            </w:r>
          </w:p>
        </w:tc>
        <w:tc>
          <w:tcPr>
            <w:tcW w:w="1205" w:type="dxa"/>
            <w:vMerge w:val="restart"/>
            <w:noWrap/>
            <w:vAlign w:val="center"/>
          </w:tcPr>
          <w:p w:rsidR="008E76C9" w:rsidRDefault="003A59E0">
            <w:pPr>
              <w:jc w:val="center"/>
              <w:rPr>
                <w:bCs/>
                <w:iCs/>
              </w:rPr>
            </w:pPr>
            <w:r>
              <w:rPr>
                <w:bCs/>
                <w:iCs/>
              </w:rPr>
              <w:t>241,151</w:t>
            </w:r>
          </w:p>
        </w:tc>
        <w:tc>
          <w:tcPr>
            <w:tcW w:w="1632" w:type="dxa"/>
            <w:vMerge w:val="restart"/>
            <w:noWrap/>
            <w:vAlign w:val="center"/>
          </w:tcPr>
          <w:p w:rsidR="008E76C9" w:rsidRDefault="003A59E0">
            <w:pPr>
              <w:jc w:val="center"/>
              <w:rPr>
                <w:bCs/>
                <w:iCs/>
              </w:rPr>
            </w:pPr>
            <w:r>
              <w:rPr>
                <w:bCs/>
                <w:iCs/>
              </w:rPr>
              <w:t>Фокина Л.В., Данильченко С.А.</w:t>
            </w:r>
          </w:p>
        </w:tc>
        <w:tc>
          <w:tcPr>
            <w:tcW w:w="1842" w:type="dxa"/>
            <w:vMerge w:val="restart"/>
            <w:noWrap/>
            <w:vAlign w:val="center"/>
          </w:tcPr>
          <w:p w:rsidR="008E76C9" w:rsidRDefault="003A59E0">
            <w:pPr>
              <w:jc w:val="center"/>
              <w:rPr>
                <w:bCs/>
                <w:iCs/>
              </w:rPr>
            </w:pPr>
            <w:r>
              <w:rPr>
                <w:bCs/>
                <w:iCs/>
              </w:rPr>
              <w:t>Собственные средства</w:t>
            </w:r>
          </w:p>
        </w:tc>
      </w:tr>
      <w:tr w:rsidR="008E76C9">
        <w:trPr>
          <w:trHeight w:val="693"/>
        </w:trPr>
        <w:tc>
          <w:tcPr>
            <w:tcW w:w="525" w:type="dxa"/>
            <w:noWrap/>
            <w:vAlign w:val="center"/>
          </w:tcPr>
          <w:p w:rsidR="008E76C9" w:rsidRDefault="008E76C9">
            <w:pPr>
              <w:jc w:val="center"/>
              <w:rPr>
                <w:bCs/>
                <w:iCs/>
              </w:rPr>
            </w:pPr>
          </w:p>
        </w:tc>
        <w:tc>
          <w:tcPr>
            <w:tcW w:w="3269" w:type="dxa"/>
            <w:noWrap/>
            <w:vAlign w:val="center"/>
          </w:tcPr>
          <w:p w:rsidR="008E76C9" w:rsidRDefault="003A59E0">
            <w:pPr>
              <w:jc w:val="center"/>
              <w:rPr>
                <w:b/>
                <w:bCs/>
                <w:iCs/>
                <w:u w:val="single"/>
              </w:rPr>
            </w:pPr>
            <w:r>
              <w:rPr>
                <w:b/>
                <w:bCs/>
                <w:iCs/>
                <w:u w:val="single"/>
              </w:rPr>
              <w:t>Итого по МО Нагорное сельское поселение»:</w:t>
            </w:r>
          </w:p>
        </w:tc>
        <w:tc>
          <w:tcPr>
            <w:tcW w:w="1275" w:type="dxa"/>
            <w:noWrap/>
            <w:vAlign w:val="center"/>
          </w:tcPr>
          <w:p w:rsidR="008E76C9" w:rsidRDefault="003A59E0">
            <w:pPr>
              <w:jc w:val="center"/>
              <w:rPr>
                <w:b/>
                <w:bCs/>
                <w:iCs/>
              </w:rPr>
            </w:pPr>
            <w:r>
              <w:rPr>
                <w:b/>
                <w:bCs/>
                <w:iCs/>
              </w:rPr>
              <w:t> </w:t>
            </w:r>
          </w:p>
        </w:tc>
        <w:tc>
          <w:tcPr>
            <w:tcW w:w="1205" w:type="dxa"/>
            <w:noWrap/>
            <w:vAlign w:val="center"/>
          </w:tcPr>
          <w:p w:rsidR="008E76C9" w:rsidRDefault="003A59E0">
            <w:pPr>
              <w:jc w:val="center"/>
              <w:rPr>
                <w:b/>
                <w:bCs/>
                <w:iCs/>
              </w:rPr>
            </w:pPr>
            <w:r>
              <w:rPr>
                <w:b/>
                <w:bCs/>
                <w:iCs/>
              </w:rPr>
              <w:t>694,910</w:t>
            </w:r>
          </w:p>
        </w:tc>
        <w:tc>
          <w:tcPr>
            <w:tcW w:w="1632" w:type="dxa"/>
            <w:noWrap/>
            <w:vAlign w:val="center"/>
          </w:tcPr>
          <w:p w:rsidR="008E76C9" w:rsidRDefault="008E76C9">
            <w:pPr>
              <w:jc w:val="center"/>
              <w:rPr>
                <w:i/>
                <w:iCs/>
              </w:rPr>
            </w:pPr>
          </w:p>
        </w:tc>
        <w:tc>
          <w:tcPr>
            <w:tcW w:w="1842" w:type="dxa"/>
            <w:noWrap/>
            <w:vAlign w:val="center"/>
          </w:tcPr>
          <w:p w:rsidR="008E76C9" w:rsidRDefault="008E76C9">
            <w:pPr>
              <w:jc w:val="center"/>
              <w:rPr>
                <w:bCs/>
                <w:iCs/>
              </w:rPr>
            </w:pPr>
          </w:p>
        </w:tc>
      </w:tr>
      <w:tr w:rsidR="008E76C9">
        <w:trPr>
          <w:trHeight w:val="529"/>
        </w:trPr>
        <w:tc>
          <w:tcPr>
            <w:tcW w:w="9748" w:type="dxa"/>
            <w:gridSpan w:val="6"/>
            <w:noWrap/>
            <w:vAlign w:val="center"/>
          </w:tcPr>
          <w:p w:rsidR="008E76C9" w:rsidRDefault="003A59E0">
            <w:pPr>
              <w:jc w:val="center"/>
              <w:rPr>
                <w:b/>
                <w:bCs/>
                <w:iCs/>
                <w:sz w:val="24"/>
                <w:szCs w:val="24"/>
              </w:rPr>
            </w:pPr>
            <w:r>
              <w:rPr>
                <w:b/>
                <w:bCs/>
                <w:iCs/>
                <w:sz w:val="24"/>
                <w:szCs w:val="24"/>
              </w:rPr>
              <w:t xml:space="preserve">Муниципальное образование Пекшинское </w:t>
            </w:r>
          </w:p>
        </w:tc>
      </w:tr>
      <w:tr w:rsidR="008E76C9">
        <w:trPr>
          <w:trHeight w:val="578"/>
        </w:trPr>
        <w:tc>
          <w:tcPr>
            <w:tcW w:w="9748" w:type="dxa"/>
            <w:gridSpan w:val="6"/>
            <w:noWrap/>
            <w:vAlign w:val="center"/>
          </w:tcPr>
          <w:p w:rsidR="008E76C9" w:rsidRDefault="003A59E0">
            <w:pPr>
              <w:jc w:val="center"/>
              <w:rPr>
                <w:bCs/>
                <w:iCs/>
                <w:sz w:val="22"/>
                <w:szCs w:val="22"/>
              </w:rPr>
            </w:pPr>
            <w:r>
              <w:rPr>
                <w:bCs/>
                <w:iCs/>
                <w:sz w:val="22"/>
                <w:szCs w:val="22"/>
              </w:rPr>
              <w:lastRenderedPageBreak/>
              <w:t>Котельные: Теплогенераторная с. Андреевское (ГВС дома №17), БМК с. Андреевское, БМК п. Труд №1, БМК п. Труд №2, БМК п. Труд №4, БМК д. Пекша</w:t>
            </w:r>
          </w:p>
        </w:tc>
      </w:tr>
      <w:tr w:rsidR="008E76C9">
        <w:trPr>
          <w:trHeight w:val="455"/>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jc w:val="center"/>
              <w:rPr>
                <w:bCs/>
                <w:iCs/>
              </w:rPr>
            </w:pPr>
            <w:r>
              <w:rPr>
                <w:bCs/>
                <w:iCs/>
              </w:rPr>
              <w:t>Ремонт котельного оборудования и трубопроводов: ремонт насосного оборудования, промывка подогревателей, ревизия и ремонт запорной арматуры, покраска внутрикотельных трубопроводов</w:t>
            </w:r>
          </w:p>
        </w:tc>
        <w:tc>
          <w:tcPr>
            <w:tcW w:w="1275" w:type="dxa"/>
            <w:noWrap/>
            <w:vAlign w:val="center"/>
          </w:tcPr>
          <w:p w:rsidR="008E76C9" w:rsidRDefault="003A59E0">
            <w:pPr>
              <w:jc w:val="center"/>
            </w:pPr>
            <w:r>
              <w:rPr>
                <w:bCs/>
                <w:iCs/>
              </w:rPr>
              <w:t>май-август</w:t>
            </w:r>
          </w:p>
        </w:tc>
        <w:tc>
          <w:tcPr>
            <w:tcW w:w="1205" w:type="dxa"/>
            <w:noWrap/>
            <w:vAlign w:val="center"/>
          </w:tcPr>
          <w:p w:rsidR="008E76C9" w:rsidRDefault="003A59E0">
            <w:pPr>
              <w:jc w:val="center"/>
            </w:pPr>
            <w:r>
              <w:rPr>
                <w:bCs/>
                <w:iCs/>
              </w:rPr>
              <w:t>172,530</w:t>
            </w:r>
          </w:p>
        </w:tc>
        <w:tc>
          <w:tcPr>
            <w:tcW w:w="1632" w:type="dxa"/>
            <w:noWrap/>
            <w:vAlign w:val="center"/>
          </w:tcPr>
          <w:p w:rsidR="008E76C9" w:rsidRDefault="003A59E0">
            <w:pPr>
              <w:jc w:val="center"/>
            </w:pPr>
            <w:r>
              <w:t>Борисюк В.Я.</w:t>
            </w:r>
          </w:p>
        </w:tc>
        <w:tc>
          <w:tcPr>
            <w:tcW w:w="1842" w:type="dxa"/>
            <w:noWrap/>
            <w:vAlign w:val="center"/>
          </w:tcPr>
          <w:p w:rsidR="008E76C9" w:rsidRDefault="003A59E0">
            <w:pPr>
              <w:jc w:val="center"/>
            </w:pPr>
            <w:r>
              <w:rPr>
                <w:bCs/>
                <w:iCs/>
              </w:rPr>
              <w:t>Собственные средства</w:t>
            </w:r>
          </w:p>
        </w:tc>
      </w:tr>
      <w:tr w:rsidR="008E76C9">
        <w:trPr>
          <w:trHeight w:val="455"/>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jc w:val="center"/>
              <w:rPr>
                <w:bCs/>
                <w:iCs/>
              </w:rPr>
            </w:pPr>
            <w:r>
              <w:rPr>
                <w:bCs/>
                <w:iCs/>
              </w:rPr>
              <w:t>Ремонт тепловых сетей по итогам ГИ, ремонт ТК, ревизия запорной арматуры, установленной на тепловой сети</w:t>
            </w:r>
          </w:p>
        </w:tc>
        <w:tc>
          <w:tcPr>
            <w:tcW w:w="1275" w:type="dxa"/>
            <w:noWrap/>
            <w:vAlign w:val="center"/>
          </w:tcPr>
          <w:p w:rsidR="008E76C9" w:rsidRDefault="003A59E0">
            <w:pPr>
              <w:jc w:val="center"/>
              <w:rPr>
                <w:bCs/>
                <w:iCs/>
              </w:rPr>
            </w:pPr>
            <w:r>
              <w:rPr>
                <w:bCs/>
                <w:iCs/>
              </w:rPr>
              <w:t>май-сентябрь</w:t>
            </w:r>
          </w:p>
          <w:p w:rsidR="008E76C9" w:rsidRDefault="008E76C9"/>
        </w:tc>
        <w:tc>
          <w:tcPr>
            <w:tcW w:w="1205" w:type="dxa"/>
            <w:noWrap/>
            <w:vAlign w:val="center"/>
          </w:tcPr>
          <w:p w:rsidR="008E76C9" w:rsidRDefault="003A59E0">
            <w:pPr>
              <w:jc w:val="center"/>
              <w:rPr>
                <w:bCs/>
                <w:iCs/>
              </w:rPr>
            </w:pPr>
            <w:r>
              <w:rPr>
                <w:bCs/>
                <w:iCs/>
              </w:rPr>
              <w:t>100,910</w:t>
            </w:r>
          </w:p>
        </w:tc>
        <w:tc>
          <w:tcPr>
            <w:tcW w:w="1632" w:type="dxa"/>
            <w:noWrap/>
            <w:vAlign w:val="center"/>
          </w:tcPr>
          <w:p w:rsidR="008E76C9" w:rsidRDefault="003A59E0">
            <w:pPr>
              <w:jc w:val="center"/>
            </w:pPr>
            <w:r>
              <w:t>Борисюк В.Я.</w:t>
            </w:r>
          </w:p>
        </w:tc>
        <w:tc>
          <w:tcPr>
            <w:tcW w:w="1842" w:type="dxa"/>
            <w:noWrap/>
            <w:vAlign w:val="center"/>
          </w:tcPr>
          <w:p w:rsidR="008E76C9" w:rsidRDefault="003A59E0">
            <w:pPr>
              <w:jc w:val="center"/>
            </w:pPr>
            <w:r>
              <w:rPr>
                <w:bCs/>
                <w:iCs/>
              </w:rPr>
              <w:t>Собственные средства</w:t>
            </w:r>
          </w:p>
        </w:tc>
      </w:tr>
      <w:tr w:rsidR="008E76C9">
        <w:trPr>
          <w:trHeight w:val="431"/>
        </w:trPr>
        <w:tc>
          <w:tcPr>
            <w:tcW w:w="525" w:type="dxa"/>
            <w:noWrap/>
            <w:vAlign w:val="center"/>
          </w:tcPr>
          <w:p w:rsidR="008E76C9" w:rsidRDefault="008E76C9">
            <w:pPr>
              <w:jc w:val="center"/>
              <w:rPr>
                <w:bCs/>
                <w:iCs/>
              </w:rPr>
            </w:pPr>
          </w:p>
        </w:tc>
        <w:tc>
          <w:tcPr>
            <w:tcW w:w="3269" w:type="dxa"/>
            <w:noWrap/>
            <w:vAlign w:val="center"/>
          </w:tcPr>
          <w:p w:rsidR="008E76C9" w:rsidRDefault="003A59E0">
            <w:pPr>
              <w:jc w:val="center"/>
              <w:rPr>
                <w:b/>
                <w:bCs/>
                <w:iCs/>
                <w:u w:val="single"/>
              </w:rPr>
            </w:pPr>
            <w:r>
              <w:rPr>
                <w:b/>
                <w:bCs/>
                <w:iCs/>
                <w:u w:val="single"/>
              </w:rPr>
              <w:t>Итого по МО Пекшинское:</w:t>
            </w:r>
          </w:p>
        </w:tc>
        <w:tc>
          <w:tcPr>
            <w:tcW w:w="1275" w:type="dxa"/>
            <w:noWrap/>
            <w:vAlign w:val="bottom"/>
          </w:tcPr>
          <w:p w:rsidR="008E76C9" w:rsidRDefault="003A59E0">
            <w:pPr>
              <w:jc w:val="center"/>
              <w:rPr>
                <w:b/>
                <w:bCs/>
                <w:iCs/>
              </w:rPr>
            </w:pPr>
            <w:r>
              <w:rPr>
                <w:b/>
                <w:bCs/>
                <w:iCs/>
              </w:rPr>
              <w:t> </w:t>
            </w:r>
          </w:p>
        </w:tc>
        <w:tc>
          <w:tcPr>
            <w:tcW w:w="1205" w:type="dxa"/>
            <w:noWrap/>
            <w:vAlign w:val="center"/>
          </w:tcPr>
          <w:p w:rsidR="008E76C9" w:rsidRDefault="003A59E0">
            <w:pPr>
              <w:jc w:val="center"/>
              <w:rPr>
                <w:b/>
                <w:bCs/>
                <w:iCs/>
              </w:rPr>
            </w:pPr>
            <w:r>
              <w:rPr>
                <w:b/>
                <w:bCs/>
                <w:iCs/>
              </w:rPr>
              <w:t>273,440</w:t>
            </w:r>
          </w:p>
        </w:tc>
        <w:tc>
          <w:tcPr>
            <w:tcW w:w="1632" w:type="dxa"/>
            <w:noWrap/>
            <w:vAlign w:val="center"/>
          </w:tcPr>
          <w:p w:rsidR="008E76C9" w:rsidRDefault="008E76C9">
            <w:pPr>
              <w:jc w:val="center"/>
              <w:rPr>
                <w:i/>
                <w:iCs/>
              </w:rPr>
            </w:pPr>
          </w:p>
        </w:tc>
        <w:tc>
          <w:tcPr>
            <w:tcW w:w="1842" w:type="dxa"/>
            <w:noWrap/>
            <w:vAlign w:val="center"/>
          </w:tcPr>
          <w:p w:rsidR="008E76C9" w:rsidRDefault="008E76C9">
            <w:pPr>
              <w:jc w:val="center"/>
              <w:rPr>
                <w:bCs/>
                <w:iCs/>
              </w:rPr>
            </w:pPr>
          </w:p>
        </w:tc>
      </w:tr>
      <w:tr w:rsidR="008E76C9">
        <w:trPr>
          <w:trHeight w:val="419"/>
        </w:trPr>
        <w:tc>
          <w:tcPr>
            <w:tcW w:w="3794" w:type="dxa"/>
            <w:gridSpan w:val="2"/>
            <w:noWrap/>
            <w:vAlign w:val="bottom"/>
          </w:tcPr>
          <w:p w:rsidR="008E76C9" w:rsidRDefault="003A59E0">
            <w:pPr>
              <w:jc w:val="center"/>
              <w:rPr>
                <w:b/>
                <w:bCs/>
                <w:iCs/>
                <w:sz w:val="24"/>
                <w:szCs w:val="24"/>
              </w:rPr>
            </w:pPr>
            <w:r>
              <w:rPr>
                <w:b/>
                <w:bCs/>
                <w:iCs/>
                <w:sz w:val="24"/>
                <w:szCs w:val="24"/>
              </w:rPr>
              <w:t>Итого по ООО «Владимиртеплогаз»:</w:t>
            </w:r>
          </w:p>
        </w:tc>
        <w:tc>
          <w:tcPr>
            <w:tcW w:w="1275" w:type="dxa"/>
            <w:noWrap/>
            <w:vAlign w:val="bottom"/>
          </w:tcPr>
          <w:p w:rsidR="008E76C9" w:rsidRDefault="003A59E0">
            <w:pPr>
              <w:jc w:val="center"/>
              <w:rPr>
                <w:b/>
                <w:bCs/>
                <w:iCs/>
                <w:sz w:val="24"/>
                <w:szCs w:val="24"/>
              </w:rPr>
            </w:pPr>
            <w:r>
              <w:rPr>
                <w:b/>
                <w:bCs/>
                <w:iCs/>
                <w:sz w:val="24"/>
                <w:szCs w:val="24"/>
              </w:rPr>
              <w:t> </w:t>
            </w:r>
          </w:p>
        </w:tc>
        <w:tc>
          <w:tcPr>
            <w:tcW w:w="1205" w:type="dxa"/>
            <w:noWrap/>
            <w:vAlign w:val="center"/>
          </w:tcPr>
          <w:p w:rsidR="008E76C9" w:rsidRDefault="003A59E0">
            <w:pPr>
              <w:jc w:val="center"/>
              <w:rPr>
                <w:b/>
                <w:bCs/>
                <w:iCs/>
              </w:rPr>
            </w:pPr>
            <w:r>
              <w:rPr>
                <w:b/>
                <w:bCs/>
                <w:iCs/>
              </w:rPr>
              <w:t>1338,546</w:t>
            </w:r>
          </w:p>
        </w:tc>
        <w:tc>
          <w:tcPr>
            <w:tcW w:w="1632" w:type="dxa"/>
            <w:noWrap/>
            <w:vAlign w:val="bottom"/>
          </w:tcPr>
          <w:p w:rsidR="008E76C9" w:rsidRDefault="003A59E0">
            <w:pPr>
              <w:jc w:val="center"/>
              <w:rPr>
                <w:b/>
                <w:bCs/>
                <w:iCs/>
                <w:sz w:val="24"/>
                <w:szCs w:val="24"/>
              </w:rPr>
            </w:pPr>
            <w:r>
              <w:rPr>
                <w:b/>
                <w:bCs/>
                <w:iCs/>
                <w:sz w:val="24"/>
                <w:szCs w:val="24"/>
              </w:rPr>
              <w:t> </w:t>
            </w:r>
          </w:p>
        </w:tc>
        <w:tc>
          <w:tcPr>
            <w:tcW w:w="1842" w:type="dxa"/>
            <w:noWrap/>
            <w:vAlign w:val="bottom"/>
          </w:tcPr>
          <w:p w:rsidR="008E76C9" w:rsidRDefault="003A59E0">
            <w:pPr>
              <w:jc w:val="center"/>
              <w:rPr>
                <w:b/>
                <w:bCs/>
                <w:iCs/>
                <w:sz w:val="24"/>
                <w:szCs w:val="24"/>
              </w:rPr>
            </w:pPr>
            <w:r>
              <w:rPr>
                <w:b/>
                <w:bCs/>
                <w:iCs/>
                <w:sz w:val="24"/>
                <w:szCs w:val="24"/>
              </w:rPr>
              <w:t> </w:t>
            </w:r>
          </w:p>
        </w:tc>
      </w:tr>
      <w:tr w:rsidR="008E76C9">
        <w:trPr>
          <w:trHeight w:val="423"/>
        </w:trPr>
        <w:tc>
          <w:tcPr>
            <w:tcW w:w="9748" w:type="dxa"/>
            <w:gridSpan w:val="6"/>
            <w:noWrap/>
            <w:vAlign w:val="center"/>
          </w:tcPr>
          <w:p w:rsidR="008E76C9" w:rsidRDefault="003A59E0">
            <w:pPr>
              <w:jc w:val="center"/>
              <w:rPr>
                <w:b/>
                <w:bCs/>
                <w:iCs/>
                <w:sz w:val="28"/>
                <w:szCs w:val="28"/>
              </w:rPr>
            </w:pPr>
            <w:r>
              <w:rPr>
                <w:b/>
                <w:bCs/>
                <w:iCs/>
                <w:sz w:val="28"/>
                <w:szCs w:val="28"/>
              </w:rPr>
              <w:t>РЦ ИТАР-ТАСС</w:t>
            </w:r>
          </w:p>
        </w:tc>
      </w:tr>
      <w:tr w:rsidR="008E76C9">
        <w:trPr>
          <w:trHeight w:val="615"/>
        </w:trPr>
        <w:tc>
          <w:tcPr>
            <w:tcW w:w="525" w:type="dxa"/>
            <w:noWrap/>
            <w:vAlign w:val="center"/>
          </w:tcPr>
          <w:p w:rsidR="008E76C9" w:rsidRDefault="003A59E0">
            <w:pPr>
              <w:jc w:val="center"/>
              <w:rPr>
                <w:bCs/>
                <w:iCs/>
              </w:rPr>
            </w:pPr>
            <w:r>
              <w:rPr>
                <w:bCs/>
                <w:iCs/>
              </w:rPr>
              <w:t>1</w:t>
            </w:r>
          </w:p>
        </w:tc>
        <w:tc>
          <w:tcPr>
            <w:tcW w:w="3269" w:type="dxa"/>
            <w:noWrap/>
            <w:vAlign w:val="center"/>
          </w:tcPr>
          <w:p w:rsidR="008E76C9" w:rsidRDefault="003A59E0">
            <w:pPr>
              <w:rPr>
                <w:bCs/>
                <w:iCs/>
              </w:rPr>
            </w:pPr>
            <w:r>
              <w:rPr>
                <w:bCs/>
                <w:iCs/>
              </w:rPr>
              <w:t>Замена задвижек на тепловом пункте модуля</w:t>
            </w:r>
          </w:p>
        </w:tc>
        <w:tc>
          <w:tcPr>
            <w:tcW w:w="1275" w:type="dxa"/>
            <w:noWrap/>
            <w:vAlign w:val="center"/>
          </w:tcPr>
          <w:p w:rsidR="008E76C9" w:rsidRDefault="003A59E0">
            <w:pPr>
              <w:jc w:val="center"/>
              <w:rPr>
                <w:bCs/>
                <w:iCs/>
              </w:rPr>
            </w:pPr>
            <w:r>
              <w:rPr>
                <w:bCs/>
                <w:iCs/>
              </w:rPr>
              <w:t>май - 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2</w:t>
            </w:r>
          </w:p>
        </w:tc>
        <w:tc>
          <w:tcPr>
            <w:tcW w:w="3269" w:type="dxa"/>
            <w:noWrap/>
            <w:vAlign w:val="center"/>
          </w:tcPr>
          <w:p w:rsidR="008E76C9" w:rsidRDefault="003A59E0">
            <w:pPr>
              <w:rPr>
                <w:bCs/>
                <w:iCs/>
              </w:rPr>
            </w:pPr>
            <w:r>
              <w:rPr>
                <w:bCs/>
                <w:iCs/>
              </w:rPr>
              <w:t>Ремонт системы теплоснабжения склада модуля Радиоцентра ИТАР-ТАСС</w:t>
            </w:r>
          </w:p>
        </w:tc>
        <w:tc>
          <w:tcPr>
            <w:tcW w:w="1275" w:type="dxa"/>
            <w:noWrap/>
            <w:vAlign w:val="center"/>
          </w:tcPr>
          <w:p w:rsidR="008E76C9" w:rsidRDefault="003A59E0">
            <w:pPr>
              <w:jc w:val="center"/>
              <w:rPr>
                <w:bCs/>
                <w:iCs/>
              </w:rPr>
            </w:pPr>
            <w:r>
              <w:rPr>
                <w:bCs/>
                <w:iCs/>
              </w:rPr>
              <w:t>июнь-июль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3</w:t>
            </w:r>
          </w:p>
        </w:tc>
        <w:tc>
          <w:tcPr>
            <w:tcW w:w="3269" w:type="dxa"/>
            <w:noWrap/>
            <w:vAlign w:val="center"/>
          </w:tcPr>
          <w:p w:rsidR="008E76C9" w:rsidRDefault="003A59E0">
            <w:pPr>
              <w:rPr>
                <w:bCs/>
                <w:iCs/>
              </w:rPr>
            </w:pPr>
            <w:r>
              <w:rPr>
                <w:bCs/>
                <w:iCs/>
              </w:rPr>
              <w:t>Ремонтные работы на станции биологической очистки</w:t>
            </w:r>
          </w:p>
        </w:tc>
        <w:tc>
          <w:tcPr>
            <w:tcW w:w="1275" w:type="dxa"/>
            <w:noWrap/>
            <w:vAlign w:val="center"/>
          </w:tcPr>
          <w:p w:rsidR="008E76C9" w:rsidRDefault="003A59E0">
            <w:pPr>
              <w:jc w:val="center"/>
              <w:rPr>
                <w:bCs/>
                <w:iCs/>
              </w:rPr>
            </w:pPr>
            <w:r>
              <w:rPr>
                <w:bCs/>
                <w:iCs/>
              </w:rPr>
              <w:t>май-июнь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4</w:t>
            </w:r>
          </w:p>
        </w:tc>
        <w:tc>
          <w:tcPr>
            <w:tcW w:w="3269" w:type="dxa"/>
            <w:noWrap/>
            <w:vAlign w:val="center"/>
          </w:tcPr>
          <w:p w:rsidR="008E76C9" w:rsidRDefault="003A59E0">
            <w:pPr>
              <w:rPr>
                <w:bCs/>
                <w:iCs/>
              </w:rPr>
            </w:pPr>
            <w:r>
              <w:rPr>
                <w:bCs/>
                <w:iCs/>
              </w:rPr>
              <w:t>Проведение гидравлического испытания теплотрассы</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5</w:t>
            </w:r>
          </w:p>
        </w:tc>
        <w:tc>
          <w:tcPr>
            <w:tcW w:w="3269" w:type="dxa"/>
            <w:noWrap/>
            <w:vAlign w:val="center"/>
          </w:tcPr>
          <w:p w:rsidR="008E76C9" w:rsidRDefault="003A59E0">
            <w:pPr>
              <w:rPr>
                <w:bCs/>
                <w:iCs/>
              </w:rPr>
            </w:pPr>
            <w:r>
              <w:rPr>
                <w:bCs/>
                <w:iCs/>
              </w:rPr>
              <w:t>Промывка внутреннего контура котельной с очисткой входного фильтра</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6</w:t>
            </w:r>
          </w:p>
        </w:tc>
        <w:tc>
          <w:tcPr>
            <w:tcW w:w="3269" w:type="dxa"/>
            <w:noWrap/>
            <w:vAlign w:val="center"/>
          </w:tcPr>
          <w:p w:rsidR="008E76C9" w:rsidRDefault="003A59E0">
            <w:pPr>
              <w:rPr>
                <w:bCs/>
                <w:iCs/>
              </w:rPr>
            </w:pPr>
            <w:r>
              <w:rPr>
                <w:bCs/>
                <w:iCs/>
              </w:rPr>
              <w:t>Снятие и промывка водоводяного интенсифицированного водонагревателя ВВПИ-200.00.12 2 шт.</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7</w:t>
            </w:r>
          </w:p>
        </w:tc>
        <w:tc>
          <w:tcPr>
            <w:tcW w:w="3269" w:type="dxa"/>
            <w:noWrap/>
            <w:vAlign w:val="center"/>
          </w:tcPr>
          <w:p w:rsidR="008E76C9" w:rsidRDefault="003A59E0">
            <w:pPr>
              <w:rPr>
                <w:bCs/>
                <w:iCs/>
              </w:rPr>
            </w:pPr>
            <w:r>
              <w:rPr>
                <w:bCs/>
                <w:iCs/>
              </w:rPr>
              <w:t>Закупка дизельного топлива для системы резервного топлива в котельной Радиоцентра ИТАР-ТАСС</w:t>
            </w:r>
          </w:p>
        </w:tc>
        <w:tc>
          <w:tcPr>
            <w:tcW w:w="1275" w:type="dxa"/>
            <w:noWrap/>
            <w:vAlign w:val="center"/>
          </w:tcPr>
          <w:p w:rsidR="008E76C9" w:rsidRDefault="003A59E0">
            <w:pPr>
              <w:jc w:val="center"/>
              <w:rPr>
                <w:bCs/>
                <w:iCs/>
              </w:rPr>
            </w:pPr>
            <w:r>
              <w:rPr>
                <w:bCs/>
                <w:iCs/>
              </w:rPr>
              <w:t>октябрь-ноябрь</w:t>
            </w:r>
          </w:p>
        </w:tc>
        <w:tc>
          <w:tcPr>
            <w:tcW w:w="1205" w:type="dxa"/>
            <w:noWrap/>
            <w:vAlign w:val="center"/>
          </w:tcPr>
          <w:p w:rsidR="008E76C9" w:rsidRDefault="003A59E0">
            <w:pPr>
              <w:jc w:val="center"/>
              <w:rPr>
                <w:bCs/>
                <w:iCs/>
              </w:rPr>
            </w:pPr>
            <w:r>
              <w:rPr>
                <w:bCs/>
                <w:iCs/>
              </w:rPr>
              <w:t>620,0</w:t>
            </w:r>
          </w:p>
        </w:tc>
        <w:tc>
          <w:tcPr>
            <w:tcW w:w="1632" w:type="dxa"/>
            <w:noWrap/>
            <w:vAlign w:val="center"/>
          </w:tcPr>
          <w:p w:rsidR="008E76C9" w:rsidRDefault="003A59E0">
            <w:pPr>
              <w:jc w:val="center"/>
              <w:rPr>
                <w:bCs/>
                <w:iCs/>
              </w:rPr>
            </w:pPr>
            <w:r>
              <w:rPr>
                <w:bCs/>
                <w:iCs/>
              </w:rPr>
              <w:t>Лепнов Д.Н.</w:t>
            </w:r>
          </w:p>
        </w:tc>
        <w:tc>
          <w:tcPr>
            <w:tcW w:w="1842" w:type="dxa"/>
            <w:noWrap/>
            <w:vAlign w:val="center"/>
          </w:tcPr>
          <w:p w:rsidR="008E76C9" w:rsidRDefault="003A59E0">
            <w:pPr>
              <w:jc w:val="center"/>
              <w:rPr>
                <w:bCs/>
                <w:iCs/>
              </w:rPr>
            </w:pPr>
            <w:r>
              <w:rPr>
                <w:bCs/>
                <w:iCs/>
              </w:rPr>
              <w:t>Федеральный бюджет</w:t>
            </w:r>
          </w:p>
        </w:tc>
      </w:tr>
      <w:tr w:rsidR="008E76C9">
        <w:trPr>
          <w:trHeight w:val="615"/>
        </w:trPr>
        <w:tc>
          <w:tcPr>
            <w:tcW w:w="525" w:type="dxa"/>
            <w:noWrap/>
            <w:vAlign w:val="center"/>
          </w:tcPr>
          <w:p w:rsidR="008E76C9" w:rsidRDefault="003A59E0">
            <w:pPr>
              <w:jc w:val="center"/>
              <w:rPr>
                <w:bCs/>
                <w:iCs/>
              </w:rPr>
            </w:pPr>
            <w:r>
              <w:rPr>
                <w:bCs/>
                <w:iCs/>
              </w:rPr>
              <w:t>8</w:t>
            </w:r>
          </w:p>
        </w:tc>
        <w:tc>
          <w:tcPr>
            <w:tcW w:w="3269" w:type="dxa"/>
            <w:noWrap/>
            <w:vAlign w:val="center"/>
          </w:tcPr>
          <w:p w:rsidR="008E76C9" w:rsidRDefault="003A59E0">
            <w:pPr>
              <w:rPr>
                <w:bCs/>
                <w:iCs/>
              </w:rPr>
            </w:pPr>
            <w:r>
              <w:rPr>
                <w:bCs/>
                <w:iCs/>
              </w:rPr>
              <w:t>Промывка и гидравлические испытания труб системы ГВС и ХВС в зоне ответственности Радиоцентра ИТАР-ТАСС</w:t>
            </w:r>
          </w:p>
        </w:tc>
        <w:tc>
          <w:tcPr>
            <w:tcW w:w="1275" w:type="dxa"/>
            <w:noWrap/>
            <w:vAlign w:val="center"/>
          </w:tcPr>
          <w:p w:rsidR="008E76C9" w:rsidRDefault="003A59E0">
            <w:pPr>
              <w:jc w:val="center"/>
              <w:rPr>
                <w:bCs/>
                <w:iCs/>
              </w:rPr>
            </w:pPr>
            <w:r>
              <w:rPr>
                <w:bCs/>
                <w:iCs/>
              </w:rPr>
              <w:t>июль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9</w:t>
            </w:r>
          </w:p>
        </w:tc>
        <w:tc>
          <w:tcPr>
            <w:tcW w:w="3269" w:type="dxa"/>
            <w:noWrap/>
            <w:vAlign w:val="center"/>
          </w:tcPr>
          <w:p w:rsidR="008E76C9" w:rsidRDefault="003A59E0">
            <w:pPr>
              <w:rPr>
                <w:bCs/>
                <w:iCs/>
              </w:rPr>
            </w:pPr>
            <w:r>
              <w:rPr>
                <w:bCs/>
                <w:iCs/>
              </w:rPr>
              <w:t>Замена запорной арматуры в тепловых камерах</w:t>
            </w:r>
          </w:p>
        </w:tc>
        <w:tc>
          <w:tcPr>
            <w:tcW w:w="1275" w:type="dxa"/>
            <w:noWrap/>
            <w:vAlign w:val="center"/>
          </w:tcPr>
          <w:p w:rsidR="008E76C9" w:rsidRDefault="003A59E0">
            <w:pPr>
              <w:jc w:val="center"/>
              <w:rPr>
                <w:bCs/>
                <w:iCs/>
              </w:rPr>
            </w:pPr>
            <w:r>
              <w:rPr>
                <w:bCs/>
                <w:iCs/>
              </w:rPr>
              <w:t>июнь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10</w:t>
            </w:r>
          </w:p>
        </w:tc>
        <w:tc>
          <w:tcPr>
            <w:tcW w:w="3269" w:type="dxa"/>
            <w:noWrap/>
            <w:vAlign w:val="center"/>
          </w:tcPr>
          <w:p w:rsidR="008E76C9" w:rsidRDefault="003A59E0">
            <w:pPr>
              <w:rPr>
                <w:bCs/>
                <w:iCs/>
              </w:rPr>
            </w:pPr>
            <w:r>
              <w:rPr>
                <w:bCs/>
                <w:iCs/>
              </w:rPr>
              <w:t>Проведение электроизмерительных работ на дымовой трубе котельной</w:t>
            </w:r>
          </w:p>
        </w:tc>
        <w:tc>
          <w:tcPr>
            <w:tcW w:w="1275" w:type="dxa"/>
            <w:noWrap/>
            <w:vAlign w:val="center"/>
          </w:tcPr>
          <w:p w:rsidR="008E76C9" w:rsidRDefault="003A59E0">
            <w:pPr>
              <w:jc w:val="center"/>
              <w:rPr>
                <w:bCs/>
                <w:iCs/>
              </w:rPr>
            </w:pPr>
            <w:r>
              <w:rPr>
                <w:bCs/>
                <w:iCs/>
              </w:rPr>
              <w:t>август-сентябрь</w:t>
            </w:r>
          </w:p>
        </w:tc>
        <w:tc>
          <w:tcPr>
            <w:tcW w:w="1205" w:type="dxa"/>
            <w:noWrap/>
            <w:vAlign w:val="center"/>
          </w:tcPr>
          <w:p w:rsidR="008E76C9" w:rsidRDefault="003A59E0">
            <w:pPr>
              <w:jc w:val="center"/>
              <w:rPr>
                <w:bCs/>
                <w:iCs/>
              </w:rPr>
            </w:pPr>
            <w:r>
              <w:rPr>
                <w:bCs/>
                <w:iCs/>
              </w:rPr>
              <w:t>15,0</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Федеральный бюджет</w:t>
            </w:r>
          </w:p>
        </w:tc>
      </w:tr>
      <w:tr w:rsidR="008E76C9">
        <w:trPr>
          <w:trHeight w:val="615"/>
        </w:trPr>
        <w:tc>
          <w:tcPr>
            <w:tcW w:w="525" w:type="dxa"/>
            <w:noWrap/>
            <w:vAlign w:val="center"/>
          </w:tcPr>
          <w:p w:rsidR="008E76C9" w:rsidRDefault="003A59E0">
            <w:pPr>
              <w:jc w:val="center"/>
              <w:rPr>
                <w:bCs/>
                <w:iCs/>
              </w:rPr>
            </w:pPr>
            <w:r>
              <w:rPr>
                <w:bCs/>
                <w:iCs/>
              </w:rPr>
              <w:t>11</w:t>
            </w:r>
          </w:p>
        </w:tc>
        <w:tc>
          <w:tcPr>
            <w:tcW w:w="3269" w:type="dxa"/>
            <w:noWrap/>
            <w:vAlign w:val="center"/>
          </w:tcPr>
          <w:p w:rsidR="008E76C9" w:rsidRDefault="003A59E0">
            <w:pPr>
              <w:rPr>
                <w:bCs/>
                <w:iCs/>
              </w:rPr>
            </w:pPr>
            <w:r>
              <w:rPr>
                <w:bCs/>
                <w:iCs/>
              </w:rPr>
              <w:t>Ремонт участка канализации от АБК модуля до клуба-спортзала</w:t>
            </w:r>
          </w:p>
        </w:tc>
        <w:tc>
          <w:tcPr>
            <w:tcW w:w="1275" w:type="dxa"/>
            <w:noWrap/>
            <w:vAlign w:val="center"/>
          </w:tcPr>
          <w:p w:rsidR="008E76C9" w:rsidRDefault="003A59E0">
            <w:pPr>
              <w:jc w:val="center"/>
              <w:rPr>
                <w:bCs/>
                <w:iCs/>
              </w:rPr>
            </w:pPr>
            <w:r>
              <w:rPr>
                <w:bCs/>
                <w:iCs/>
              </w:rPr>
              <w:t>июль-сентябрь</w:t>
            </w:r>
          </w:p>
        </w:tc>
        <w:tc>
          <w:tcPr>
            <w:tcW w:w="1205" w:type="dxa"/>
            <w:noWrap/>
            <w:vAlign w:val="center"/>
          </w:tcPr>
          <w:p w:rsidR="008E76C9" w:rsidRDefault="003A59E0">
            <w:pPr>
              <w:jc w:val="center"/>
              <w:rPr>
                <w:bCs/>
                <w:iCs/>
              </w:rPr>
            </w:pPr>
            <w:r>
              <w:rPr>
                <w:bCs/>
                <w:iCs/>
              </w:rPr>
              <w:t>-</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Собственные средства</w:t>
            </w:r>
          </w:p>
        </w:tc>
      </w:tr>
      <w:tr w:rsidR="008E76C9">
        <w:trPr>
          <w:trHeight w:val="615"/>
        </w:trPr>
        <w:tc>
          <w:tcPr>
            <w:tcW w:w="525" w:type="dxa"/>
            <w:noWrap/>
            <w:vAlign w:val="center"/>
          </w:tcPr>
          <w:p w:rsidR="008E76C9" w:rsidRDefault="003A59E0">
            <w:pPr>
              <w:jc w:val="center"/>
              <w:rPr>
                <w:bCs/>
                <w:iCs/>
              </w:rPr>
            </w:pPr>
            <w:r>
              <w:rPr>
                <w:bCs/>
                <w:iCs/>
              </w:rPr>
              <w:t>12</w:t>
            </w:r>
          </w:p>
        </w:tc>
        <w:tc>
          <w:tcPr>
            <w:tcW w:w="3269" w:type="dxa"/>
            <w:noWrap/>
            <w:vAlign w:val="center"/>
          </w:tcPr>
          <w:p w:rsidR="008E76C9" w:rsidRDefault="003A59E0">
            <w:pPr>
              <w:rPr>
                <w:bCs/>
                <w:iCs/>
              </w:rPr>
            </w:pPr>
            <w:r>
              <w:rPr>
                <w:bCs/>
                <w:iCs/>
              </w:rPr>
              <w:t>Заключение договора на обслуживание установок электрохимзащиты (ЭХЗ) подземных сетей и сооружений</w:t>
            </w:r>
          </w:p>
        </w:tc>
        <w:tc>
          <w:tcPr>
            <w:tcW w:w="1275" w:type="dxa"/>
            <w:noWrap/>
            <w:vAlign w:val="center"/>
          </w:tcPr>
          <w:p w:rsidR="008E76C9" w:rsidRDefault="003A59E0">
            <w:pPr>
              <w:jc w:val="center"/>
              <w:rPr>
                <w:bCs/>
                <w:iCs/>
              </w:rPr>
            </w:pPr>
            <w:r>
              <w:rPr>
                <w:bCs/>
                <w:iCs/>
              </w:rPr>
              <w:t>декабрь</w:t>
            </w:r>
          </w:p>
        </w:tc>
        <w:tc>
          <w:tcPr>
            <w:tcW w:w="1205" w:type="dxa"/>
            <w:noWrap/>
            <w:vAlign w:val="center"/>
          </w:tcPr>
          <w:p w:rsidR="008E76C9" w:rsidRDefault="003A59E0">
            <w:pPr>
              <w:jc w:val="center"/>
              <w:rPr>
                <w:bCs/>
                <w:iCs/>
              </w:rPr>
            </w:pPr>
            <w:r>
              <w:rPr>
                <w:bCs/>
                <w:iCs/>
              </w:rPr>
              <w:t>30,333</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Федеральный бюджет</w:t>
            </w:r>
          </w:p>
        </w:tc>
      </w:tr>
      <w:tr w:rsidR="008E76C9">
        <w:trPr>
          <w:trHeight w:val="615"/>
        </w:trPr>
        <w:tc>
          <w:tcPr>
            <w:tcW w:w="525" w:type="dxa"/>
            <w:noWrap/>
            <w:vAlign w:val="center"/>
          </w:tcPr>
          <w:p w:rsidR="008E76C9" w:rsidRDefault="003A59E0">
            <w:pPr>
              <w:jc w:val="center"/>
              <w:rPr>
                <w:bCs/>
                <w:iCs/>
              </w:rPr>
            </w:pPr>
            <w:r>
              <w:rPr>
                <w:bCs/>
                <w:iCs/>
              </w:rPr>
              <w:t>13</w:t>
            </w:r>
          </w:p>
        </w:tc>
        <w:tc>
          <w:tcPr>
            <w:tcW w:w="3269" w:type="dxa"/>
            <w:noWrap/>
            <w:vAlign w:val="center"/>
          </w:tcPr>
          <w:p w:rsidR="008E76C9" w:rsidRDefault="003A59E0">
            <w:pPr>
              <w:rPr>
                <w:bCs/>
                <w:iCs/>
              </w:rPr>
            </w:pPr>
            <w:r>
              <w:rPr>
                <w:bCs/>
                <w:iCs/>
              </w:rPr>
              <w:t>Заключение договора на обслуживание КИПиА котельной</w:t>
            </w:r>
          </w:p>
        </w:tc>
        <w:tc>
          <w:tcPr>
            <w:tcW w:w="1275" w:type="dxa"/>
            <w:noWrap/>
            <w:vAlign w:val="center"/>
          </w:tcPr>
          <w:p w:rsidR="008E76C9" w:rsidRDefault="003A59E0">
            <w:pPr>
              <w:jc w:val="center"/>
              <w:rPr>
                <w:bCs/>
                <w:iCs/>
              </w:rPr>
            </w:pPr>
            <w:r>
              <w:rPr>
                <w:bCs/>
                <w:iCs/>
              </w:rPr>
              <w:t>декабрь</w:t>
            </w:r>
          </w:p>
        </w:tc>
        <w:tc>
          <w:tcPr>
            <w:tcW w:w="1205" w:type="dxa"/>
            <w:noWrap/>
            <w:vAlign w:val="center"/>
          </w:tcPr>
          <w:p w:rsidR="008E76C9" w:rsidRDefault="003A59E0">
            <w:pPr>
              <w:jc w:val="center"/>
              <w:rPr>
                <w:bCs/>
                <w:iCs/>
              </w:rPr>
            </w:pPr>
            <w:r>
              <w:rPr>
                <w:bCs/>
                <w:iCs/>
              </w:rPr>
              <w:t>980,0</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Федеральный бюджет</w:t>
            </w:r>
          </w:p>
        </w:tc>
      </w:tr>
      <w:tr w:rsidR="008E76C9">
        <w:trPr>
          <w:trHeight w:val="615"/>
        </w:trPr>
        <w:tc>
          <w:tcPr>
            <w:tcW w:w="525" w:type="dxa"/>
            <w:noWrap/>
            <w:vAlign w:val="center"/>
          </w:tcPr>
          <w:p w:rsidR="008E76C9" w:rsidRDefault="003A59E0">
            <w:pPr>
              <w:jc w:val="center"/>
              <w:rPr>
                <w:bCs/>
                <w:iCs/>
              </w:rPr>
            </w:pPr>
            <w:r>
              <w:rPr>
                <w:bCs/>
                <w:iCs/>
              </w:rPr>
              <w:t>14</w:t>
            </w:r>
          </w:p>
        </w:tc>
        <w:tc>
          <w:tcPr>
            <w:tcW w:w="3269" w:type="dxa"/>
            <w:noWrap/>
            <w:vAlign w:val="center"/>
          </w:tcPr>
          <w:p w:rsidR="008E76C9" w:rsidRDefault="003A59E0">
            <w:pPr>
              <w:rPr>
                <w:bCs/>
                <w:iCs/>
              </w:rPr>
            </w:pPr>
            <w:r>
              <w:rPr>
                <w:bCs/>
                <w:iCs/>
              </w:rPr>
              <w:t>Заключение договора на обслуживание газопроводов, ГРУ и газового оборудования котельной</w:t>
            </w:r>
          </w:p>
        </w:tc>
        <w:tc>
          <w:tcPr>
            <w:tcW w:w="1275" w:type="dxa"/>
            <w:noWrap/>
            <w:vAlign w:val="center"/>
          </w:tcPr>
          <w:p w:rsidR="008E76C9" w:rsidRDefault="003A59E0">
            <w:pPr>
              <w:jc w:val="center"/>
              <w:rPr>
                <w:bCs/>
                <w:iCs/>
              </w:rPr>
            </w:pPr>
            <w:r>
              <w:rPr>
                <w:bCs/>
                <w:iCs/>
              </w:rPr>
              <w:t>декабрь</w:t>
            </w:r>
          </w:p>
        </w:tc>
        <w:tc>
          <w:tcPr>
            <w:tcW w:w="1205" w:type="dxa"/>
            <w:noWrap/>
            <w:vAlign w:val="center"/>
          </w:tcPr>
          <w:p w:rsidR="008E76C9" w:rsidRDefault="003A59E0">
            <w:pPr>
              <w:jc w:val="center"/>
              <w:rPr>
                <w:bCs/>
                <w:iCs/>
              </w:rPr>
            </w:pPr>
            <w:r>
              <w:rPr>
                <w:bCs/>
                <w:iCs/>
              </w:rPr>
              <w:t>125,051</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Федеральный бюджет</w:t>
            </w:r>
          </w:p>
        </w:tc>
      </w:tr>
      <w:tr w:rsidR="008E76C9">
        <w:trPr>
          <w:trHeight w:val="615"/>
        </w:trPr>
        <w:tc>
          <w:tcPr>
            <w:tcW w:w="525" w:type="dxa"/>
            <w:noWrap/>
            <w:vAlign w:val="center"/>
          </w:tcPr>
          <w:p w:rsidR="008E76C9" w:rsidRDefault="003A59E0">
            <w:pPr>
              <w:jc w:val="center"/>
              <w:rPr>
                <w:bCs/>
                <w:iCs/>
              </w:rPr>
            </w:pPr>
            <w:r>
              <w:rPr>
                <w:bCs/>
                <w:iCs/>
              </w:rPr>
              <w:lastRenderedPageBreak/>
              <w:t>15</w:t>
            </w:r>
          </w:p>
        </w:tc>
        <w:tc>
          <w:tcPr>
            <w:tcW w:w="3269" w:type="dxa"/>
            <w:noWrap/>
            <w:vAlign w:val="center"/>
          </w:tcPr>
          <w:p w:rsidR="008E76C9" w:rsidRDefault="003A59E0">
            <w:pPr>
              <w:rPr>
                <w:bCs/>
                <w:iCs/>
              </w:rPr>
            </w:pPr>
            <w:r>
              <w:rPr>
                <w:bCs/>
                <w:iCs/>
              </w:rPr>
              <w:t>Заключение договора на год на поставку природного газа в Радиоцентр ИТАР-ТАСС</w:t>
            </w:r>
          </w:p>
        </w:tc>
        <w:tc>
          <w:tcPr>
            <w:tcW w:w="1275" w:type="dxa"/>
            <w:noWrap/>
            <w:vAlign w:val="center"/>
          </w:tcPr>
          <w:p w:rsidR="008E76C9" w:rsidRDefault="003A59E0">
            <w:pPr>
              <w:jc w:val="center"/>
              <w:rPr>
                <w:bCs/>
                <w:iCs/>
              </w:rPr>
            </w:pPr>
            <w:r>
              <w:rPr>
                <w:bCs/>
                <w:iCs/>
              </w:rPr>
              <w:t>декабрь</w:t>
            </w:r>
          </w:p>
        </w:tc>
        <w:tc>
          <w:tcPr>
            <w:tcW w:w="1205" w:type="dxa"/>
            <w:noWrap/>
            <w:vAlign w:val="center"/>
          </w:tcPr>
          <w:p w:rsidR="008E76C9" w:rsidRDefault="003A59E0">
            <w:pPr>
              <w:jc w:val="center"/>
              <w:rPr>
                <w:bCs/>
                <w:iCs/>
              </w:rPr>
            </w:pPr>
            <w:r>
              <w:rPr>
                <w:bCs/>
                <w:iCs/>
              </w:rPr>
              <w:t>13777,995</w:t>
            </w:r>
          </w:p>
        </w:tc>
        <w:tc>
          <w:tcPr>
            <w:tcW w:w="1632" w:type="dxa"/>
            <w:noWrap/>
            <w:vAlign w:val="center"/>
          </w:tcPr>
          <w:p w:rsidR="008E76C9" w:rsidRDefault="003A59E0">
            <w:pPr>
              <w:jc w:val="center"/>
              <w:rPr>
                <w:bCs/>
                <w:iCs/>
              </w:rPr>
            </w:pPr>
            <w:r>
              <w:rPr>
                <w:bCs/>
                <w:iCs/>
              </w:rPr>
              <w:t>Бурдин А.А.</w:t>
            </w:r>
          </w:p>
        </w:tc>
        <w:tc>
          <w:tcPr>
            <w:tcW w:w="1842" w:type="dxa"/>
            <w:noWrap/>
            <w:vAlign w:val="center"/>
          </w:tcPr>
          <w:p w:rsidR="008E76C9" w:rsidRDefault="003A59E0">
            <w:pPr>
              <w:jc w:val="center"/>
              <w:rPr>
                <w:bCs/>
                <w:iCs/>
              </w:rPr>
            </w:pPr>
            <w:r>
              <w:rPr>
                <w:bCs/>
                <w:iCs/>
              </w:rPr>
              <w:t>Федеральный бюджет</w:t>
            </w:r>
          </w:p>
        </w:tc>
      </w:tr>
      <w:tr w:rsidR="008E76C9">
        <w:trPr>
          <w:trHeight w:val="432"/>
        </w:trPr>
        <w:tc>
          <w:tcPr>
            <w:tcW w:w="3794" w:type="dxa"/>
            <w:gridSpan w:val="2"/>
            <w:noWrap/>
            <w:vAlign w:val="center"/>
          </w:tcPr>
          <w:p w:rsidR="008E76C9" w:rsidRDefault="003A59E0">
            <w:pPr>
              <w:jc w:val="center"/>
              <w:rPr>
                <w:b/>
                <w:bCs/>
                <w:iCs/>
              </w:rPr>
            </w:pPr>
            <w:r>
              <w:rPr>
                <w:b/>
                <w:bCs/>
                <w:iCs/>
              </w:rPr>
              <w:t>Итого по РЦ ИТАР ТАСС</w:t>
            </w:r>
          </w:p>
        </w:tc>
        <w:tc>
          <w:tcPr>
            <w:tcW w:w="1275" w:type="dxa"/>
            <w:noWrap/>
            <w:vAlign w:val="center"/>
          </w:tcPr>
          <w:p w:rsidR="008E76C9" w:rsidRDefault="008E76C9">
            <w:pPr>
              <w:jc w:val="center"/>
              <w:rPr>
                <w:b/>
                <w:bCs/>
                <w:iCs/>
                <w:u w:val="single"/>
              </w:rPr>
            </w:pPr>
          </w:p>
        </w:tc>
        <w:tc>
          <w:tcPr>
            <w:tcW w:w="1205" w:type="dxa"/>
            <w:noWrap/>
            <w:vAlign w:val="center"/>
          </w:tcPr>
          <w:p w:rsidR="008E76C9" w:rsidRDefault="003A59E0">
            <w:pPr>
              <w:jc w:val="center"/>
              <w:rPr>
                <w:b/>
                <w:bCs/>
                <w:iCs/>
              </w:rPr>
            </w:pPr>
            <w:r>
              <w:rPr>
                <w:b/>
                <w:bCs/>
                <w:iCs/>
              </w:rPr>
              <w:t>15533,379</w:t>
            </w:r>
          </w:p>
        </w:tc>
        <w:tc>
          <w:tcPr>
            <w:tcW w:w="1632" w:type="dxa"/>
            <w:noWrap/>
            <w:vAlign w:val="center"/>
          </w:tcPr>
          <w:p w:rsidR="008E76C9" w:rsidRDefault="008E76C9">
            <w:pPr>
              <w:jc w:val="center"/>
              <w:rPr>
                <w:bCs/>
                <w:iCs/>
              </w:rPr>
            </w:pPr>
          </w:p>
        </w:tc>
        <w:tc>
          <w:tcPr>
            <w:tcW w:w="1842" w:type="dxa"/>
            <w:noWrap/>
            <w:vAlign w:val="center"/>
          </w:tcPr>
          <w:p w:rsidR="008E76C9" w:rsidRDefault="008E76C9">
            <w:pPr>
              <w:jc w:val="center"/>
              <w:rPr>
                <w:bCs/>
                <w:iCs/>
              </w:rPr>
            </w:pPr>
          </w:p>
        </w:tc>
      </w:tr>
      <w:tr w:rsidR="008E76C9">
        <w:trPr>
          <w:trHeight w:val="383"/>
        </w:trPr>
        <w:tc>
          <w:tcPr>
            <w:tcW w:w="3794" w:type="dxa"/>
            <w:gridSpan w:val="2"/>
            <w:noWrap/>
            <w:vAlign w:val="center"/>
          </w:tcPr>
          <w:p w:rsidR="008E76C9" w:rsidRDefault="003A59E0">
            <w:pPr>
              <w:jc w:val="center"/>
              <w:rPr>
                <w:b/>
                <w:bCs/>
                <w:iCs/>
              </w:rPr>
            </w:pPr>
            <w:r>
              <w:rPr>
                <w:b/>
                <w:bCs/>
                <w:iCs/>
              </w:rPr>
              <w:t xml:space="preserve">ИТОГО по </w:t>
            </w:r>
          </w:p>
          <w:p w:rsidR="008E76C9" w:rsidRDefault="003A59E0">
            <w:pPr>
              <w:jc w:val="center"/>
              <w:rPr>
                <w:b/>
                <w:bCs/>
                <w:iCs/>
              </w:rPr>
            </w:pPr>
            <w:r>
              <w:rPr>
                <w:b/>
                <w:bCs/>
                <w:iCs/>
              </w:rPr>
              <w:t>Муниципальное образование  «Петушинский район»:</w:t>
            </w:r>
          </w:p>
        </w:tc>
        <w:tc>
          <w:tcPr>
            <w:tcW w:w="1275" w:type="dxa"/>
            <w:noWrap/>
            <w:vAlign w:val="center"/>
          </w:tcPr>
          <w:p w:rsidR="008E76C9" w:rsidRDefault="008E76C9">
            <w:pPr>
              <w:jc w:val="center"/>
              <w:rPr>
                <w:b/>
                <w:bCs/>
                <w:iCs/>
              </w:rPr>
            </w:pPr>
          </w:p>
        </w:tc>
        <w:tc>
          <w:tcPr>
            <w:tcW w:w="1205" w:type="dxa"/>
            <w:noWrap/>
            <w:vAlign w:val="center"/>
          </w:tcPr>
          <w:p w:rsidR="008E76C9" w:rsidRDefault="003A59E0">
            <w:pPr>
              <w:jc w:val="center"/>
              <w:rPr>
                <w:b/>
                <w:bCs/>
                <w:iCs/>
              </w:rPr>
            </w:pPr>
            <w:r>
              <w:rPr>
                <w:b/>
                <w:bCs/>
                <w:iCs/>
              </w:rPr>
              <w:t>18978,925</w:t>
            </w:r>
          </w:p>
        </w:tc>
        <w:tc>
          <w:tcPr>
            <w:tcW w:w="1632" w:type="dxa"/>
            <w:noWrap/>
            <w:vAlign w:val="center"/>
          </w:tcPr>
          <w:p w:rsidR="008E76C9" w:rsidRDefault="008E76C9">
            <w:pPr>
              <w:jc w:val="center"/>
              <w:rPr>
                <w:b/>
                <w:bCs/>
                <w:iCs/>
              </w:rPr>
            </w:pPr>
          </w:p>
        </w:tc>
        <w:tc>
          <w:tcPr>
            <w:tcW w:w="1842" w:type="dxa"/>
            <w:noWrap/>
            <w:vAlign w:val="center"/>
          </w:tcPr>
          <w:p w:rsidR="008E76C9" w:rsidRDefault="008E76C9">
            <w:pPr>
              <w:jc w:val="center"/>
              <w:rPr>
                <w:b/>
                <w:bCs/>
                <w:iCs/>
              </w:rPr>
            </w:pPr>
          </w:p>
        </w:tc>
      </w:tr>
    </w:tbl>
    <w:p w:rsidR="008E76C9" w:rsidRDefault="008E76C9">
      <w:pPr>
        <w:pStyle w:val="ConsPlusNormal"/>
        <w:widowControl/>
        <w:ind w:firstLine="0"/>
        <w:jc w:val="right"/>
        <w:outlineLvl w:val="0"/>
        <w:rPr>
          <w:rFonts w:ascii="Times New Roman" w:hAnsi="Times New Roman" w:cs="Times New Roman"/>
          <w:sz w:val="24"/>
          <w:szCs w:val="24"/>
        </w:rPr>
        <w:sectPr w:rsidR="008E76C9">
          <w:pgSz w:w="11906" w:h="16838"/>
          <w:pgMar w:top="1134" w:right="567" w:bottom="1134" w:left="1701" w:header="720" w:footer="0" w:gutter="0"/>
          <w:pgNumType w:start="1"/>
          <w:cols w:space="720"/>
          <w:titlePg/>
          <w:docGrid w:linePitch="360"/>
        </w:sectPr>
      </w:pPr>
    </w:p>
    <w:tbl>
      <w:tblPr>
        <w:tblW w:w="9889" w:type="dxa"/>
        <w:tblLook w:val="01E0" w:firstRow="1" w:lastRow="1" w:firstColumn="1" w:lastColumn="1" w:noHBand="0" w:noVBand="0"/>
      </w:tblPr>
      <w:tblGrid>
        <w:gridCol w:w="5708"/>
        <w:gridCol w:w="4181"/>
      </w:tblGrid>
      <w:tr w:rsidR="008E76C9">
        <w:trPr>
          <w:trHeight w:val="1219"/>
        </w:trPr>
        <w:tc>
          <w:tcPr>
            <w:tcW w:w="5708" w:type="dxa"/>
            <w:tcBorders>
              <w:top w:val="none" w:sz="0" w:space="0" w:color="000000"/>
              <w:left w:val="none" w:sz="0" w:space="0" w:color="000000"/>
              <w:bottom w:val="none" w:sz="0" w:space="0" w:color="000000"/>
              <w:right w:val="none" w:sz="0" w:space="0" w:color="000000"/>
            </w:tcBorders>
          </w:tcPr>
          <w:p w:rsidR="008E76C9" w:rsidRDefault="008E76C9">
            <w:pPr>
              <w:pStyle w:val="ConsPlusNonformat"/>
              <w:widowControl/>
              <w:rPr>
                <w:rFonts w:ascii="Times New Roman" w:hAnsi="Times New Roman" w:cs="Times New Roman"/>
                <w:sz w:val="24"/>
                <w:szCs w:val="24"/>
              </w:rPr>
            </w:pPr>
          </w:p>
          <w:p w:rsidR="008E76C9" w:rsidRDefault="008E76C9">
            <w:pPr>
              <w:pStyle w:val="ConsPlusNonformat"/>
              <w:widowControl/>
              <w:rPr>
                <w:rFonts w:ascii="Times New Roman" w:hAnsi="Times New Roman" w:cs="Times New Roman"/>
                <w:sz w:val="24"/>
                <w:szCs w:val="24"/>
              </w:rPr>
            </w:pPr>
          </w:p>
        </w:tc>
        <w:tc>
          <w:tcPr>
            <w:tcW w:w="4181" w:type="dxa"/>
            <w:tcBorders>
              <w:top w:val="none" w:sz="0" w:space="0" w:color="000000"/>
              <w:left w:val="none" w:sz="0" w:space="0" w:color="000000"/>
              <w:bottom w:val="none" w:sz="0" w:space="0" w:color="000000"/>
              <w:right w:val="none" w:sz="0" w:space="0" w:color="000000"/>
            </w:tcBorders>
          </w:tcPr>
          <w:p w:rsidR="008E76C9" w:rsidRDefault="003A59E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 3</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Петушинского района</w:t>
            </w:r>
          </w:p>
          <w:p w:rsidR="008E76C9" w:rsidRDefault="003A59E0">
            <w:pPr>
              <w:shd w:val="clear" w:color="auto" w:fill="FFFFFF"/>
              <w:tabs>
                <w:tab w:val="left" w:leader="underscore" w:pos="1536"/>
                <w:tab w:val="left" w:leader="underscore" w:pos="2424"/>
              </w:tabs>
              <w:ind w:right="14"/>
              <w:jc w:val="right"/>
              <w:rPr>
                <w:color w:val="000000"/>
                <w:sz w:val="24"/>
                <w:szCs w:val="24"/>
                <w:u w:val="single"/>
              </w:rPr>
            </w:pPr>
            <w:r>
              <w:rPr>
                <w:color w:val="000000"/>
                <w:spacing w:val="-2"/>
                <w:sz w:val="24"/>
                <w:szCs w:val="24"/>
              </w:rPr>
              <w:t xml:space="preserve">от  </w:t>
            </w:r>
            <w:r w:rsidR="002F2C31">
              <w:rPr>
                <w:color w:val="000000"/>
                <w:spacing w:val="-2"/>
                <w:sz w:val="24"/>
                <w:szCs w:val="24"/>
                <w:u w:val="single"/>
              </w:rPr>
              <w:t>_</w:t>
            </w:r>
            <w:r w:rsidR="00E967C1">
              <w:rPr>
                <w:color w:val="000000"/>
                <w:spacing w:val="-2"/>
                <w:sz w:val="24"/>
                <w:szCs w:val="24"/>
                <w:u w:val="single"/>
              </w:rPr>
              <w:t>10.06.2024</w:t>
            </w:r>
            <w:r w:rsidR="002F2C31">
              <w:rPr>
                <w:color w:val="000000"/>
                <w:spacing w:val="-2"/>
                <w:sz w:val="24"/>
                <w:szCs w:val="24"/>
                <w:u w:val="single"/>
              </w:rPr>
              <w:t>_</w:t>
            </w:r>
            <w:r>
              <w:rPr>
                <w:color w:val="000000"/>
                <w:spacing w:val="-2"/>
                <w:sz w:val="24"/>
                <w:szCs w:val="24"/>
              </w:rPr>
              <w:t xml:space="preserve"> №</w:t>
            </w:r>
            <w:r>
              <w:rPr>
                <w:color w:val="000000"/>
                <w:sz w:val="24"/>
                <w:szCs w:val="24"/>
                <w:u w:val="single"/>
              </w:rPr>
              <w:t xml:space="preserve"> </w:t>
            </w:r>
            <w:r w:rsidR="00E967C1">
              <w:rPr>
                <w:color w:val="000000"/>
                <w:sz w:val="24"/>
                <w:szCs w:val="24"/>
                <w:u w:val="single"/>
              </w:rPr>
              <w:t>584</w:t>
            </w:r>
          </w:p>
          <w:p w:rsidR="008E76C9" w:rsidRDefault="008E76C9">
            <w:pPr>
              <w:shd w:val="clear" w:color="auto" w:fill="FFFFFF"/>
              <w:tabs>
                <w:tab w:val="left" w:leader="underscore" w:pos="1536"/>
                <w:tab w:val="left" w:leader="underscore" w:pos="2424"/>
              </w:tabs>
              <w:ind w:right="14"/>
              <w:jc w:val="right"/>
              <w:rPr>
                <w:color w:val="000000"/>
                <w:sz w:val="24"/>
                <w:szCs w:val="24"/>
                <w:u w:val="single"/>
              </w:rPr>
            </w:pPr>
          </w:p>
        </w:tc>
      </w:tr>
    </w:tbl>
    <w:p w:rsidR="008E76C9" w:rsidRDefault="003A59E0">
      <w:pPr>
        <w:widowControl w:val="0"/>
        <w:jc w:val="center"/>
        <w:rPr>
          <w:b/>
          <w:bCs/>
          <w:sz w:val="24"/>
          <w:szCs w:val="24"/>
        </w:rPr>
      </w:pPr>
      <w:bookmarkStart w:id="1" w:name="Par271"/>
      <w:bookmarkEnd w:id="1"/>
      <w:r>
        <w:rPr>
          <w:b/>
          <w:bCs/>
          <w:sz w:val="24"/>
          <w:szCs w:val="24"/>
        </w:rPr>
        <w:t xml:space="preserve">СОСТАВ </w:t>
      </w:r>
    </w:p>
    <w:p w:rsidR="008E76C9" w:rsidRDefault="003A59E0">
      <w:pPr>
        <w:widowControl w:val="0"/>
        <w:jc w:val="center"/>
        <w:rPr>
          <w:b/>
          <w:bCs/>
          <w:sz w:val="24"/>
          <w:szCs w:val="24"/>
        </w:rPr>
      </w:pPr>
      <w:r>
        <w:rPr>
          <w:b/>
          <w:bCs/>
          <w:sz w:val="24"/>
          <w:szCs w:val="24"/>
        </w:rPr>
        <w:t>МЕЖВЕДОМСТВЕННОЙ КОМИССИИ ПРИ АДМИНИСТРАЦИИ ПЕТУШИНСКОГО РАЙОНА ПО ПОДГОТОВКЕ ТЕПЛОСНАБЖАЮЩИХ, ТЕПЛОСЕТЕВЫХ ОРГАНИЗАЦИЙ И ПОТРЕБИТЕЛЕЙ ТЕПЛОВОЙ ЭНЕРГИИ</w:t>
      </w:r>
      <w:r>
        <w:rPr>
          <w:sz w:val="24"/>
          <w:szCs w:val="24"/>
        </w:rPr>
        <w:t xml:space="preserve"> </w:t>
      </w:r>
      <w:r>
        <w:rPr>
          <w:b/>
          <w:bCs/>
          <w:sz w:val="24"/>
          <w:szCs w:val="24"/>
        </w:rPr>
        <w:t>МУНИЦИПАЛЬНОГО ОБРАЗОВАНИЯ «ПЕТУШИНСКИЙ РАЙОН» К РАБОТЕ В ОТОПИТЕЛЬНЫЕ ПЕРИОДЫ</w:t>
      </w:r>
    </w:p>
    <w:p w:rsidR="008E76C9" w:rsidRDefault="008E76C9">
      <w:pPr>
        <w:widowControl w:val="0"/>
        <w:jc w:val="center"/>
        <w:rPr>
          <w:b/>
          <w:bCs/>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541"/>
        <w:gridCol w:w="6122"/>
      </w:tblGrid>
      <w:tr w:rsidR="008E76C9" w:rsidTr="003972B4">
        <w:trPr>
          <w:trHeight w:val="767"/>
        </w:trPr>
        <w:tc>
          <w:tcPr>
            <w:tcW w:w="3085" w:type="dxa"/>
            <w:vAlign w:val="center"/>
          </w:tcPr>
          <w:p w:rsidR="008E76C9" w:rsidRDefault="003A59E0" w:rsidP="003972B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Копытов </w:t>
            </w:r>
          </w:p>
          <w:p w:rsidR="008E76C9" w:rsidRDefault="003A59E0" w:rsidP="003972B4">
            <w:pPr>
              <w:pStyle w:val="ConsPlusNonformat"/>
              <w:widowControl/>
              <w:rPr>
                <w:rFonts w:ascii="Times New Roman" w:hAnsi="Times New Roman" w:cs="Times New Roman"/>
                <w:sz w:val="24"/>
                <w:szCs w:val="24"/>
              </w:rPr>
            </w:pPr>
            <w:r>
              <w:rPr>
                <w:rFonts w:ascii="Times New Roman" w:hAnsi="Times New Roman" w:cs="Times New Roman"/>
                <w:sz w:val="24"/>
                <w:szCs w:val="24"/>
              </w:rPr>
              <w:t>Алексей Владимирович</w:t>
            </w:r>
          </w:p>
        </w:tc>
        <w:tc>
          <w:tcPr>
            <w:tcW w:w="541" w:type="dxa"/>
            <w:vAlign w:val="center"/>
          </w:tcPr>
          <w:p w:rsidR="008E76C9" w:rsidRDefault="003A59E0" w:rsidP="003972B4">
            <w:pPr>
              <w:spacing w:before="120" w:after="120"/>
              <w:rPr>
                <w:sz w:val="24"/>
                <w:szCs w:val="24"/>
              </w:rPr>
            </w:pPr>
            <w:r>
              <w:rPr>
                <w:sz w:val="24"/>
                <w:szCs w:val="24"/>
              </w:rPr>
              <w:t>-</w:t>
            </w:r>
          </w:p>
        </w:tc>
        <w:tc>
          <w:tcPr>
            <w:tcW w:w="6122" w:type="dxa"/>
            <w:vAlign w:val="center"/>
          </w:tcPr>
          <w:p w:rsidR="008E76C9" w:rsidRDefault="003A59E0" w:rsidP="003972B4">
            <w:pPr>
              <w:spacing w:before="120" w:after="120"/>
              <w:jc w:val="both"/>
              <w:rPr>
                <w:sz w:val="24"/>
                <w:szCs w:val="24"/>
              </w:rPr>
            </w:pPr>
            <w:r>
              <w:rPr>
                <w:sz w:val="24"/>
                <w:szCs w:val="24"/>
              </w:rPr>
              <w:t>заместитель главы администрации по обеспечению функционирования и развития инфрас</w:t>
            </w:r>
            <w:r w:rsidR="003E1EC1">
              <w:rPr>
                <w:sz w:val="24"/>
                <w:szCs w:val="24"/>
              </w:rPr>
              <w:t>труктуры, председатель комиссии</w:t>
            </w:r>
          </w:p>
        </w:tc>
      </w:tr>
      <w:tr w:rsidR="008E76C9" w:rsidTr="003972B4">
        <w:trPr>
          <w:trHeight w:val="692"/>
        </w:trPr>
        <w:tc>
          <w:tcPr>
            <w:tcW w:w="3085" w:type="dxa"/>
            <w:vAlign w:val="center"/>
          </w:tcPr>
          <w:p w:rsidR="008E76C9" w:rsidRDefault="003A59E0" w:rsidP="003972B4">
            <w:pPr>
              <w:spacing w:before="120"/>
              <w:rPr>
                <w:sz w:val="24"/>
                <w:szCs w:val="24"/>
              </w:rPr>
            </w:pPr>
            <w:r>
              <w:rPr>
                <w:sz w:val="24"/>
                <w:szCs w:val="24"/>
              </w:rPr>
              <w:t>Тимофеева</w:t>
            </w:r>
          </w:p>
          <w:p w:rsidR="008E76C9" w:rsidRDefault="003A59E0" w:rsidP="003972B4">
            <w:pPr>
              <w:rPr>
                <w:sz w:val="24"/>
                <w:szCs w:val="24"/>
              </w:rPr>
            </w:pPr>
            <w:r>
              <w:rPr>
                <w:sz w:val="24"/>
                <w:szCs w:val="24"/>
              </w:rPr>
              <w:t>Валентина Александровна</w:t>
            </w:r>
          </w:p>
        </w:tc>
        <w:tc>
          <w:tcPr>
            <w:tcW w:w="541" w:type="dxa"/>
            <w:vAlign w:val="center"/>
          </w:tcPr>
          <w:p w:rsidR="008E76C9" w:rsidRDefault="003A59E0" w:rsidP="003972B4">
            <w:pPr>
              <w:spacing w:before="120" w:after="120"/>
              <w:rPr>
                <w:sz w:val="24"/>
                <w:szCs w:val="24"/>
              </w:rPr>
            </w:pPr>
            <w:r>
              <w:rPr>
                <w:sz w:val="24"/>
                <w:szCs w:val="24"/>
              </w:rPr>
              <w:t>-</w:t>
            </w:r>
          </w:p>
        </w:tc>
        <w:tc>
          <w:tcPr>
            <w:tcW w:w="6122" w:type="dxa"/>
            <w:vAlign w:val="center"/>
          </w:tcPr>
          <w:p w:rsidR="008E76C9" w:rsidRDefault="003A59E0" w:rsidP="003972B4">
            <w:pPr>
              <w:spacing w:before="120" w:after="120"/>
              <w:jc w:val="both"/>
              <w:rPr>
                <w:sz w:val="24"/>
                <w:szCs w:val="24"/>
              </w:rPr>
            </w:pPr>
            <w:r>
              <w:rPr>
                <w:sz w:val="24"/>
                <w:szCs w:val="24"/>
              </w:rPr>
              <w:t>начальник управления жизнеобеспечения</w:t>
            </w:r>
            <w:r w:rsidR="002F2C31">
              <w:rPr>
                <w:sz w:val="24"/>
                <w:szCs w:val="24"/>
              </w:rPr>
              <w:t xml:space="preserve"> функционирования инфраструктуры, прогнозирования рисков</w:t>
            </w:r>
            <w:r>
              <w:rPr>
                <w:sz w:val="24"/>
                <w:szCs w:val="24"/>
              </w:rPr>
              <w:t>, за</w:t>
            </w:r>
            <w:r w:rsidR="003E1EC1">
              <w:rPr>
                <w:sz w:val="24"/>
                <w:szCs w:val="24"/>
              </w:rPr>
              <w:t>меститель председателя комиссии</w:t>
            </w:r>
          </w:p>
        </w:tc>
      </w:tr>
      <w:tr w:rsidR="008E76C9" w:rsidTr="003972B4">
        <w:tc>
          <w:tcPr>
            <w:tcW w:w="3085" w:type="dxa"/>
            <w:vAlign w:val="center"/>
          </w:tcPr>
          <w:p w:rsidR="008E76C9" w:rsidRDefault="003A59E0" w:rsidP="003972B4">
            <w:pPr>
              <w:rPr>
                <w:sz w:val="24"/>
                <w:szCs w:val="24"/>
              </w:rPr>
            </w:pPr>
            <w:r>
              <w:rPr>
                <w:sz w:val="24"/>
                <w:szCs w:val="24"/>
              </w:rPr>
              <w:t xml:space="preserve">Березкина </w:t>
            </w:r>
          </w:p>
          <w:p w:rsidR="008E76C9" w:rsidRDefault="003A59E0" w:rsidP="003972B4">
            <w:pPr>
              <w:rPr>
                <w:sz w:val="24"/>
                <w:szCs w:val="24"/>
              </w:rPr>
            </w:pPr>
            <w:r>
              <w:rPr>
                <w:sz w:val="24"/>
                <w:szCs w:val="24"/>
              </w:rPr>
              <w:t>Екатерина Алексеева</w:t>
            </w:r>
          </w:p>
        </w:tc>
        <w:tc>
          <w:tcPr>
            <w:tcW w:w="541" w:type="dxa"/>
            <w:vAlign w:val="center"/>
          </w:tcPr>
          <w:p w:rsidR="008E76C9" w:rsidRDefault="003A59E0" w:rsidP="003972B4">
            <w:pPr>
              <w:spacing w:before="120" w:after="120"/>
              <w:rPr>
                <w:sz w:val="24"/>
                <w:szCs w:val="24"/>
              </w:rPr>
            </w:pPr>
            <w:r>
              <w:rPr>
                <w:sz w:val="24"/>
                <w:szCs w:val="24"/>
              </w:rPr>
              <w:t>-</w:t>
            </w:r>
          </w:p>
        </w:tc>
        <w:tc>
          <w:tcPr>
            <w:tcW w:w="6122" w:type="dxa"/>
            <w:vAlign w:val="center"/>
          </w:tcPr>
          <w:p w:rsidR="008E76C9" w:rsidRDefault="003A59E0" w:rsidP="003972B4">
            <w:pPr>
              <w:spacing w:before="120" w:after="120"/>
              <w:jc w:val="both"/>
              <w:rPr>
                <w:sz w:val="24"/>
                <w:szCs w:val="24"/>
              </w:rPr>
            </w:pPr>
            <w:r>
              <w:rPr>
                <w:sz w:val="24"/>
                <w:szCs w:val="24"/>
              </w:rPr>
              <w:t>заместитель начальника управления жизнеобеспечения</w:t>
            </w:r>
            <w:r w:rsidR="002F2C31">
              <w:rPr>
                <w:sz w:val="24"/>
                <w:szCs w:val="24"/>
              </w:rPr>
              <w:t xml:space="preserve"> функционирования инфраструктуры, прогнозирования рисков</w:t>
            </w:r>
            <w:r w:rsidR="003E1EC1">
              <w:rPr>
                <w:sz w:val="24"/>
                <w:szCs w:val="24"/>
              </w:rPr>
              <w:t>, секретарь  комиссии</w:t>
            </w:r>
          </w:p>
        </w:tc>
      </w:tr>
      <w:tr w:rsidR="008E76C9" w:rsidTr="002F2C31">
        <w:tc>
          <w:tcPr>
            <w:tcW w:w="9748" w:type="dxa"/>
            <w:gridSpan w:val="3"/>
          </w:tcPr>
          <w:p w:rsidR="008E76C9" w:rsidRDefault="003A59E0">
            <w:pPr>
              <w:spacing w:before="120" w:after="120"/>
              <w:rPr>
                <w:sz w:val="24"/>
                <w:szCs w:val="24"/>
              </w:rPr>
            </w:pPr>
            <w:r>
              <w:rPr>
                <w:sz w:val="24"/>
                <w:szCs w:val="24"/>
              </w:rPr>
              <w:t xml:space="preserve">                                       Члены комиссии:</w:t>
            </w:r>
          </w:p>
        </w:tc>
      </w:tr>
      <w:tr w:rsidR="008E76C9" w:rsidTr="003972B4">
        <w:tc>
          <w:tcPr>
            <w:tcW w:w="3085" w:type="dxa"/>
            <w:vAlign w:val="center"/>
          </w:tcPr>
          <w:p w:rsidR="008E76C9" w:rsidRDefault="002F2C31" w:rsidP="003972B4">
            <w:pPr>
              <w:rPr>
                <w:sz w:val="24"/>
                <w:szCs w:val="24"/>
              </w:rPr>
            </w:pPr>
            <w:r>
              <w:rPr>
                <w:sz w:val="24"/>
                <w:szCs w:val="24"/>
              </w:rPr>
              <w:t xml:space="preserve">Александров </w:t>
            </w:r>
          </w:p>
          <w:p w:rsidR="002F2C31" w:rsidRDefault="002F2C31" w:rsidP="003972B4">
            <w:pPr>
              <w:rPr>
                <w:sz w:val="24"/>
                <w:szCs w:val="24"/>
              </w:rPr>
            </w:pPr>
            <w:r>
              <w:rPr>
                <w:sz w:val="24"/>
                <w:szCs w:val="24"/>
              </w:rPr>
              <w:t>Денис Михайлович</w:t>
            </w:r>
          </w:p>
        </w:tc>
        <w:tc>
          <w:tcPr>
            <w:tcW w:w="541" w:type="dxa"/>
            <w:vAlign w:val="center"/>
          </w:tcPr>
          <w:p w:rsidR="008E76C9" w:rsidRDefault="003A59E0" w:rsidP="003972B4">
            <w:pPr>
              <w:spacing w:before="120" w:after="120"/>
              <w:rPr>
                <w:sz w:val="24"/>
                <w:szCs w:val="24"/>
              </w:rPr>
            </w:pPr>
            <w:r>
              <w:rPr>
                <w:sz w:val="24"/>
                <w:szCs w:val="24"/>
              </w:rPr>
              <w:t>-</w:t>
            </w:r>
          </w:p>
        </w:tc>
        <w:tc>
          <w:tcPr>
            <w:tcW w:w="6122" w:type="dxa"/>
            <w:vAlign w:val="center"/>
          </w:tcPr>
          <w:p w:rsidR="008E76C9" w:rsidRDefault="002F2C31" w:rsidP="003972B4">
            <w:pPr>
              <w:spacing w:before="120" w:after="120"/>
              <w:jc w:val="both"/>
              <w:rPr>
                <w:sz w:val="24"/>
                <w:szCs w:val="24"/>
              </w:rPr>
            </w:pPr>
            <w:r>
              <w:rPr>
                <w:sz w:val="24"/>
                <w:szCs w:val="24"/>
              </w:rPr>
              <w:t>исполняющей обязанности главы администрации поселка Вольгинский (по согласованию)</w:t>
            </w:r>
          </w:p>
        </w:tc>
      </w:tr>
      <w:tr w:rsidR="008E76C9" w:rsidTr="003972B4">
        <w:tc>
          <w:tcPr>
            <w:tcW w:w="3085" w:type="dxa"/>
            <w:vAlign w:val="center"/>
          </w:tcPr>
          <w:p w:rsidR="008E76C9" w:rsidRDefault="003A59E0" w:rsidP="003972B4">
            <w:pPr>
              <w:spacing w:before="120"/>
              <w:rPr>
                <w:sz w:val="24"/>
                <w:szCs w:val="24"/>
              </w:rPr>
            </w:pPr>
            <w:r>
              <w:rPr>
                <w:sz w:val="24"/>
                <w:szCs w:val="24"/>
              </w:rPr>
              <w:t>Алирзаев</w:t>
            </w:r>
          </w:p>
          <w:p w:rsidR="008E76C9" w:rsidRDefault="003A59E0" w:rsidP="003972B4">
            <w:pPr>
              <w:rPr>
                <w:sz w:val="24"/>
                <w:szCs w:val="24"/>
              </w:rPr>
            </w:pPr>
            <w:r>
              <w:rPr>
                <w:sz w:val="24"/>
                <w:szCs w:val="24"/>
              </w:rPr>
              <w:t>Магарам Алирзаевич</w:t>
            </w:r>
          </w:p>
        </w:tc>
        <w:tc>
          <w:tcPr>
            <w:tcW w:w="541" w:type="dxa"/>
            <w:vAlign w:val="center"/>
          </w:tcPr>
          <w:p w:rsidR="008E76C9" w:rsidRDefault="003A59E0" w:rsidP="003972B4">
            <w:pPr>
              <w:spacing w:before="120" w:after="120"/>
              <w:rPr>
                <w:sz w:val="24"/>
                <w:szCs w:val="24"/>
              </w:rPr>
            </w:pPr>
            <w:r>
              <w:rPr>
                <w:sz w:val="24"/>
                <w:szCs w:val="24"/>
              </w:rPr>
              <w:t>-</w:t>
            </w:r>
          </w:p>
        </w:tc>
        <w:tc>
          <w:tcPr>
            <w:tcW w:w="6122" w:type="dxa"/>
            <w:vAlign w:val="center"/>
          </w:tcPr>
          <w:p w:rsidR="008E76C9" w:rsidRDefault="003A59E0" w:rsidP="003972B4">
            <w:pPr>
              <w:spacing w:before="120" w:after="120"/>
              <w:jc w:val="both"/>
              <w:rPr>
                <w:sz w:val="24"/>
                <w:szCs w:val="24"/>
              </w:rPr>
            </w:pPr>
            <w:r>
              <w:rPr>
                <w:sz w:val="24"/>
                <w:szCs w:val="24"/>
              </w:rPr>
              <w:t>глава администрации пос</w:t>
            </w:r>
            <w:r w:rsidR="003E1EC1">
              <w:rPr>
                <w:sz w:val="24"/>
                <w:szCs w:val="24"/>
              </w:rPr>
              <w:t>елка Городищи (по согласованию)</w:t>
            </w:r>
          </w:p>
        </w:tc>
      </w:tr>
      <w:tr w:rsidR="002F2C31" w:rsidTr="003972B4">
        <w:tc>
          <w:tcPr>
            <w:tcW w:w="3085" w:type="dxa"/>
            <w:vAlign w:val="center"/>
          </w:tcPr>
          <w:p w:rsidR="002F2C31" w:rsidRDefault="002F2C31" w:rsidP="003972B4">
            <w:pPr>
              <w:rPr>
                <w:sz w:val="24"/>
                <w:szCs w:val="24"/>
              </w:rPr>
            </w:pPr>
            <w:r>
              <w:rPr>
                <w:sz w:val="24"/>
                <w:szCs w:val="24"/>
              </w:rPr>
              <w:t xml:space="preserve">Бабушкин </w:t>
            </w:r>
          </w:p>
          <w:p w:rsidR="002F2C31" w:rsidRDefault="002F2C31" w:rsidP="003972B4">
            <w:pPr>
              <w:spacing w:after="120"/>
              <w:rPr>
                <w:sz w:val="24"/>
                <w:szCs w:val="24"/>
              </w:rPr>
            </w:pPr>
            <w:r>
              <w:rPr>
                <w:sz w:val="24"/>
                <w:szCs w:val="24"/>
              </w:rPr>
              <w:t>Илья Сергеевич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jc w:val="both"/>
              <w:rPr>
                <w:sz w:val="24"/>
                <w:szCs w:val="24"/>
              </w:rPr>
            </w:pPr>
            <w:r>
              <w:rPr>
                <w:sz w:val="24"/>
                <w:szCs w:val="24"/>
              </w:rPr>
              <w:t>глава администрации г</w:t>
            </w:r>
            <w:r w:rsidR="003E1EC1">
              <w:rPr>
                <w:sz w:val="24"/>
                <w:szCs w:val="24"/>
              </w:rPr>
              <w:t>орода Петушки (по согласованию)</w:t>
            </w:r>
          </w:p>
        </w:tc>
      </w:tr>
      <w:tr w:rsidR="002F2C31" w:rsidTr="003972B4">
        <w:tc>
          <w:tcPr>
            <w:tcW w:w="3085" w:type="dxa"/>
            <w:vAlign w:val="center"/>
          </w:tcPr>
          <w:p w:rsidR="002F2C31" w:rsidRDefault="002F2C31" w:rsidP="003972B4">
            <w:pPr>
              <w:rPr>
                <w:sz w:val="24"/>
                <w:szCs w:val="24"/>
              </w:rPr>
            </w:pPr>
            <w:r>
              <w:rPr>
                <w:sz w:val="24"/>
                <w:szCs w:val="24"/>
              </w:rPr>
              <w:t xml:space="preserve">Борисов </w:t>
            </w:r>
          </w:p>
          <w:p w:rsidR="002F2C31" w:rsidRDefault="002F2C31" w:rsidP="003972B4">
            <w:pPr>
              <w:rPr>
                <w:sz w:val="24"/>
                <w:szCs w:val="24"/>
              </w:rPr>
            </w:pPr>
            <w:r>
              <w:rPr>
                <w:sz w:val="24"/>
                <w:szCs w:val="24"/>
              </w:rPr>
              <w:t>Александр Александрович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jc w:val="both"/>
              <w:rPr>
                <w:sz w:val="24"/>
                <w:szCs w:val="24"/>
              </w:rPr>
            </w:pPr>
            <w:r>
              <w:rPr>
                <w:sz w:val="24"/>
                <w:szCs w:val="24"/>
              </w:rPr>
              <w:t xml:space="preserve">директор Петушинского филиала общества </w:t>
            </w:r>
            <w:r w:rsidR="003C2045">
              <w:rPr>
                <w:sz w:val="24"/>
                <w:szCs w:val="24"/>
              </w:rPr>
              <w:t>с ограниченной ответственностью</w:t>
            </w:r>
            <w:r>
              <w:rPr>
                <w:sz w:val="24"/>
                <w:szCs w:val="24"/>
              </w:rPr>
              <w:t xml:space="preserve"> </w:t>
            </w:r>
            <w:r w:rsidR="003C2045">
              <w:rPr>
                <w:sz w:val="24"/>
                <w:szCs w:val="24"/>
              </w:rPr>
              <w:t>«</w:t>
            </w:r>
            <w:r>
              <w:rPr>
                <w:sz w:val="24"/>
                <w:szCs w:val="24"/>
              </w:rPr>
              <w:t>Владимиртеплогаз» (по согласованию)</w:t>
            </w:r>
          </w:p>
        </w:tc>
      </w:tr>
      <w:tr w:rsidR="002F2C31" w:rsidTr="003972B4">
        <w:tc>
          <w:tcPr>
            <w:tcW w:w="3085" w:type="dxa"/>
            <w:vAlign w:val="center"/>
          </w:tcPr>
          <w:p w:rsidR="002F2C31" w:rsidRDefault="002F2C31" w:rsidP="003972B4">
            <w:pPr>
              <w:rPr>
                <w:sz w:val="24"/>
                <w:szCs w:val="24"/>
              </w:rPr>
            </w:pPr>
            <w:r>
              <w:rPr>
                <w:sz w:val="24"/>
                <w:szCs w:val="24"/>
              </w:rPr>
              <w:t xml:space="preserve">Бормотов </w:t>
            </w:r>
          </w:p>
          <w:p w:rsidR="002F2C31" w:rsidRDefault="002F2C31" w:rsidP="003972B4">
            <w:pPr>
              <w:rPr>
                <w:sz w:val="24"/>
                <w:szCs w:val="24"/>
              </w:rPr>
            </w:pPr>
            <w:r>
              <w:rPr>
                <w:sz w:val="24"/>
                <w:szCs w:val="24"/>
              </w:rPr>
              <w:t>Валентин Семенович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C2045">
            <w:pPr>
              <w:spacing w:before="120" w:after="120"/>
              <w:jc w:val="both"/>
              <w:rPr>
                <w:sz w:val="24"/>
                <w:szCs w:val="24"/>
              </w:rPr>
            </w:pPr>
            <w:r>
              <w:rPr>
                <w:sz w:val="24"/>
                <w:szCs w:val="24"/>
              </w:rPr>
              <w:t>председатель  муниципального казенного учреждения «</w:t>
            </w:r>
            <w:r w:rsidR="003C2045">
              <w:rPr>
                <w:sz w:val="24"/>
                <w:szCs w:val="24"/>
              </w:rPr>
              <w:t>Управление спорта и</w:t>
            </w:r>
            <w:r>
              <w:rPr>
                <w:sz w:val="24"/>
                <w:szCs w:val="24"/>
              </w:rPr>
              <w:t xml:space="preserve"> физической культуры</w:t>
            </w:r>
            <w:r w:rsidR="003C2045">
              <w:rPr>
                <w:sz w:val="24"/>
                <w:szCs w:val="24"/>
              </w:rPr>
              <w:t>»</w:t>
            </w:r>
            <w:r>
              <w:rPr>
                <w:sz w:val="24"/>
                <w:szCs w:val="24"/>
              </w:rPr>
              <w:t xml:space="preserve"> Петушинского района Владимирской области»</w:t>
            </w:r>
          </w:p>
        </w:tc>
      </w:tr>
      <w:tr w:rsidR="002F2C31" w:rsidTr="003972B4">
        <w:tc>
          <w:tcPr>
            <w:tcW w:w="3085" w:type="dxa"/>
            <w:vAlign w:val="center"/>
          </w:tcPr>
          <w:p w:rsidR="002F2C31" w:rsidRDefault="002F2C31" w:rsidP="003972B4">
            <w:pPr>
              <w:spacing w:before="120"/>
              <w:rPr>
                <w:sz w:val="24"/>
                <w:szCs w:val="24"/>
              </w:rPr>
            </w:pPr>
            <w:r>
              <w:rPr>
                <w:sz w:val="24"/>
                <w:szCs w:val="24"/>
              </w:rPr>
              <w:t>Копылова</w:t>
            </w:r>
          </w:p>
          <w:p w:rsidR="002F2C31" w:rsidRDefault="002F2C31" w:rsidP="003972B4">
            <w:pPr>
              <w:rPr>
                <w:sz w:val="24"/>
                <w:szCs w:val="24"/>
              </w:rPr>
            </w:pPr>
            <w:r>
              <w:rPr>
                <w:sz w:val="24"/>
                <w:szCs w:val="24"/>
              </w:rPr>
              <w:t>Ольга Ивановна</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after="120"/>
              <w:jc w:val="both"/>
              <w:rPr>
                <w:sz w:val="24"/>
                <w:szCs w:val="24"/>
              </w:rPr>
            </w:pPr>
            <w:r>
              <w:rPr>
                <w:sz w:val="24"/>
                <w:szCs w:val="24"/>
              </w:rPr>
              <w:t>глава администрации Нагорного сельск</w:t>
            </w:r>
            <w:r w:rsidR="003E1EC1">
              <w:rPr>
                <w:sz w:val="24"/>
                <w:szCs w:val="24"/>
              </w:rPr>
              <w:t>ого поселения (по согласованию)</w:t>
            </w:r>
          </w:p>
        </w:tc>
      </w:tr>
      <w:tr w:rsidR="002F2C31" w:rsidTr="003972B4">
        <w:tc>
          <w:tcPr>
            <w:tcW w:w="3085" w:type="dxa"/>
            <w:vAlign w:val="center"/>
          </w:tcPr>
          <w:p w:rsidR="002F2C31" w:rsidRDefault="002F2C31" w:rsidP="003972B4">
            <w:pPr>
              <w:spacing w:before="120"/>
              <w:rPr>
                <w:sz w:val="24"/>
                <w:szCs w:val="24"/>
              </w:rPr>
            </w:pPr>
            <w:r>
              <w:rPr>
                <w:sz w:val="24"/>
                <w:szCs w:val="24"/>
              </w:rPr>
              <w:t xml:space="preserve">Крестьянников </w:t>
            </w:r>
          </w:p>
          <w:p w:rsidR="002F2C31" w:rsidRDefault="002F2C31" w:rsidP="003972B4">
            <w:pPr>
              <w:rPr>
                <w:sz w:val="24"/>
                <w:szCs w:val="24"/>
              </w:rPr>
            </w:pPr>
            <w:r>
              <w:rPr>
                <w:sz w:val="24"/>
                <w:szCs w:val="24"/>
              </w:rPr>
              <w:t>Алексей Вячеславович</w:t>
            </w:r>
          </w:p>
        </w:tc>
        <w:tc>
          <w:tcPr>
            <w:tcW w:w="541" w:type="dxa"/>
            <w:vAlign w:val="center"/>
          </w:tcPr>
          <w:p w:rsidR="002F2C31" w:rsidRDefault="002F2C31" w:rsidP="003972B4">
            <w:pPr>
              <w:spacing w:before="120" w:after="120"/>
              <w:rPr>
                <w:sz w:val="24"/>
                <w:szCs w:val="24"/>
              </w:rPr>
            </w:pPr>
            <w:r>
              <w:rPr>
                <w:sz w:val="24"/>
                <w:szCs w:val="24"/>
              </w:rPr>
              <w:t xml:space="preserve">- </w:t>
            </w:r>
          </w:p>
        </w:tc>
        <w:tc>
          <w:tcPr>
            <w:tcW w:w="6122" w:type="dxa"/>
            <w:vAlign w:val="center"/>
          </w:tcPr>
          <w:p w:rsidR="002F2C31" w:rsidRDefault="002F2C31" w:rsidP="003972B4">
            <w:pPr>
              <w:spacing w:before="120"/>
              <w:jc w:val="both"/>
              <w:rPr>
                <w:sz w:val="28"/>
                <w:szCs w:val="28"/>
              </w:rPr>
            </w:pPr>
            <w:r>
              <w:rPr>
                <w:sz w:val="24"/>
                <w:szCs w:val="24"/>
              </w:rPr>
              <w:t>начальник районной эксплуатационной газовой службы города Петушки филиала акционерного общества «Газпром газораспределение Владимир» в                         г. А</w:t>
            </w:r>
            <w:r w:rsidR="003E1EC1">
              <w:rPr>
                <w:sz w:val="24"/>
                <w:szCs w:val="24"/>
              </w:rPr>
              <w:t>лександрове (по согласованию)</w:t>
            </w:r>
          </w:p>
        </w:tc>
      </w:tr>
      <w:tr w:rsidR="002F2C31" w:rsidTr="003972B4">
        <w:tc>
          <w:tcPr>
            <w:tcW w:w="3085" w:type="dxa"/>
            <w:vAlign w:val="center"/>
          </w:tcPr>
          <w:p w:rsidR="002F2C31" w:rsidRDefault="002F2C31" w:rsidP="003972B4">
            <w:pPr>
              <w:spacing w:before="120"/>
              <w:rPr>
                <w:sz w:val="24"/>
                <w:szCs w:val="24"/>
              </w:rPr>
            </w:pPr>
            <w:r>
              <w:rPr>
                <w:sz w:val="24"/>
                <w:szCs w:val="24"/>
              </w:rPr>
              <w:t>Курочка</w:t>
            </w:r>
          </w:p>
          <w:p w:rsidR="002F2C31" w:rsidRDefault="002F2C31" w:rsidP="003972B4">
            <w:pPr>
              <w:rPr>
                <w:sz w:val="24"/>
                <w:szCs w:val="24"/>
              </w:rPr>
            </w:pPr>
            <w:r>
              <w:rPr>
                <w:sz w:val="24"/>
                <w:szCs w:val="24"/>
              </w:rPr>
              <w:t>Павел Владимирович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after="120"/>
              <w:jc w:val="both"/>
              <w:rPr>
                <w:sz w:val="24"/>
                <w:szCs w:val="24"/>
              </w:rPr>
            </w:pPr>
            <w:r>
              <w:rPr>
                <w:sz w:val="24"/>
                <w:szCs w:val="24"/>
              </w:rPr>
              <w:t>глава администрации Петушинского сельск</w:t>
            </w:r>
            <w:r w:rsidR="003E1EC1">
              <w:rPr>
                <w:sz w:val="24"/>
                <w:szCs w:val="24"/>
              </w:rPr>
              <w:t>ого поселения (по согласованию)</w:t>
            </w:r>
          </w:p>
        </w:tc>
      </w:tr>
      <w:tr w:rsidR="002F2C31" w:rsidTr="003972B4">
        <w:tc>
          <w:tcPr>
            <w:tcW w:w="3085" w:type="dxa"/>
            <w:vAlign w:val="center"/>
          </w:tcPr>
          <w:p w:rsidR="002F2C31" w:rsidRDefault="002F2C31" w:rsidP="003972B4">
            <w:pPr>
              <w:spacing w:before="120"/>
              <w:rPr>
                <w:sz w:val="24"/>
                <w:szCs w:val="24"/>
              </w:rPr>
            </w:pPr>
            <w:r>
              <w:rPr>
                <w:sz w:val="24"/>
                <w:szCs w:val="24"/>
              </w:rPr>
              <w:lastRenderedPageBreak/>
              <w:t>Перегудова</w:t>
            </w:r>
          </w:p>
          <w:p w:rsidR="002F2C31" w:rsidRDefault="002F2C31" w:rsidP="003972B4">
            <w:pPr>
              <w:rPr>
                <w:sz w:val="24"/>
                <w:szCs w:val="24"/>
              </w:rPr>
            </w:pPr>
            <w:r>
              <w:rPr>
                <w:sz w:val="24"/>
                <w:szCs w:val="24"/>
              </w:rPr>
              <w:t>Татьяна Ивановна</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after="120"/>
              <w:jc w:val="both"/>
              <w:rPr>
                <w:sz w:val="24"/>
                <w:szCs w:val="24"/>
              </w:rPr>
            </w:pPr>
            <w:r>
              <w:rPr>
                <w:sz w:val="24"/>
                <w:szCs w:val="24"/>
              </w:rPr>
              <w:t>глава администрации муниципального образован</w:t>
            </w:r>
            <w:r w:rsidR="003E1EC1">
              <w:rPr>
                <w:sz w:val="24"/>
                <w:szCs w:val="24"/>
              </w:rPr>
              <w:t>ия Пекшинское (по согласованию)</w:t>
            </w:r>
          </w:p>
        </w:tc>
      </w:tr>
      <w:tr w:rsidR="002F2C31" w:rsidTr="003972B4">
        <w:tc>
          <w:tcPr>
            <w:tcW w:w="3085" w:type="dxa"/>
            <w:vAlign w:val="center"/>
          </w:tcPr>
          <w:p w:rsidR="002F2C31" w:rsidRDefault="002F2C31" w:rsidP="003972B4">
            <w:pPr>
              <w:spacing w:before="120"/>
              <w:rPr>
                <w:sz w:val="24"/>
                <w:szCs w:val="24"/>
              </w:rPr>
            </w:pPr>
            <w:r>
              <w:rPr>
                <w:sz w:val="24"/>
                <w:szCs w:val="24"/>
              </w:rPr>
              <w:t>Проскурин</w:t>
            </w:r>
          </w:p>
          <w:p w:rsidR="002F2C31" w:rsidRDefault="002F2C31" w:rsidP="003972B4">
            <w:pPr>
              <w:rPr>
                <w:sz w:val="24"/>
                <w:szCs w:val="24"/>
              </w:rPr>
            </w:pPr>
            <w:r>
              <w:rPr>
                <w:sz w:val="24"/>
                <w:szCs w:val="24"/>
              </w:rPr>
              <w:t>Владимир Михайлович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after="120"/>
              <w:jc w:val="both"/>
              <w:rPr>
                <w:sz w:val="24"/>
                <w:szCs w:val="24"/>
              </w:rPr>
            </w:pPr>
            <w:r>
              <w:rPr>
                <w:sz w:val="24"/>
                <w:szCs w:val="24"/>
              </w:rPr>
              <w:t>глава администрации гор</w:t>
            </w:r>
            <w:r w:rsidR="003E1EC1">
              <w:rPr>
                <w:sz w:val="24"/>
                <w:szCs w:val="24"/>
              </w:rPr>
              <w:t>ода Костерево (по согласованию)</w:t>
            </w:r>
          </w:p>
        </w:tc>
      </w:tr>
      <w:tr w:rsidR="002F2C31" w:rsidTr="003972B4">
        <w:tc>
          <w:tcPr>
            <w:tcW w:w="3085" w:type="dxa"/>
            <w:vAlign w:val="center"/>
          </w:tcPr>
          <w:p w:rsidR="002F2C31" w:rsidRDefault="002F2C31" w:rsidP="003972B4">
            <w:pPr>
              <w:spacing w:before="120"/>
              <w:rPr>
                <w:sz w:val="24"/>
                <w:szCs w:val="24"/>
              </w:rPr>
            </w:pPr>
            <w:r>
              <w:rPr>
                <w:sz w:val="24"/>
                <w:szCs w:val="24"/>
              </w:rPr>
              <w:t>Прохорова</w:t>
            </w:r>
          </w:p>
          <w:p w:rsidR="002F2C31" w:rsidRDefault="002F2C31" w:rsidP="003972B4">
            <w:pPr>
              <w:rPr>
                <w:sz w:val="24"/>
                <w:szCs w:val="24"/>
              </w:rPr>
            </w:pPr>
            <w:r>
              <w:rPr>
                <w:sz w:val="24"/>
                <w:szCs w:val="24"/>
              </w:rPr>
              <w:t>Елена Александровна</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1D450B">
            <w:pPr>
              <w:spacing w:before="120" w:after="120"/>
              <w:jc w:val="both"/>
              <w:rPr>
                <w:sz w:val="24"/>
                <w:szCs w:val="24"/>
              </w:rPr>
            </w:pPr>
            <w:r>
              <w:rPr>
                <w:sz w:val="24"/>
                <w:szCs w:val="24"/>
              </w:rPr>
              <w:t>председателя муниципального казенного учреждения «</w:t>
            </w:r>
            <w:r w:rsidR="001D450B">
              <w:rPr>
                <w:sz w:val="24"/>
                <w:szCs w:val="24"/>
              </w:rPr>
              <w:t xml:space="preserve">Управление </w:t>
            </w:r>
            <w:r>
              <w:rPr>
                <w:sz w:val="24"/>
                <w:szCs w:val="24"/>
              </w:rPr>
              <w:t>культур</w:t>
            </w:r>
            <w:r w:rsidR="001D450B">
              <w:rPr>
                <w:sz w:val="24"/>
                <w:szCs w:val="24"/>
              </w:rPr>
              <w:t>ы»</w:t>
            </w:r>
            <w:r>
              <w:rPr>
                <w:sz w:val="24"/>
                <w:szCs w:val="24"/>
              </w:rPr>
              <w:t xml:space="preserve"> Петушинско</w:t>
            </w:r>
            <w:r w:rsidR="001D450B">
              <w:rPr>
                <w:sz w:val="24"/>
                <w:szCs w:val="24"/>
              </w:rPr>
              <w:t>го района</w:t>
            </w:r>
            <w:r w:rsidR="003E1EC1">
              <w:rPr>
                <w:sz w:val="24"/>
                <w:szCs w:val="24"/>
              </w:rPr>
              <w:t xml:space="preserve"> Владимирской области</w:t>
            </w:r>
          </w:p>
        </w:tc>
      </w:tr>
      <w:tr w:rsidR="002F2C31" w:rsidTr="003972B4">
        <w:tc>
          <w:tcPr>
            <w:tcW w:w="3085" w:type="dxa"/>
            <w:vAlign w:val="center"/>
          </w:tcPr>
          <w:p w:rsidR="002F2C31" w:rsidRDefault="002F2C31" w:rsidP="003972B4">
            <w:pPr>
              <w:rPr>
                <w:sz w:val="24"/>
                <w:szCs w:val="24"/>
              </w:rPr>
            </w:pPr>
            <w:r>
              <w:rPr>
                <w:sz w:val="24"/>
                <w:szCs w:val="24"/>
              </w:rPr>
              <w:t xml:space="preserve">Рогов </w:t>
            </w:r>
          </w:p>
          <w:p w:rsidR="002F2C31" w:rsidRDefault="002F2C31" w:rsidP="003972B4">
            <w:pPr>
              <w:rPr>
                <w:sz w:val="24"/>
                <w:szCs w:val="24"/>
              </w:rPr>
            </w:pPr>
            <w:r>
              <w:rPr>
                <w:sz w:val="24"/>
                <w:szCs w:val="24"/>
              </w:rPr>
              <w:t xml:space="preserve">Денис Вячеславович    </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jc w:val="both"/>
              <w:rPr>
                <w:sz w:val="24"/>
                <w:szCs w:val="24"/>
              </w:rPr>
            </w:pPr>
            <w:r>
              <w:rPr>
                <w:sz w:val="24"/>
                <w:szCs w:val="24"/>
              </w:rPr>
              <w:t>глава администрации г</w:t>
            </w:r>
            <w:r w:rsidR="003E1EC1">
              <w:rPr>
                <w:sz w:val="24"/>
                <w:szCs w:val="24"/>
              </w:rPr>
              <w:t>орода Покров (по согласованию)</w:t>
            </w:r>
          </w:p>
        </w:tc>
      </w:tr>
      <w:tr w:rsidR="002F2C31" w:rsidTr="003972B4">
        <w:tc>
          <w:tcPr>
            <w:tcW w:w="3085" w:type="dxa"/>
            <w:vAlign w:val="center"/>
          </w:tcPr>
          <w:p w:rsidR="002F2C31" w:rsidRDefault="002F2C31" w:rsidP="003972B4">
            <w:pPr>
              <w:rPr>
                <w:sz w:val="24"/>
                <w:szCs w:val="24"/>
              </w:rPr>
            </w:pPr>
            <w:r>
              <w:rPr>
                <w:sz w:val="24"/>
                <w:szCs w:val="24"/>
              </w:rPr>
              <w:t xml:space="preserve">Сибилева </w:t>
            </w:r>
          </w:p>
          <w:p w:rsidR="002F2C31" w:rsidRDefault="002F2C31" w:rsidP="003972B4">
            <w:pPr>
              <w:rPr>
                <w:sz w:val="24"/>
                <w:szCs w:val="24"/>
              </w:rPr>
            </w:pPr>
            <w:r>
              <w:rPr>
                <w:sz w:val="24"/>
                <w:szCs w:val="24"/>
              </w:rPr>
              <w:t>Ольга Александровна</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1D450B" w:rsidP="003972B4">
            <w:pPr>
              <w:spacing w:before="120" w:after="120"/>
              <w:jc w:val="both"/>
              <w:rPr>
                <w:sz w:val="24"/>
                <w:szCs w:val="24"/>
              </w:rPr>
            </w:pPr>
            <w:r>
              <w:rPr>
                <w:sz w:val="24"/>
                <w:szCs w:val="24"/>
              </w:rPr>
              <w:t xml:space="preserve">и.о. </w:t>
            </w:r>
            <w:r w:rsidR="002F2C31">
              <w:rPr>
                <w:sz w:val="24"/>
                <w:szCs w:val="24"/>
              </w:rPr>
              <w:t>начальник</w:t>
            </w:r>
            <w:r>
              <w:rPr>
                <w:sz w:val="24"/>
                <w:szCs w:val="24"/>
              </w:rPr>
              <w:t>а</w:t>
            </w:r>
            <w:r w:rsidR="002F2C31">
              <w:rPr>
                <w:sz w:val="24"/>
                <w:szCs w:val="24"/>
              </w:rPr>
              <w:t xml:space="preserve"> муниципального учреждения «Управление образования адм</w:t>
            </w:r>
            <w:r w:rsidR="003E1EC1">
              <w:rPr>
                <w:sz w:val="24"/>
                <w:szCs w:val="24"/>
              </w:rPr>
              <w:t>инистрации Петушинского района»</w:t>
            </w:r>
          </w:p>
        </w:tc>
      </w:tr>
      <w:tr w:rsidR="002F2C31" w:rsidTr="003972B4">
        <w:tc>
          <w:tcPr>
            <w:tcW w:w="3085" w:type="dxa"/>
            <w:vAlign w:val="center"/>
          </w:tcPr>
          <w:p w:rsidR="002F2C31" w:rsidRDefault="002F2C31" w:rsidP="003972B4">
            <w:pPr>
              <w:spacing w:before="120"/>
              <w:rPr>
                <w:sz w:val="24"/>
                <w:szCs w:val="24"/>
              </w:rPr>
            </w:pPr>
            <w:r>
              <w:rPr>
                <w:sz w:val="24"/>
                <w:szCs w:val="24"/>
              </w:rPr>
              <w:t xml:space="preserve">Сучков </w:t>
            </w:r>
          </w:p>
          <w:p w:rsidR="002F2C31" w:rsidRDefault="002F2C31" w:rsidP="003972B4">
            <w:pPr>
              <w:rPr>
                <w:sz w:val="24"/>
                <w:szCs w:val="24"/>
              </w:rPr>
            </w:pPr>
            <w:r>
              <w:rPr>
                <w:sz w:val="24"/>
                <w:szCs w:val="24"/>
              </w:rPr>
              <w:t>Андрей Петрович</w:t>
            </w:r>
          </w:p>
        </w:tc>
        <w:tc>
          <w:tcPr>
            <w:tcW w:w="541" w:type="dxa"/>
            <w:vAlign w:val="center"/>
          </w:tcPr>
          <w:p w:rsidR="002F2C31" w:rsidRDefault="002F2C31" w:rsidP="003972B4">
            <w:pPr>
              <w:spacing w:before="120" w:after="120"/>
              <w:rPr>
                <w:sz w:val="24"/>
                <w:szCs w:val="24"/>
              </w:rPr>
            </w:pPr>
            <w:r>
              <w:rPr>
                <w:sz w:val="24"/>
                <w:szCs w:val="24"/>
              </w:rPr>
              <w:t>-</w:t>
            </w:r>
          </w:p>
        </w:tc>
        <w:tc>
          <w:tcPr>
            <w:tcW w:w="6122" w:type="dxa"/>
            <w:vAlign w:val="center"/>
          </w:tcPr>
          <w:p w:rsidR="002F2C31" w:rsidRDefault="002F2C31" w:rsidP="003972B4">
            <w:pPr>
              <w:spacing w:before="120" w:after="120"/>
              <w:jc w:val="both"/>
              <w:rPr>
                <w:sz w:val="24"/>
                <w:szCs w:val="24"/>
              </w:rPr>
            </w:pPr>
            <w:r>
              <w:rPr>
                <w:sz w:val="24"/>
                <w:szCs w:val="24"/>
              </w:rPr>
              <w:t>начальник муниципального казенного учреждения «Управление гражданс</w:t>
            </w:r>
            <w:r w:rsidR="003E1EC1">
              <w:rPr>
                <w:sz w:val="24"/>
                <w:szCs w:val="24"/>
              </w:rPr>
              <w:t>кой защиты Петушинского района»</w:t>
            </w:r>
          </w:p>
        </w:tc>
      </w:tr>
      <w:tr w:rsidR="003E1EC1" w:rsidTr="003972B4">
        <w:tc>
          <w:tcPr>
            <w:tcW w:w="3085" w:type="dxa"/>
            <w:vAlign w:val="center"/>
          </w:tcPr>
          <w:p w:rsidR="003E1EC1" w:rsidRDefault="003E1EC1" w:rsidP="003972B4">
            <w:pPr>
              <w:spacing w:after="120"/>
              <w:rPr>
                <w:sz w:val="24"/>
                <w:szCs w:val="24"/>
              </w:rPr>
            </w:pPr>
            <w:r>
              <w:rPr>
                <w:sz w:val="24"/>
                <w:szCs w:val="24"/>
              </w:rPr>
              <w:t xml:space="preserve">Представитель </w:t>
            </w:r>
          </w:p>
        </w:tc>
        <w:tc>
          <w:tcPr>
            <w:tcW w:w="541" w:type="dxa"/>
            <w:vAlign w:val="center"/>
          </w:tcPr>
          <w:p w:rsidR="003E1EC1" w:rsidRDefault="003E1EC1" w:rsidP="003972B4">
            <w:pPr>
              <w:spacing w:after="120"/>
              <w:rPr>
                <w:sz w:val="24"/>
                <w:szCs w:val="24"/>
              </w:rPr>
            </w:pPr>
            <w:r>
              <w:rPr>
                <w:sz w:val="24"/>
                <w:szCs w:val="24"/>
              </w:rPr>
              <w:t>-</w:t>
            </w:r>
          </w:p>
        </w:tc>
        <w:tc>
          <w:tcPr>
            <w:tcW w:w="6122" w:type="dxa"/>
            <w:vAlign w:val="center"/>
          </w:tcPr>
          <w:p w:rsidR="003E1EC1" w:rsidRPr="0061106D" w:rsidRDefault="003972B4" w:rsidP="003972B4">
            <w:pPr>
              <w:spacing w:after="120"/>
              <w:jc w:val="both"/>
              <w:rPr>
                <w:sz w:val="24"/>
                <w:szCs w:val="24"/>
              </w:rPr>
            </w:pPr>
            <w:r>
              <w:rPr>
                <w:sz w:val="24"/>
                <w:szCs w:val="24"/>
              </w:rPr>
              <w:t>ц</w:t>
            </w:r>
            <w:r w:rsidR="003E1EC1">
              <w:rPr>
                <w:sz w:val="24"/>
                <w:szCs w:val="24"/>
              </w:rPr>
              <w:t>ентрального управления Ростехнадзора по Владимирской и Ивановской областям (по согласованию)</w:t>
            </w:r>
          </w:p>
        </w:tc>
      </w:tr>
    </w:tbl>
    <w:p w:rsidR="008E76C9" w:rsidRDefault="008E76C9">
      <w:pPr>
        <w:pStyle w:val="ConsPlusNormal"/>
        <w:widowControl/>
        <w:ind w:firstLine="0"/>
        <w:jc w:val="right"/>
        <w:outlineLvl w:val="0"/>
        <w:rPr>
          <w:rFonts w:ascii="Times New Roman" w:hAnsi="Times New Roman" w:cs="Times New Roman"/>
          <w:sz w:val="24"/>
          <w:szCs w:val="24"/>
        </w:rPr>
      </w:pPr>
    </w:p>
    <w:p w:rsidR="008E76C9" w:rsidRDefault="008E76C9">
      <w:pPr>
        <w:pStyle w:val="ConsPlusNormal"/>
        <w:widowControl/>
        <w:ind w:firstLine="0"/>
        <w:jc w:val="right"/>
        <w:outlineLvl w:val="0"/>
        <w:rPr>
          <w:rFonts w:ascii="Times New Roman" w:hAnsi="Times New Roman" w:cs="Times New Roman"/>
          <w:sz w:val="24"/>
          <w:szCs w:val="24"/>
        </w:rPr>
      </w:pPr>
    </w:p>
    <w:p w:rsidR="008E76C9" w:rsidRDefault="008E76C9">
      <w:pPr>
        <w:pStyle w:val="ConsPlusNormal"/>
        <w:widowControl/>
        <w:ind w:firstLine="0"/>
        <w:jc w:val="right"/>
        <w:outlineLvl w:val="0"/>
        <w:rPr>
          <w:rFonts w:ascii="Times New Roman" w:hAnsi="Times New Roman" w:cs="Times New Roman"/>
          <w:sz w:val="24"/>
          <w:szCs w:val="24"/>
        </w:rPr>
      </w:pPr>
    </w:p>
    <w:p w:rsidR="008E76C9" w:rsidRDefault="008E76C9">
      <w:pPr>
        <w:pStyle w:val="ConsPlusNormal"/>
        <w:widowControl/>
        <w:ind w:firstLine="0"/>
        <w:jc w:val="right"/>
        <w:outlineLvl w:val="0"/>
        <w:rPr>
          <w:rFonts w:ascii="Times New Roman" w:hAnsi="Times New Roman" w:cs="Times New Roman"/>
          <w:sz w:val="24"/>
          <w:szCs w:val="24"/>
        </w:rPr>
      </w:pPr>
    </w:p>
    <w:p w:rsidR="008E76C9" w:rsidRDefault="008E76C9">
      <w:pPr>
        <w:pStyle w:val="ConsPlusNormal"/>
        <w:widowControl/>
        <w:ind w:firstLine="0"/>
        <w:jc w:val="right"/>
        <w:outlineLvl w:val="0"/>
        <w:rPr>
          <w:rFonts w:ascii="Times New Roman" w:hAnsi="Times New Roman" w:cs="Times New Roman"/>
          <w:sz w:val="24"/>
          <w:szCs w:val="24"/>
        </w:rPr>
        <w:sectPr w:rsidR="008E76C9">
          <w:type w:val="nextColumn"/>
          <w:pgSz w:w="11906" w:h="16838"/>
          <w:pgMar w:top="1134" w:right="567" w:bottom="1134" w:left="1701" w:header="720" w:footer="0" w:gutter="0"/>
          <w:pgNumType w:start="1"/>
          <w:cols w:space="720"/>
          <w:titlePg/>
          <w:docGrid w:linePitch="360"/>
        </w:sectPr>
      </w:pPr>
    </w:p>
    <w:p w:rsidR="008E76C9" w:rsidRDefault="003A59E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Петушинского района</w:t>
      </w:r>
    </w:p>
    <w:p w:rsidR="008E76C9" w:rsidRDefault="003A59E0">
      <w:pPr>
        <w:shd w:val="clear" w:color="auto" w:fill="FFFFFF"/>
        <w:tabs>
          <w:tab w:val="left" w:leader="underscore" w:pos="1536"/>
          <w:tab w:val="left" w:leader="underscore" w:pos="2424"/>
        </w:tabs>
        <w:ind w:right="14"/>
        <w:jc w:val="right"/>
        <w:rPr>
          <w:color w:val="000000"/>
          <w:sz w:val="24"/>
          <w:szCs w:val="24"/>
          <w:u w:val="single"/>
        </w:rPr>
      </w:pPr>
      <w:r>
        <w:t xml:space="preserve">                                                                             </w:t>
      </w:r>
      <w:r>
        <w:rPr>
          <w:color w:val="000000"/>
          <w:spacing w:val="-2"/>
          <w:sz w:val="24"/>
          <w:szCs w:val="24"/>
        </w:rPr>
        <w:t xml:space="preserve">от </w:t>
      </w:r>
      <w:r w:rsidR="00F0124F">
        <w:rPr>
          <w:color w:val="000000"/>
          <w:spacing w:val="-2"/>
          <w:sz w:val="24"/>
          <w:szCs w:val="24"/>
        </w:rPr>
        <w:t>_</w:t>
      </w:r>
      <w:r w:rsidR="00E967C1" w:rsidRPr="00E967C1">
        <w:rPr>
          <w:color w:val="000000"/>
          <w:spacing w:val="-2"/>
          <w:sz w:val="24"/>
          <w:szCs w:val="24"/>
          <w:u w:val="single"/>
        </w:rPr>
        <w:t>10.06.2024</w:t>
      </w:r>
      <w:r w:rsidR="00F0124F">
        <w:rPr>
          <w:color w:val="000000"/>
          <w:spacing w:val="-2"/>
          <w:sz w:val="24"/>
          <w:szCs w:val="24"/>
        </w:rPr>
        <w:t>__</w:t>
      </w:r>
      <w:r>
        <w:rPr>
          <w:color w:val="000000"/>
          <w:spacing w:val="-2"/>
          <w:sz w:val="24"/>
          <w:szCs w:val="24"/>
        </w:rPr>
        <w:t xml:space="preserve"> №</w:t>
      </w:r>
      <w:r>
        <w:rPr>
          <w:color w:val="000000"/>
          <w:sz w:val="24"/>
          <w:szCs w:val="24"/>
          <w:u w:val="single"/>
        </w:rPr>
        <w:t xml:space="preserve"> </w:t>
      </w:r>
      <w:r w:rsidR="00E967C1">
        <w:rPr>
          <w:color w:val="000000"/>
          <w:sz w:val="24"/>
          <w:szCs w:val="24"/>
          <w:u w:val="single"/>
        </w:rPr>
        <w:t>584</w:t>
      </w:r>
    </w:p>
    <w:p w:rsidR="008E76C9" w:rsidRDefault="008E76C9">
      <w:pPr>
        <w:shd w:val="clear" w:color="auto" w:fill="FFFFFF"/>
        <w:tabs>
          <w:tab w:val="left" w:leader="underscore" w:pos="1536"/>
          <w:tab w:val="left" w:leader="underscore" w:pos="2424"/>
        </w:tabs>
        <w:ind w:right="14"/>
        <w:jc w:val="right"/>
        <w:rPr>
          <w:color w:val="000000"/>
          <w:sz w:val="24"/>
          <w:szCs w:val="24"/>
          <w:u w:val="single"/>
        </w:rPr>
      </w:pPr>
    </w:p>
    <w:p w:rsidR="008E76C9" w:rsidRDefault="008E76C9">
      <w:pPr>
        <w:widowControl w:val="0"/>
        <w:jc w:val="center"/>
        <w:rPr>
          <w:b/>
          <w:bCs/>
          <w:sz w:val="24"/>
          <w:szCs w:val="24"/>
        </w:rPr>
      </w:pPr>
      <w:bookmarkStart w:id="2" w:name="Par221"/>
      <w:bookmarkStart w:id="3" w:name="Par226"/>
      <w:bookmarkEnd w:id="2"/>
      <w:bookmarkEnd w:id="3"/>
    </w:p>
    <w:p w:rsidR="008E76C9" w:rsidRDefault="003A59E0">
      <w:pPr>
        <w:widowControl w:val="0"/>
        <w:jc w:val="center"/>
        <w:rPr>
          <w:b/>
          <w:bCs/>
          <w:sz w:val="24"/>
          <w:szCs w:val="24"/>
        </w:rPr>
      </w:pPr>
      <w:r>
        <w:rPr>
          <w:b/>
          <w:bCs/>
          <w:sz w:val="24"/>
          <w:szCs w:val="24"/>
        </w:rPr>
        <w:t>ПОЛОЖЕНИЕ</w:t>
      </w:r>
    </w:p>
    <w:p w:rsidR="008E76C9" w:rsidRDefault="003A59E0">
      <w:pPr>
        <w:widowControl w:val="0"/>
        <w:jc w:val="center"/>
        <w:rPr>
          <w:b/>
          <w:bCs/>
          <w:sz w:val="24"/>
          <w:szCs w:val="24"/>
        </w:rPr>
      </w:pPr>
      <w:r>
        <w:rPr>
          <w:b/>
          <w:bCs/>
          <w:sz w:val="24"/>
          <w:szCs w:val="24"/>
        </w:rPr>
        <w:t>О МЕЖВЕДОМСТВЕННОЙ КОМИССИИ ПРИ АДМИНИСТРАЦИИ ПЕТУШИНСКОГО РАЙОНА  ПО ПОДГОТОВКЕ ТЕПЛОСНАБЖАЮЩИХ, ТЕПЛОСЕТЕВЫХ ОРГАНИЗАЦИЙ И ПОТРЕБИТЕЛЕЙ ТЕПЛОВОЙ ЭНЕРГИИ</w:t>
      </w:r>
      <w:r>
        <w:rPr>
          <w:sz w:val="24"/>
          <w:szCs w:val="24"/>
        </w:rPr>
        <w:t xml:space="preserve"> </w:t>
      </w:r>
      <w:r>
        <w:rPr>
          <w:b/>
          <w:bCs/>
          <w:sz w:val="24"/>
          <w:szCs w:val="24"/>
        </w:rPr>
        <w:t>МУНИЦИПАЛЬНОГО ОБРАЗОВАНИЯ «ПЕТУШИНСКИЙ РАЙОН» К РАБОТЕ В ОТОПИТЕЛЬНЫЕ ПЕРИОДЫ</w:t>
      </w:r>
    </w:p>
    <w:p w:rsidR="008E76C9" w:rsidRDefault="008E76C9">
      <w:pPr>
        <w:widowControl w:val="0"/>
        <w:jc w:val="center"/>
        <w:rPr>
          <w:sz w:val="24"/>
          <w:szCs w:val="24"/>
        </w:rPr>
      </w:pPr>
    </w:p>
    <w:p w:rsidR="008E76C9" w:rsidRDefault="003A59E0" w:rsidP="00041105">
      <w:pPr>
        <w:widowControl w:val="0"/>
        <w:spacing w:after="120"/>
        <w:jc w:val="center"/>
        <w:outlineLvl w:val="1"/>
        <w:rPr>
          <w:sz w:val="24"/>
          <w:szCs w:val="24"/>
        </w:rPr>
      </w:pPr>
      <w:bookmarkStart w:id="4" w:name="Par233"/>
      <w:bookmarkEnd w:id="4"/>
      <w:r>
        <w:rPr>
          <w:sz w:val="24"/>
          <w:szCs w:val="24"/>
        </w:rPr>
        <w:t>1. Общие положения</w:t>
      </w:r>
    </w:p>
    <w:p w:rsidR="008E76C9" w:rsidRDefault="003A59E0" w:rsidP="00041105">
      <w:pPr>
        <w:tabs>
          <w:tab w:val="left" w:pos="4820"/>
        </w:tabs>
        <w:spacing w:after="120"/>
        <w:ind w:firstLine="709"/>
        <w:jc w:val="both"/>
        <w:rPr>
          <w:sz w:val="24"/>
          <w:szCs w:val="24"/>
        </w:rPr>
      </w:pPr>
      <w:r>
        <w:rPr>
          <w:sz w:val="24"/>
          <w:szCs w:val="24"/>
        </w:rPr>
        <w:t>1.1. Межведомственная комиссия при администрации Петушинского района по подготовке  теплоснабжающих, теплосетевых организаций и потребителей тепловой энергии муниципального образования «Петушинский район» к работе в отопительные периоды (далее - комиссия) является координационным органом, обеспечивающим согласованность действий администрации Петушинского района, органов местного самоуправления муниципальных образований Петушинского района, организаций и предприятий жилищно-коммунального хозяйства по вопросам подготовки и обеспечения устойчивого функционирования жилищно-коммунального комплекса и объектов энергетики в зимних условиях.</w:t>
      </w:r>
    </w:p>
    <w:p w:rsidR="008E76C9" w:rsidRDefault="003A59E0" w:rsidP="00041105">
      <w:pPr>
        <w:tabs>
          <w:tab w:val="left" w:pos="4820"/>
        </w:tabs>
        <w:spacing w:after="120"/>
        <w:ind w:firstLine="709"/>
        <w:jc w:val="both"/>
        <w:rPr>
          <w:sz w:val="24"/>
          <w:szCs w:val="24"/>
        </w:rPr>
      </w:pPr>
      <w:r>
        <w:rPr>
          <w:sz w:val="24"/>
          <w:szCs w:val="24"/>
        </w:rPr>
        <w:t xml:space="preserve">1.2. Комиссия в своей деятельности руководствуется </w:t>
      </w:r>
      <w:hyperlink r:id="rId13" w:history="1">
        <w:r>
          <w:rPr>
            <w:sz w:val="24"/>
            <w:szCs w:val="24"/>
          </w:rPr>
          <w:t>Конституцией</w:t>
        </w:r>
      </w:hyperlink>
      <w:r>
        <w:rPr>
          <w:sz w:val="24"/>
          <w:szCs w:val="24"/>
        </w:rPr>
        <w:t xml:space="preserve"> Российской Федерации, федеральными законами, иными нормативными правовыми актами Российской Федерации, нормативными правовыми актами Владимирской области и Петушинского района, а также настоящим Положением.</w:t>
      </w:r>
      <w:bookmarkStart w:id="5" w:name="Par238"/>
      <w:bookmarkEnd w:id="5"/>
    </w:p>
    <w:p w:rsidR="008E76C9" w:rsidRDefault="003A59E0" w:rsidP="00041105">
      <w:pPr>
        <w:widowControl w:val="0"/>
        <w:spacing w:after="120"/>
        <w:jc w:val="center"/>
        <w:outlineLvl w:val="1"/>
        <w:rPr>
          <w:sz w:val="24"/>
          <w:szCs w:val="24"/>
        </w:rPr>
      </w:pPr>
      <w:bookmarkStart w:id="6" w:name="Par242"/>
      <w:bookmarkEnd w:id="6"/>
      <w:r>
        <w:rPr>
          <w:sz w:val="24"/>
          <w:szCs w:val="24"/>
        </w:rPr>
        <w:t>2. Задачи и функции комиссии</w:t>
      </w:r>
    </w:p>
    <w:p w:rsidR="008E76C9" w:rsidRDefault="003A59E0" w:rsidP="00041105">
      <w:pPr>
        <w:tabs>
          <w:tab w:val="left" w:pos="4820"/>
        </w:tabs>
        <w:spacing w:after="120"/>
        <w:ind w:firstLine="709"/>
        <w:jc w:val="both"/>
        <w:rPr>
          <w:sz w:val="24"/>
          <w:szCs w:val="24"/>
        </w:rPr>
      </w:pPr>
      <w:r>
        <w:rPr>
          <w:sz w:val="24"/>
          <w:szCs w:val="24"/>
        </w:rPr>
        <w:t>2.1. Координация деятельности администрации Петушинского района и организация взаимодействия с органами местного самоуправления муниципальных образований Петушинского района, организациями по вопросам подготовки и обеспечения устойчивого функционирования жилищно-коммунального комплекса и объектов энергетики в зимних условиях.</w:t>
      </w:r>
    </w:p>
    <w:p w:rsidR="008E76C9" w:rsidRDefault="003A59E0" w:rsidP="00041105">
      <w:pPr>
        <w:tabs>
          <w:tab w:val="left" w:pos="4820"/>
        </w:tabs>
        <w:spacing w:after="120"/>
        <w:ind w:firstLine="709"/>
        <w:jc w:val="both"/>
        <w:rPr>
          <w:sz w:val="24"/>
          <w:szCs w:val="24"/>
        </w:rPr>
      </w:pPr>
      <w:r>
        <w:rPr>
          <w:sz w:val="24"/>
          <w:szCs w:val="24"/>
        </w:rPr>
        <w:t>2.2. Осуществление мониторинга хода подготовки и обеспечения устойчивого функционирования жилищно-коммунального комплекса и объектов энергетики в Петушинском районе в зимних условиях.</w:t>
      </w:r>
    </w:p>
    <w:p w:rsidR="008E76C9" w:rsidRDefault="003A59E0" w:rsidP="00041105">
      <w:pPr>
        <w:tabs>
          <w:tab w:val="left" w:pos="4820"/>
        </w:tabs>
        <w:spacing w:after="120"/>
        <w:ind w:firstLine="709"/>
        <w:jc w:val="both"/>
        <w:rPr>
          <w:sz w:val="24"/>
          <w:szCs w:val="24"/>
        </w:rPr>
      </w:pPr>
      <w:r>
        <w:rPr>
          <w:sz w:val="24"/>
          <w:szCs w:val="24"/>
        </w:rPr>
        <w:t>2.3. Анализ и оценка хода работ по подготовке жилищно-коммунального комплекса и объектов энергетики в Петушинском районе к работе в зимних условиях и их финансового обеспечения.</w:t>
      </w:r>
    </w:p>
    <w:p w:rsidR="008E76C9" w:rsidRDefault="003A59E0" w:rsidP="00041105">
      <w:pPr>
        <w:tabs>
          <w:tab w:val="left" w:pos="4820"/>
        </w:tabs>
        <w:spacing w:after="120"/>
        <w:ind w:firstLine="709"/>
        <w:jc w:val="both"/>
        <w:rPr>
          <w:sz w:val="24"/>
          <w:szCs w:val="24"/>
        </w:rPr>
      </w:pPr>
      <w:r>
        <w:rPr>
          <w:sz w:val="24"/>
          <w:szCs w:val="24"/>
        </w:rPr>
        <w:t>2.4. Подготовка предложений по предупреждению действий, приводящих к дестабилизации функционирования жилищно-коммунального комплекса и объектов энергетики в Петушинском районе и нарушению нормального жизнеобеспечения населения.</w:t>
      </w:r>
    </w:p>
    <w:p w:rsidR="008E76C9" w:rsidRDefault="003A59E0" w:rsidP="00041105">
      <w:pPr>
        <w:tabs>
          <w:tab w:val="left" w:pos="4820"/>
        </w:tabs>
        <w:spacing w:after="120"/>
        <w:ind w:firstLine="709"/>
        <w:jc w:val="both"/>
        <w:rPr>
          <w:sz w:val="24"/>
          <w:szCs w:val="24"/>
        </w:rPr>
      </w:pPr>
      <w:r>
        <w:rPr>
          <w:sz w:val="24"/>
          <w:szCs w:val="24"/>
        </w:rPr>
        <w:t>2.5. Осуществление мониторинга нормативных запасов топлива.</w:t>
      </w:r>
    </w:p>
    <w:p w:rsidR="008E76C9" w:rsidRDefault="003A59E0" w:rsidP="00041105">
      <w:pPr>
        <w:widowControl w:val="0"/>
        <w:spacing w:after="120"/>
        <w:jc w:val="center"/>
        <w:outlineLvl w:val="1"/>
        <w:rPr>
          <w:sz w:val="24"/>
          <w:szCs w:val="24"/>
        </w:rPr>
      </w:pPr>
      <w:bookmarkStart w:id="7" w:name="Par251"/>
      <w:bookmarkEnd w:id="7"/>
      <w:r>
        <w:rPr>
          <w:sz w:val="24"/>
          <w:szCs w:val="24"/>
        </w:rPr>
        <w:t>3. Организация деятельности комиссии</w:t>
      </w:r>
    </w:p>
    <w:p w:rsidR="008E76C9" w:rsidRDefault="003A59E0" w:rsidP="00041105">
      <w:pPr>
        <w:tabs>
          <w:tab w:val="left" w:pos="4820"/>
        </w:tabs>
        <w:spacing w:after="120"/>
        <w:ind w:firstLine="709"/>
        <w:jc w:val="both"/>
        <w:rPr>
          <w:sz w:val="24"/>
          <w:szCs w:val="24"/>
        </w:rPr>
      </w:pPr>
      <w:r>
        <w:rPr>
          <w:sz w:val="24"/>
          <w:szCs w:val="24"/>
        </w:rPr>
        <w:t xml:space="preserve">3.1. Комиссию возглавляет </w:t>
      </w:r>
      <w:r w:rsidR="001D450B">
        <w:rPr>
          <w:sz w:val="24"/>
          <w:szCs w:val="24"/>
        </w:rPr>
        <w:t xml:space="preserve">заместитель </w:t>
      </w:r>
      <w:r>
        <w:rPr>
          <w:sz w:val="24"/>
          <w:szCs w:val="24"/>
        </w:rPr>
        <w:t>глав</w:t>
      </w:r>
      <w:r w:rsidR="001D450B">
        <w:rPr>
          <w:sz w:val="24"/>
          <w:szCs w:val="24"/>
        </w:rPr>
        <w:t>ы</w:t>
      </w:r>
      <w:r>
        <w:rPr>
          <w:sz w:val="24"/>
          <w:szCs w:val="24"/>
        </w:rPr>
        <w:t xml:space="preserve"> администрации Петушинского района</w:t>
      </w:r>
      <w:r w:rsidR="001D450B">
        <w:rPr>
          <w:sz w:val="24"/>
          <w:szCs w:val="24"/>
        </w:rPr>
        <w:t xml:space="preserve"> по обеспечению функционирования и развития инфраструктуры</w:t>
      </w:r>
      <w:r>
        <w:rPr>
          <w:sz w:val="24"/>
          <w:szCs w:val="24"/>
        </w:rPr>
        <w:t>, который руководит ее деятельностью.</w:t>
      </w:r>
    </w:p>
    <w:p w:rsidR="008E76C9" w:rsidRDefault="003A59E0" w:rsidP="00041105">
      <w:pPr>
        <w:tabs>
          <w:tab w:val="left" w:pos="4820"/>
        </w:tabs>
        <w:spacing w:after="120"/>
        <w:ind w:firstLine="709"/>
        <w:jc w:val="both"/>
        <w:rPr>
          <w:sz w:val="24"/>
          <w:szCs w:val="24"/>
        </w:rPr>
      </w:pPr>
      <w:r>
        <w:rPr>
          <w:sz w:val="24"/>
          <w:szCs w:val="24"/>
        </w:rPr>
        <w:lastRenderedPageBreak/>
        <w:t>3.2. Заседания комиссии проводятся председателем комиссии, а в его отсутствие - заместителем председателя комиссии.</w:t>
      </w:r>
    </w:p>
    <w:p w:rsidR="008E76C9" w:rsidRDefault="003A59E0" w:rsidP="00041105">
      <w:pPr>
        <w:tabs>
          <w:tab w:val="left" w:pos="4820"/>
        </w:tabs>
        <w:spacing w:after="120"/>
        <w:ind w:firstLine="709"/>
        <w:jc w:val="both"/>
        <w:rPr>
          <w:sz w:val="24"/>
          <w:szCs w:val="24"/>
        </w:rPr>
      </w:pPr>
      <w:r>
        <w:rPr>
          <w:sz w:val="24"/>
          <w:szCs w:val="24"/>
        </w:rPr>
        <w:t>3.3. Заседания комиссии проводятся:</w:t>
      </w:r>
    </w:p>
    <w:p w:rsidR="008E76C9" w:rsidRDefault="003A59E0" w:rsidP="00041105">
      <w:pPr>
        <w:tabs>
          <w:tab w:val="left" w:pos="4820"/>
        </w:tabs>
        <w:spacing w:after="120"/>
        <w:ind w:firstLine="709"/>
        <w:jc w:val="both"/>
        <w:rPr>
          <w:sz w:val="24"/>
          <w:szCs w:val="24"/>
        </w:rPr>
      </w:pPr>
      <w:r>
        <w:rPr>
          <w:sz w:val="24"/>
          <w:szCs w:val="24"/>
        </w:rPr>
        <w:t>-  в период подготовки к предстоящему отопительному периоду - 1 раз в неделю;</w:t>
      </w:r>
    </w:p>
    <w:p w:rsidR="008E76C9" w:rsidRDefault="003A59E0" w:rsidP="00041105">
      <w:pPr>
        <w:tabs>
          <w:tab w:val="left" w:pos="4820"/>
        </w:tabs>
        <w:spacing w:after="120"/>
        <w:ind w:firstLine="709"/>
        <w:jc w:val="both"/>
        <w:rPr>
          <w:sz w:val="24"/>
          <w:szCs w:val="24"/>
        </w:rPr>
      </w:pPr>
      <w:r>
        <w:rPr>
          <w:sz w:val="24"/>
          <w:szCs w:val="24"/>
        </w:rPr>
        <w:t>-  в период прохождения отопительного периода – по решению председателя комиссии.</w:t>
      </w:r>
    </w:p>
    <w:p w:rsidR="008E76C9" w:rsidRDefault="003A59E0" w:rsidP="00041105">
      <w:pPr>
        <w:tabs>
          <w:tab w:val="left" w:pos="4820"/>
        </w:tabs>
        <w:spacing w:after="120"/>
        <w:ind w:firstLine="709"/>
        <w:jc w:val="both"/>
        <w:rPr>
          <w:sz w:val="24"/>
          <w:szCs w:val="24"/>
        </w:rPr>
      </w:pPr>
      <w:r>
        <w:rPr>
          <w:sz w:val="24"/>
          <w:szCs w:val="24"/>
        </w:rPr>
        <w:t>3.4. Повестка заседания формируется в соответствии с предложениями членов комиссии, органов местного самоуправления муниципальных образований Петушинского района.</w:t>
      </w:r>
    </w:p>
    <w:p w:rsidR="008E76C9" w:rsidRDefault="003A59E0" w:rsidP="00041105">
      <w:pPr>
        <w:tabs>
          <w:tab w:val="left" w:pos="4820"/>
        </w:tabs>
        <w:spacing w:after="120"/>
        <w:ind w:firstLine="709"/>
        <w:jc w:val="both"/>
        <w:rPr>
          <w:sz w:val="24"/>
          <w:szCs w:val="24"/>
        </w:rPr>
      </w:pPr>
      <w:r>
        <w:rPr>
          <w:sz w:val="24"/>
          <w:szCs w:val="24"/>
        </w:rPr>
        <w:t>3.5. Повестка заседания рассылается членам комиссии не позднее, чем за один рабочий день до заседания комиссии.</w:t>
      </w:r>
    </w:p>
    <w:p w:rsidR="008E76C9" w:rsidRDefault="003A59E0" w:rsidP="00041105">
      <w:pPr>
        <w:tabs>
          <w:tab w:val="left" w:pos="4820"/>
        </w:tabs>
        <w:spacing w:after="120"/>
        <w:ind w:firstLine="709"/>
        <w:jc w:val="both"/>
        <w:rPr>
          <w:sz w:val="24"/>
          <w:szCs w:val="24"/>
        </w:rPr>
      </w:pPr>
      <w:r>
        <w:rPr>
          <w:sz w:val="24"/>
          <w:szCs w:val="24"/>
        </w:rPr>
        <w:t xml:space="preserve">3.6. Решения комиссии принимаются большинством голосов присутствующих на заседании членов комиссии путем открытого голосования. </w:t>
      </w:r>
    </w:p>
    <w:p w:rsidR="008E76C9" w:rsidRDefault="003A59E0" w:rsidP="00041105">
      <w:pPr>
        <w:tabs>
          <w:tab w:val="left" w:pos="4820"/>
        </w:tabs>
        <w:spacing w:after="120"/>
        <w:ind w:firstLine="709"/>
        <w:jc w:val="both"/>
        <w:rPr>
          <w:sz w:val="24"/>
          <w:szCs w:val="24"/>
        </w:rPr>
      </w:pPr>
      <w:r>
        <w:rPr>
          <w:sz w:val="24"/>
          <w:szCs w:val="24"/>
        </w:rPr>
        <w:t>3.7. Решения комиссии оформляются протоколами, которые подписываются председателем комиссии, а в случае отсутствия председателя комиссии - заместителем председателя комиссии.</w:t>
      </w:r>
    </w:p>
    <w:p w:rsidR="008E76C9" w:rsidRDefault="003A59E0" w:rsidP="00041105">
      <w:pPr>
        <w:tabs>
          <w:tab w:val="left" w:pos="4820"/>
        </w:tabs>
        <w:spacing w:after="120"/>
        <w:ind w:firstLine="709"/>
        <w:jc w:val="both"/>
        <w:rPr>
          <w:sz w:val="24"/>
          <w:szCs w:val="24"/>
        </w:rPr>
      </w:pPr>
      <w:r>
        <w:rPr>
          <w:sz w:val="24"/>
          <w:szCs w:val="24"/>
        </w:rPr>
        <w:t>3.8. Организационно-техническое обеспечение деятельности комиссии осуществляет управление жизнеобеспечения</w:t>
      </w:r>
      <w:r w:rsidR="001D450B">
        <w:rPr>
          <w:sz w:val="24"/>
          <w:szCs w:val="24"/>
        </w:rPr>
        <w:t xml:space="preserve"> функционирования инфраструктуры, прогнозирования рисков</w:t>
      </w:r>
      <w:r>
        <w:rPr>
          <w:sz w:val="24"/>
          <w:szCs w:val="24"/>
        </w:rPr>
        <w:t xml:space="preserve"> администрации Петушинского района.</w:t>
      </w:r>
    </w:p>
    <w:p w:rsidR="008E76C9" w:rsidRDefault="008E76C9">
      <w:pPr>
        <w:pStyle w:val="ConsPlusNormal"/>
        <w:widowControl/>
        <w:ind w:firstLine="0"/>
        <w:jc w:val="right"/>
        <w:outlineLvl w:val="0"/>
        <w:rPr>
          <w:rFonts w:ascii="Times New Roman" w:hAnsi="Times New Roman" w:cs="Times New Roman"/>
          <w:sz w:val="24"/>
          <w:szCs w:val="24"/>
        </w:rPr>
        <w:sectPr w:rsidR="008E76C9">
          <w:type w:val="nextColumn"/>
          <w:pgSz w:w="11906" w:h="16838"/>
          <w:pgMar w:top="1134" w:right="567" w:bottom="1134" w:left="1701" w:header="720" w:footer="0" w:gutter="0"/>
          <w:pgNumType w:start="1"/>
          <w:cols w:space="720"/>
          <w:titlePg/>
          <w:docGrid w:linePitch="360"/>
        </w:sectPr>
      </w:pPr>
    </w:p>
    <w:p w:rsidR="008E76C9" w:rsidRDefault="003A59E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Петушинского района</w:t>
      </w:r>
    </w:p>
    <w:p w:rsidR="008E76C9" w:rsidRDefault="00041105">
      <w:pPr>
        <w:shd w:val="clear" w:color="auto" w:fill="FFFFFF"/>
        <w:tabs>
          <w:tab w:val="left" w:leader="underscore" w:pos="1536"/>
          <w:tab w:val="left" w:leader="underscore" w:pos="2424"/>
        </w:tabs>
        <w:ind w:right="14"/>
        <w:jc w:val="right"/>
        <w:rPr>
          <w:color w:val="000000"/>
          <w:sz w:val="24"/>
          <w:szCs w:val="24"/>
          <w:u w:val="single"/>
        </w:rPr>
      </w:pPr>
      <w:r>
        <w:rPr>
          <w:color w:val="000000"/>
          <w:spacing w:val="-2"/>
          <w:sz w:val="24"/>
          <w:szCs w:val="24"/>
        </w:rPr>
        <w:t>о</w:t>
      </w:r>
      <w:r w:rsidR="003A59E0">
        <w:rPr>
          <w:color w:val="000000"/>
          <w:spacing w:val="-2"/>
          <w:sz w:val="24"/>
          <w:szCs w:val="24"/>
        </w:rPr>
        <w:t>т</w:t>
      </w:r>
      <w:r>
        <w:rPr>
          <w:color w:val="000000"/>
          <w:spacing w:val="-2"/>
          <w:sz w:val="24"/>
          <w:szCs w:val="24"/>
        </w:rPr>
        <w:t xml:space="preserve"> </w:t>
      </w:r>
      <w:r w:rsidR="003A59E0">
        <w:rPr>
          <w:color w:val="000000"/>
          <w:spacing w:val="-2"/>
          <w:sz w:val="24"/>
          <w:szCs w:val="24"/>
        </w:rPr>
        <w:t xml:space="preserve"> </w:t>
      </w:r>
      <w:r>
        <w:rPr>
          <w:color w:val="000000"/>
          <w:spacing w:val="-2"/>
          <w:sz w:val="24"/>
          <w:szCs w:val="24"/>
          <w:u w:val="single"/>
        </w:rPr>
        <w:t>_</w:t>
      </w:r>
      <w:r w:rsidR="00E967C1">
        <w:rPr>
          <w:color w:val="000000"/>
          <w:spacing w:val="-2"/>
          <w:sz w:val="24"/>
          <w:szCs w:val="24"/>
          <w:u w:val="single"/>
        </w:rPr>
        <w:t>10.06.2024</w:t>
      </w:r>
      <w:r>
        <w:rPr>
          <w:color w:val="000000"/>
          <w:spacing w:val="-2"/>
          <w:sz w:val="24"/>
          <w:szCs w:val="24"/>
          <w:u w:val="single"/>
        </w:rPr>
        <w:t>_</w:t>
      </w:r>
      <w:r w:rsidR="003A59E0">
        <w:rPr>
          <w:color w:val="000000"/>
          <w:spacing w:val="-2"/>
          <w:sz w:val="24"/>
          <w:szCs w:val="24"/>
        </w:rPr>
        <w:t xml:space="preserve"> №</w:t>
      </w:r>
      <w:r w:rsidR="003A59E0">
        <w:rPr>
          <w:color w:val="000000"/>
          <w:sz w:val="24"/>
          <w:szCs w:val="24"/>
          <w:u w:val="single"/>
        </w:rPr>
        <w:t xml:space="preserve"> </w:t>
      </w:r>
      <w:r w:rsidR="00E967C1">
        <w:rPr>
          <w:color w:val="000000"/>
          <w:sz w:val="24"/>
          <w:szCs w:val="24"/>
          <w:u w:val="single"/>
        </w:rPr>
        <w:t>584</w:t>
      </w:r>
    </w:p>
    <w:p w:rsidR="008E76C9" w:rsidRDefault="008E76C9">
      <w:pPr>
        <w:pStyle w:val="ConsPlusTitle"/>
        <w:jc w:val="center"/>
        <w:rPr>
          <w:rFonts w:ascii="Times New Roman" w:hAnsi="Times New Roman" w:cs="Times New Roman"/>
          <w:sz w:val="28"/>
          <w:szCs w:val="28"/>
        </w:rPr>
      </w:pPr>
    </w:p>
    <w:p w:rsidR="008E76C9" w:rsidRDefault="003A59E0">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ПРОГРАММА</w:t>
      </w:r>
    </w:p>
    <w:p w:rsidR="008E76C9" w:rsidRDefault="003A59E0">
      <w:pPr>
        <w:jc w:val="center"/>
        <w:rPr>
          <w:b/>
          <w:sz w:val="24"/>
          <w:szCs w:val="24"/>
        </w:rPr>
      </w:pPr>
      <w:r>
        <w:rPr>
          <w:b/>
          <w:sz w:val="24"/>
          <w:szCs w:val="24"/>
        </w:rPr>
        <w:t>по проведению проверки готовности к отопительному</w:t>
      </w:r>
    </w:p>
    <w:p w:rsidR="008E76C9" w:rsidRDefault="003A59E0">
      <w:pPr>
        <w:jc w:val="center"/>
        <w:rPr>
          <w:b/>
          <w:sz w:val="24"/>
          <w:szCs w:val="24"/>
        </w:rPr>
      </w:pPr>
      <w:r>
        <w:rPr>
          <w:b/>
          <w:sz w:val="24"/>
          <w:szCs w:val="24"/>
        </w:rPr>
        <w:t>периоду 202</w:t>
      </w:r>
      <w:r w:rsidR="00041105">
        <w:rPr>
          <w:b/>
          <w:sz w:val="24"/>
          <w:szCs w:val="24"/>
        </w:rPr>
        <w:t>4</w:t>
      </w:r>
      <w:r>
        <w:rPr>
          <w:b/>
          <w:sz w:val="24"/>
          <w:szCs w:val="24"/>
        </w:rPr>
        <w:t>-202</w:t>
      </w:r>
      <w:r w:rsidR="00041105">
        <w:rPr>
          <w:b/>
          <w:sz w:val="24"/>
          <w:szCs w:val="24"/>
        </w:rPr>
        <w:t>5</w:t>
      </w:r>
      <w:r>
        <w:rPr>
          <w:b/>
          <w:sz w:val="24"/>
          <w:szCs w:val="24"/>
        </w:rPr>
        <w:t xml:space="preserve"> годов теплоснабжающих, теплосетевых организаций </w:t>
      </w:r>
    </w:p>
    <w:p w:rsidR="008E76C9" w:rsidRDefault="003A59E0">
      <w:pPr>
        <w:jc w:val="center"/>
        <w:rPr>
          <w:b/>
          <w:sz w:val="24"/>
          <w:szCs w:val="24"/>
        </w:rPr>
      </w:pPr>
      <w:r>
        <w:rPr>
          <w:b/>
          <w:sz w:val="24"/>
          <w:szCs w:val="24"/>
        </w:rPr>
        <w:t>и потребителей тепловой энергии муниципального образования «Петушинский район»</w:t>
      </w:r>
    </w:p>
    <w:p w:rsidR="008E76C9" w:rsidRDefault="008E76C9">
      <w:pPr>
        <w:jc w:val="center"/>
        <w:rPr>
          <w:rFonts w:eastAsia="Calibri"/>
          <w:sz w:val="24"/>
          <w:szCs w:val="24"/>
        </w:rPr>
      </w:pPr>
    </w:p>
    <w:p w:rsidR="008E76C9" w:rsidRDefault="003A59E0">
      <w:pPr>
        <w:spacing w:before="120"/>
        <w:ind w:firstLine="709"/>
        <w:jc w:val="both"/>
        <w:rPr>
          <w:rFonts w:eastAsia="Calibri"/>
          <w:sz w:val="24"/>
          <w:szCs w:val="24"/>
        </w:rPr>
      </w:pPr>
      <w:r>
        <w:rPr>
          <w:rFonts w:eastAsia="Calibri"/>
          <w:sz w:val="24"/>
          <w:szCs w:val="24"/>
        </w:rPr>
        <w:t>1. Целью программы проведения проверки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(далее - Программа) является оценка готовности к отопительному периоду путем проведения проверок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теплоснабжающих и теплосетевых организаций, потребителей тепловой энергии, теплопотребляющие установки которых подключены к системе теплоснабжения.</w:t>
      </w:r>
    </w:p>
    <w:p w:rsidR="008E76C9" w:rsidRDefault="003A59E0">
      <w:pPr>
        <w:spacing w:before="120"/>
        <w:ind w:firstLine="709"/>
        <w:jc w:val="both"/>
        <w:rPr>
          <w:rFonts w:eastAsia="Calibri"/>
          <w:sz w:val="24"/>
          <w:szCs w:val="24"/>
        </w:rPr>
      </w:pPr>
      <w:r>
        <w:rPr>
          <w:rFonts w:eastAsia="Calibri"/>
          <w:sz w:val="24"/>
          <w:szCs w:val="24"/>
        </w:rPr>
        <w:t xml:space="preserve">2. Проверка осуществляется в отношении теплоснабжающих и теплосетевых организаций, а также потребителей тепловой энергии в соответствии с </w:t>
      </w:r>
      <w:r>
        <w:rPr>
          <w:sz w:val="24"/>
          <w:szCs w:val="24"/>
        </w:rPr>
        <w:t>приказом Министерства энергетики Российской Федерации  от 12.03.2013 № 103 «Об утверждении правил оценки готовности к отопительному периоду» (далее – Правила)</w:t>
      </w:r>
      <w:r>
        <w:rPr>
          <w:rFonts w:eastAsia="Calibri"/>
          <w:sz w:val="24"/>
          <w:szCs w:val="24"/>
        </w:rPr>
        <w:t>.</w:t>
      </w:r>
    </w:p>
    <w:p w:rsidR="008E76C9" w:rsidRDefault="003A59E0">
      <w:pPr>
        <w:spacing w:before="120"/>
        <w:ind w:firstLine="709"/>
        <w:jc w:val="both"/>
        <w:rPr>
          <w:rFonts w:eastAsia="Calibri"/>
          <w:sz w:val="24"/>
          <w:szCs w:val="24"/>
        </w:rPr>
      </w:pPr>
      <w:r>
        <w:rPr>
          <w:rFonts w:eastAsia="Calibri"/>
          <w:sz w:val="24"/>
          <w:szCs w:val="24"/>
        </w:rPr>
        <w:t>3. Работа м</w:t>
      </w:r>
      <w:r>
        <w:rPr>
          <w:sz w:val="24"/>
          <w:szCs w:val="24"/>
        </w:rPr>
        <w:t xml:space="preserve">ежведомственной комиссии при администрации Петушинского района </w:t>
      </w:r>
      <w:r w:rsidR="001D450B">
        <w:rPr>
          <w:sz w:val="24"/>
          <w:szCs w:val="24"/>
        </w:rPr>
        <w:t xml:space="preserve">по подготовке </w:t>
      </w:r>
      <w:r>
        <w:rPr>
          <w:sz w:val="24"/>
          <w:szCs w:val="24"/>
        </w:rPr>
        <w:t xml:space="preserve">теплоснабжающих, теплосетевых организаций и потребителей тепловой энергии </w:t>
      </w:r>
      <w:r w:rsidR="001D450B">
        <w:rPr>
          <w:sz w:val="24"/>
          <w:szCs w:val="24"/>
        </w:rPr>
        <w:t>муниципального образования «Петушинский</w:t>
      </w:r>
      <w:r>
        <w:rPr>
          <w:sz w:val="24"/>
          <w:szCs w:val="24"/>
        </w:rPr>
        <w:t xml:space="preserve"> район</w:t>
      </w:r>
      <w:r w:rsidR="001D450B">
        <w:rPr>
          <w:sz w:val="24"/>
          <w:szCs w:val="24"/>
        </w:rPr>
        <w:t>»</w:t>
      </w:r>
      <w:r>
        <w:rPr>
          <w:sz w:val="24"/>
          <w:szCs w:val="24"/>
        </w:rPr>
        <w:t xml:space="preserve"> к работе в</w:t>
      </w:r>
      <w:r w:rsidR="001D450B">
        <w:rPr>
          <w:sz w:val="24"/>
          <w:szCs w:val="24"/>
        </w:rPr>
        <w:t xml:space="preserve"> отопительные периоды (далее - К</w:t>
      </w:r>
      <w:r>
        <w:rPr>
          <w:sz w:val="24"/>
          <w:szCs w:val="24"/>
        </w:rPr>
        <w:t xml:space="preserve">омиссия) </w:t>
      </w:r>
      <w:r>
        <w:rPr>
          <w:rFonts w:eastAsia="Calibri"/>
          <w:sz w:val="24"/>
          <w:szCs w:val="24"/>
        </w:rPr>
        <w:t>осуществляется в соответствии с графиком проведения проверки готовности к отопительному периоду 202</w:t>
      </w:r>
      <w:r w:rsidR="009A21E8">
        <w:rPr>
          <w:rFonts w:eastAsia="Calibri"/>
          <w:sz w:val="24"/>
          <w:szCs w:val="24"/>
        </w:rPr>
        <w:t>4-</w:t>
      </w:r>
      <w:r>
        <w:rPr>
          <w:rFonts w:eastAsia="Calibri"/>
          <w:sz w:val="24"/>
          <w:szCs w:val="24"/>
        </w:rPr>
        <w:t xml:space="preserve"> 202</w:t>
      </w:r>
      <w:r w:rsidR="009A21E8">
        <w:rPr>
          <w:rFonts w:eastAsia="Calibri"/>
          <w:sz w:val="24"/>
          <w:szCs w:val="24"/>
        </w:rPr>
        <w:t>5</w:t>
      </w:r>
      <w:r>
        <w:rPr>
          <w:rFonts w:eastAsia="Calibri"/>
          <w:sz w:val="24"/>
          <w:szCs w:val="24"/>
        </w:rPr>
        <w:t xml:space="preserve"> годов согласно таблице.</w:t>
      </w:r>
    </w:p>
    <w:p w:rsidR="008E76C9" w:rsidRDefault="003A59E0">
      <w:pPr>
        <w:ind w:firstLine="540"/>
        <w:jc w:val="right"/>
        <w:rPr>
          <w:rFonts w:eastAsia="Calibri"/>
          <w:sz w:val="24"/>
          <w:szCs w:val="24"/>
        </w:rPr>
      </w:pPr>
      <w:r>
        <w:rPr>
          <w:rFonts w:eastAsia="Calibri"/>
          <w:sz w:val="24"/>
          <w:szCs w:val="24"/>
        </w:rPr>
        <w:t>Таблица</w:t>
      </w:r>
    </w:p>
    <w:p w:rsidR="008E76C9" w:rsidRDefault="003A59E0">
      <w:pPr>
        <w:ind w:firstLine="540"/>
        <w:jc w:val="center"/>
        <w:rPr>
          <w:rFonts w:eastAsia="Calibri"/>
          <w:b/>
          <w:sz w:val="22"/>
          <w:szCs w:val="22"/>
        </w:rPr>
      </w:pPr>
      <w:r>
        <w:rPr>
          <w:rFonts w:eastAsia="Calibri"/>
          <w:b/>
          <w:sz w:val="22"/>
          <w:szCs w:val="22"/>
        </w:rPr>
        <w:t xml:space="preserve">График проведения проверки готовности к отопительному периоду </w:t>
      </w:r>
    </w:p>
    <w:p w:rsidR="008E76C9" w:rsidRDefault="003A59E0">
      <w:pPr>
        <w:ind w:firstLine="540"/>
        <w:jc w:val="center"/>
        <w:rPr>
          <w:rFonts w:eastAsia="Calibri"/>
          <w:b/>
          <w:sz w:val="22"/>
          <w:szCs w:val="22"/>
        </w:rPr>
      </w:pPr>
      <w:r>
        <w:rPr>
          <w:rFonts w:eastAsia="Calibri"/>
          <w:b/>
          <w:sz w:val="22"/>
          <w:szCs w:val="22"/>
        </w:rPr>
        <w:t>202</w:t>
      </w:r>
      <w:r w:rsidR="009A21E8">
        <w:rPr>
          <w:rFonts w:eastAsia="Calibri"/>
          <w:b/>
          <w:sz w:val="22"/>
          <w:szCs w:val="22"/>
        </w:rPr>
        <w:t>4</w:t>
      </w:r>
      <w:r>
        <w:rPr>
          <w:rFonts w:eastAsia="Calibri"/>
          <w:b/>
          <w:sz w:val="22"/>
          <w:szCs w:val="22"/>
        </w:rPr>
        <w:t xml:space="preserve"> – 202</w:t>
      </w:r>
      <w:r w:rsidR="009A21E8">
        <w:rPr>
          <w:rFonts w:eastAsia="Calibri"/>
          <w:b/>
          <w:sz w:val="22"/>
          <w:szCs w:val="22"/>
        </w:rPr>
        <w:t>5</w:t>
      </w:r>
      <w:r>
        <w:rPr>
          <w:rFonts w:eastAsia="Calibri"/>
          <w:b/>
          <w:sz w:val="22"/>
          <w:szCs w:val="22"/>
        </w:rPr>
        <w:t xml:space="preserve"> годов</w:t>
      </w:r>
    </w:p>
    <w:p w:rsidR="008E76C9" w:rsidRDefault="008E76C9">
      <w:pPr>
        <w:ind w:firstLine="540"/>
        <w:jc w:val="center"/>
        <w:rPr>
          <w:rFonts w:eastAsia="Calibri"/>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
        <w:gridCol w:w="3201"/>
        <w:gridCol w:w="1552"/>
        <w:gridCol w:w="2091"/>
        <w:gridCol w:w="2027"/>
      </w:tblGrid>
      <w:tr w:rsidR="008E76C9">
        <w:tc>
          <w:tcPr>
            <w:tcW w:w="768" w:type="dxa"/>
          </w:tcPr>
          <w:p w:rsidR="008E76C9" w:rsidRDefault="003A59E0">
            <w:pPr>
              <w:jc w:val="center"/>
              <w:rPr>
                <w:rFonts w:eastAsia="Calibri"/>
                <w:szCs w:val="28"/>
              </w:rPr>
            </w:pPr>
            <w:r>
              <w:rPr>
                <w:rFonts w:eastAsia="Calibri"/>
                <w:szCs w:val="28"/>
              </w:rPr>
              <w:t>№№</w:t>
            </w:r>
          </w:p>
          <w:p w:rsidR="008E76C9" w:rsidRDefault="003A59E0">
            <w:pPr>
              <w:jc w:val="center"/>
              <w:rPr>
                <w:rFonts w:eastAsia="Calibri"/>
                <w:szCs w:val="28"/>
              </w:rPr>
            </w:pPr>
            <w:r>
              <w:rPr>
                <w:rFonts w:eastAsia="Calibri"/>
                <w:szCs w:val="28"/>
              </w:rPr>
              <w:t>пп</w:t>
            </w:r>
          </w:p>
        </w:tc>
        <w:tc>
          <w:tcPr>
            <w:tcW w:w="3201" w:type="dxa"/>
          </w:tcPr>
          <w:p w:rsidR="008E76C9" w:rsidRDefault="003A59E0">
            <w:pPr>
              <w:jc w:val="center"/>
              <w:rPr>
                <w:rFonts w:eastAsia="Calibri"/>
                <w:szCs w:val="28"/>
              </w:rPr>
            </w:pPr>
            <w:r>
              <w:rPr>
                <w:rFonts w:eastAsia="Calibri"/>
                <w:szCs w:val="28"/>
              </w:rPr>
              <w:t>Объекты, подлежащие проверке</w:t>
            </w:r>
          </w:p>
        </w:tc>
        <w:tc>
          <w:tcPr>
            <w:tcW w:w="1552" w:type="dxa"/>
          </w:tcPr>
          <w:p w:rsidR="008E76C9" w:rsidRDefault="003A59E0">
            <w:pPr>
              <w:ind w:left="-176" w:right="-108"/>
              <w:jc w:val="center"/>
              <w:rPr>
                <w:rFonts w:eastAsia="Calibri"/>
                <w:szCs w:val="28"/>
              </w:rPr>
            </w:pPr>
            <w:r>
              <w:rPr>
                <w:rFonts w:eastAsia="Calibri"/>
                <w:szCs w:val="28"/>
              </w:rPr>
              <w:t xml:space="preserve">Количество объектов, </w:t>
            </w:r>
          </w:p>
          <w:p w:rsidR="008E76C9" w:rsidRDefault="003A59E0">
            <w:pPr>
              <w:ind w:left="-176" w:right="-108"/>
              <w:jc w:val="center"/>
              <w:rPr>
                <w:rFonts w:eastAsia="Calibri"/>
                <w:szCs w:val="28"/>
              </w:rPr>
            </w:pPr>
            <w:r>
              <w:rPr>
                <w:rFonts w:eastAsia="Calibri"/>
                <w:szCs w:val="28"/>
              </w:rPr>
              <w:t>шт.</w:t>
            </w:r>
          </w:p>
        </w:tc>
        <w:tc>
          <w:tcPr>
            <w:tcW w:w="2091" w:type="dxa"/>
          </w:tcPr>
          <w:p w:rsidR="008E76C9" w:rsidRDefault="003A59E0">
            <w:pPr>
              <w:jc w:val="center"/>
              <w:rPr>
                <w:rFonts w:eastAsia="Calibri"/>
                <w:szCs w:val="28"/>
              </w:rPr>
            </w:pPr>
            <w:r>
              <w:rPr>
                <w:rFonts w:eastAsia="Calibri"/>
                <w:szCs w:val="28"/>
              </w:rPr>
              <w:t>Сроки проведения проверки</w:t>
            </w:r>
          </w:p>
        </w:tc>
        <w:tc>
          <w:tcPr>
            <w:tcW w:w="2027" w:type="dxa"/>
          </w:tcPr>
          <w:p w:rsidR="008E76C9" w:rsidRDefault="003A59E0">
            <w:pPr>
              <w:jc w:val="center"/>
              <w:rPr>
                <w:rFonts w:eastAsia="Calibri"/>
                <w:szCs w:val="28"/>
              </w:rPr>
            </w:pPr>
            <w:r>
              <w:rPr>
                <w:rFonts w:eastAsia="Calibri"/>
                <w:szCs w:val="28"/>
              </w:rPr>
              <w:t>Документы, проверяемые в ходе проверки</w:t>
            </w:r>
          </w:p>
        </w:tc>
      </w:tr>
      <w:tr w:rsidR="008E76C9">
        <w:tc>
          <w:tcPr>
            <w:tcW w:w="768" w:type="dxa"/>
          </w:tcPr>
          <w:p w:rsidR="008E76C9" w:rsidRDefault="003A59E0">
            <w:pPr>
              <w:jc w:val="center"/>
              <w:rPr>
                <w:rFonts w:eastAsia="Calibri"/>
                <w:szCs w:val="28"/>
              </w:rPr>
            </w:pPr>
            <w:r>
              <w:rPr>
                <w:rFonts w:eastAsia="Calibri"/>
                <w:szCs w:val="28"/>
              </w:rPr>
              <w:t>1</w:t>
            </w:r>
          </w:p>
        </w:tc>
        <w:tc>
          <w:tcPr>
            <w:tcW w:w="3201" w:type="dxa"/>
          </w:tcPr>
          <w:p w:rsidR="008E76C9" w:rsidRDefault="003A59E0">
            <w:pPr>
              <w:jc w:val="center"/>
              <w:rPr>
                <w:rFonts w:eastAsia="Calibri"/>
                <w:szCs w:val="28"/>
              </w:rPr>
            </w:pPr>
            <w:r>
              <w:rPr>
                <w:rFonts w:eastAsia="Calibri"/>
                <w:szCs w:val="28"/>
              </w:rPr>
              <w:t>2</w:t>
            </w:r>
          </w:p>
        </w:tc>
        <w:tc>
          <w:tcPr>
            <w:tcW w:w="1552" w:type="dxa"/>
          </w:tcPr>
          <w:p w:rsidR="008E76C9" w:rsidRDefault="003A59E0">
            <w:pPr>
              <w:jc w:val="center"/>
              <w:rPr>
                <w:rFonts w:eastAsia="Calibri"/>
                <w:szCs w:val="28"/>
              </w:rPr>
            </w:pPr>
            <w:r>
              <w:rPr>
                <w:rFonts w:eastAsia="Calibri"/>
                <w:szCs w:val="28"/>
              </w:rPr>
              <w:t>3</w:t>
            </w:r>
          </w:p>
        </w:tc>
        <w:tc>
          <w:tcPr>
            <w:tcW w:w="2091" w:type="dxa"/>
          </w:tcPr>
          <w:p w:rsidR="008E76C9" w:rsidRDefault="003A59E0">
            <w:pPr>
              <w:jc w:val="center"/>
              <w:rPr>
                <w:rFonts w:eastAsia="Calibri"/>
                <w:szCs w:val="28"/>
              </w:rPr>
            </w:pPr>
            <w:r>
              <w:rPr>
                <w:rFonts w:eastAsia="Calibri"/>
                <w:szCs w:val="28"/>
              </w:rPr>
              <w:t>4</w:t>
            </w:r>
          </w:p>
        </w:tc>
        <w:tc>
          <w:tcPr>
            <w:tcW w:w="2027" w:type="dxa"/>
          </w:tcPr>
          <w:p w:rsidR="008E76C9" w:rsidRDefault="003A59E0">
            <w:pPr>
              <w:jc w:val="center"/>
              <w:rPr>
                <w:rFonts w:eastAsia="Calibri"/>
                <w:szCs w:val="28"/>
              </w:rPr>
            </w:pPr>
            <w:r>
              <w:rPr>
                <w:rFonts w:eastAsia="Calibri"/>
                <w:szCs w:val="28"/>
              </w:rPr>
              <w:t>5</w:t>
            </w:r>
          </w:p>
        </w:tc>
      </w:tr>
      <w:tr w:rsidR="008E76C9">
        <w:tc>
          <w:tcPr>
            <w:tcW w:w="768" w:type="dxa"/>
          </w:tcPr>
          <w:p w:rsidR="008E76C9" w:rsidRDefault="003A59E0">
            <w:pPr>
              <w:jc w:val="center"/>
              <w:rPr>
                <w:rFonts w:eastAsia="Calibri"/>
                <w:szCs w:val="28"/>
              </w:rPr>
            </w:pPr>
            <w:r>
              <w:rPr>
                <w:rFonts w:eastAsia="Calibri"/>
                <w:szCs w:val="28"/>
              </w:rPr>
              <w:t>1.</w:t>
            </w:r>
          </w:p>
        </w:tc>
        <w:tc>
          <w:tcPr>
            <w:tcW w:w="3201" w:type="dxa"/>
            <w:vAlign w:val="center"/>
          </w:tcPr>
          <w:p w:rsidR="008E76C9" w:rsidRDefault="003A59E0">
            <w:pPr>
              <w:jc w:val="center"/>
              <w:rPr>
                <w:rFonts w:eastAsia="Calibri"/>
                <w:szCs w:val="28"/>
              </w:rPr>
            </w:pPr>
            <w:r>
              <w:rPr>
                <w:rFonts w:eastAsia="Calibri"/>
                <w:szCs w:val="28"/>
              </w:rPr>
              <w:t>Теплоснабжающие и теплосетевые организации</w:t>
            </w:r>
          </w:p>
        </w:tc>
        <w:tc>
          <w:tcPr>
            <w:tcW w:w="1552" w:type="dxa"/>
            <w:vAlign w:val="center"/>
          </w:tcPr>
          <w:p w:rsidR="008E76C9" w:rsidRDefault="003A59E0">
            <w:pPr>
              <w:jc w:val="center"/>
              <w:rPr>
                <w:rFonts w:eastAsia="Calibri"/>
                <w:szCs w:val="28"/>
              </w:rPr>
            </w:pPr>
            <w:r>
              <w:rPr>
                <w:rFonts w:eastAsia="Calibri"/>
                <w:szCs w:val="28"/>
              </w:rPr>
              <w:t>3</w:t>
            </w:r>
          </w:p>
        </w:tc>
        <w:tc>
          <w:tcPr>
            <w:tcW w:w="2091" w:type="dxa"/>
          </w:tcPr>
          <w:p w:rsidR="008E76C9" w:rsidRDefault="003A59E0" w:rsidP="009A21E8">
            <w:pPr>
              <w:jc w:val="center"/>
              <w:rPr>
                <w:rFonts w:eastAsia="Calibri"/>
                <w:szCs w:val="28"/>
              </w:rPr>
            </w:pPr>
            <w:r>
              <w:rPr>
                <w:rFonts w:eastAsia="Calibri"/>
                <w:szCs w:val="28"/>
              </w:rPr>
              <w:t>С 01.09.202</w:t>
            </w:r>
            <w:r w:rsidR="009A21E8">
              <w:rPr>
                <w:rFonts w:eastAsia="Calibri"/>
                <w:szCs w:val="28"/>
              </w:rPr>
              <w:t>4 по 15.09.2024</w:t>
            </w:r>
          </w:p>
        </w:tc>
        <w:tc>
          <w:tcPr>
            <w:tcW w:w="2027" w:type="dxa"/>
          </w:tcPr>
          <w:p w:rsidR="008E76C9" w:rsidRDefault="001D450B">
            <w:pPr>
              <w:jc w:val="center"/>
              <w:rPr>
                <w:rFonts w:eastAsia="Calibri"/>
                <w:szCs w:val="28"/>
              </w:rPr>
            </w:pPr>
            <w:r>
              <w:rPr>
                <w:rFonts w:eastAsia="Calibri"/>
                <w:szCs w:val="28"/>
              </w:rPr>
              <w:t>п</w:t>
            </w:r>
            <w:r w:rsidR="003A59E0">
              <w:rPr>
                <w:rFonts w:eastAsia="Calibri"/>
                <w:szCs w:val="28"/>
              </w:rPr>
              <w:t xml:space="preserve">риложение </w:t>
            </w:r>
            <w:r>
              <w:rPr>
                <w:rFonts w:eastAsia="Calibri"/>
                <w:szCs w:val="28"/>
              </w:rPr>
              <w:t>№</w:t>
            </w:r>
            <w:r w:rsidR="003A59E0">
              <w:rPr>
                <w:rFonts w:eastAsia="Calibri"/>
                <w:szCs w:val="28"/>
              </w:rPr>
              <w:t>2 к Программе</w:t>
            </w:r>
          </w:p>
        </w:tc>
      </w:tr>
      <w:tr w:rsidR="008E76C9">
        <w:tc>
          <w:tcPr>
            <w:tcW w:w="768" w:type="dxa"/>
          </w:tcPr>
          <w:p w:rsidR="008E76C9" w:rsidRDefault="003A59E0">
            <w:pPr>
              <w:jc w:val="center"/>
              <w:rPr>
                <w:rFonts w:eastAsia="Calibri"/>
                <w:szCs w:val="28"/>
              </w:rPr>
            </w:pPr>
            <w:r>
              <w:rPr>
                <w:rFonts w:eastAsia="Calibri"/>
                <w:szCs w:val="28"/>
              </w:rPr>
              <w:t>2.</w:t>
            </w:r>
          </w:p>
        </w:tc>
        <w:tc>
          <w:tcPr>
            <w:tcW w:w="3201" w:type="dxa"/>
            <w:vAlign w:val="center"/>
          </w:tcPr>
          <w:p w:rsidR="008E76C9" w:rsidRDefault="003A59E0">
            <w:pPr>
              <w:jc w:val="center"/>
              <w:rPr>
                <w:rFonts w:eastAsia="Calibri"/>
                <w:szCs w:val="28"/>
              </w:rPr>
            </w:pPr>
            <w:r>
              <w:rPr>
                <w:rFonts w:eastAsia="Calibri"/>
                <w:szCs w:val="28"/>
              </w:rPr>
              <w:t>Потребители тепловой энергии</w:t>
            </w:r>
          </w:p>
        </w:tc>
        <w:tc>
          <w:tcPr>
            <w:tcW w:w="1552" w:type="dxa"/>
            <w:vAlign w:val="center"/>
          </w:tcPr>
          <w:p w:rsidR="008E76C9" w:rsidRDefault="003A59E0">
            <w:pPr>
              <w:jc w:val="center"/>
              <w:rPr>
                <w:rFonts w:eastAsia="Calibri"/>
                <w:szCs w:val="28"/>
              </w:rPr>
            </w:pPr>
            <w:r>
              <w:rPr>
                <w:rFonts w:eastAsia="Calibri"/>
                <w:szCs w:val="28"/>
              </w:rPr>
              <w:t>63</w:t>
            </w:r>
          </w:p>
        </w:tc>
        <w:tc>
          <w:tcPr>
            <w:tcW w:w="2091" w:type="dxa"/>
          </w:tcPr>
          <w:p w:rsidR="008E76C9" w:rsidRDefault="003A59E0" w:rsidP="009A21E8">
            <w:pPr>
              <w:jc w:val="center"/>
              <w:rPr>
                <w:rFonts w:eastAsia="Calibri"/>
                <w:szCs w:val="28"/>
              </w:rPr>
            </w:pPr>
            <w:r>
              <w:rPr>
                <w:rFonts w:eastAsia="Calibri"/>
                <w:szCs w:val="28"/>
              </w:rPr>
              <w:t>С 02.08.202</w:t>
            </w:r>
            <w:r w:rsidR="009A21E8">
              <w:rPr>
                <w:rFonts w:eastAsia="Calibri"/>
                <w:szCs w:val="28"/>
              </w:rPr>
              <w:t>4</w:t>
            </w:r>
            <w:r>
              <w:rPr>
                <w:rFonts w:eastAsia="Calibri"/>
                <w:szCs w:val="28"/>
              </w:rPr>
              <w:t xml:space="preserve"> по 15.08.202</w:t>
            </w:r>
            <w:r w:rsidR="009A21E8">
              <w:rPr>
                <w:rFonts w:eastAsia="Calibri"/>
                <w:szCs w:val="28"/>
              </w:rPr>
              <w:t>4</w:t>
            </w:r>
          </w:p>
        </w:tc>
        <w:tc>
          <w:tcPr>
            <w:tcW w:w="2027" w:type="dxa"/>
          </w:tcPr>
          <w:p w:rsidR="008E76C9" w:rsidRDefault="001D450B">
            <w:pPr>
              <w:jc w:val="center"/>
              <w:rPr>
                <w:rFonts w:eastAsia="Calibri"/>
                <w:szCs w:val="28"/>
              </w:rPr>
            </w:pPr>
            <w:r>
              <w:rPr>
                <w:rFonts w:eastAsia="Calibri"/>
                <w:szCs w:val="28"/>
              </w:rPr>
              <w:t>п</w:t>
            </w:r>
            <w:r w:rsidR="003A59E0">
              <w:rPr>
                <w:rFonts w:eastAsia="Calibri"/>
                <w:szCs w:val="28"/>
              </w:rPr>
              <w:t xml:space="preserve">риложение </w:t>
            </w:r>
            <w:r>
              <w:rPr>
                <w:rFonts w:eastAsia="Calibri"/>
                <w:szCs w:val="28"/>
              </w:rPr>
              <w:t>№</w:t>
            </w:r>
            <w:r w:rsidR="003A59E0">
              <w:rPr>
                <w:rFonts w:eastAsia="Calibri"/>
                <w:szCs w:val="28"/>
              </w:rPr>
              <w:t>2 к Программе</w:t>
            </w:r>
          </w:p>
        </w:tc>
      </w:tr>
    </w:tbl>
    <w:p w:rsidR="008E76C9" w:rsidRDefault="008E76C9">
      <w:pPr>
        <w:ind w:firstLine="540"/>
        <w:jc w:val="center"/>
        <w:rPr>
          <w:rFonts w:eastAsia="Calibri"/>
          <w:sz w:val="24"/>
          <w:szCs w:val="24"/>
        </w:rPr>
      </w:pPr>
    </w:p>
    <w:p w:rsidR="008E76C9" w:rsidRDefault="003A59E0">
      <w:pPr>
        <w:spacing w:before="120"/>
        <w:ind w:firstLine="709"/>
        <w:jc w:val="both"/>
        <w:rPr>
          <w:rFonts w:eastAsia="Calibri"/>
          <w:sz w:val="24"/>
          <w:szCs w:val="24"/>
        </w:rPr>
      </w:pPr>
      <w:r>
        <w:rPr>
          <w:rFonts w:eastAsia="Calibri"/>
          <w:sz w:val="24"/>
          <w:szCs w:val="24"/>
        </w:rPr>
        <w:t>4. Комиссия осуществляет проверку в соответствии с перечнем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w:t>
      </w:r>
      <w:r w:rsidR="009A21E8">
        <w:rPr>
          <w:rFonts w:eastAsia="Calibri"/>
          <w:sz w:val="24"/>
          <w:szCs w:val="24"/>
        </w:rPr>
        <w:t>4</w:t>
      </w:r>
      <w:r>
        <w:rPr>
          <w:rFonts w:eastAsia="Calibri"/>
          <w:sz w:val="24"/>
          <w:szCs w:val="24"/>
        </w:rPr>
        <w:t xml:space="preserve"> – 202</w:t>
      </w:r>
      <w:r w:rsidR="009A21E8">
        <w:rPr>
          <w:rFonts w:eastAsia="Calibri"/>
          <w:sz w:val="24"/>
          <w:szCs w:val="24"/>
        </w:rPr>
        <w:t>5</w:t>
      </w:r>
      <w:r>
        <w:rPr>
          <w:rFonts w:eastAsia="Calibri"/>
          <w:sz w:val="24"/>
          <w:szCs w:val="24"/>
        </w:rPr>
        <w:t xml:space="preserve"> годов, согласно приложению № 1 к Программе.</w:t>
      </w:r>
    </w:p>
    <w:p w:rsidR="008E76C9" w:rsidRDefault="003A59E0">
      <w:pPr>
        <w:spacing w:before="120"/>
        <w:ind w:firstLine="709"/>
        <w:jc w:val="both"/>
        <w:rPr>
          <w:rFonts w:eastAsia="Calibri"/>
          <w:sz w:val="24"/>
          <w:szCs w:val="24"/>
        </w:rPr>
      </w:pPr>
      <w:r>
        <w:rPr>
          <w:rFonts w:eastAsia="Calibri"/>
          <w:sz w:val="24"/>
          <w:szCs w:val="24"/>
        </w:rPr>
        <w:t>5.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8E76C9" w:rsidRDefault="003A59E0">
      <w:pPr>
        <w:spacing w:before="120"/>
        <w:ind w:firstLine="709"/>
        <w:jc w:val="both"/>
        <w:rPr>
          <w:rFonts w:eastAsia="Calibri"/>
          <w:sz w:val="24"/>
          <w:szCs w:val="24"/>
        </w:rPr>
      </w:pPr>
      <w:r>
        <w:rPr>
          <w:rFonts w:eastAsia="Calibri"/>
          <w:sz w:val="24"/>
          <w:szCs w:val="24"/>
        </w:rPr>
        <w:t>6. При проверке готовности к отопительному периоду 202</w:t>
      </w:r>
      <w:r w:rsidR="009A21E8">
        <w:rPr>
          <w:rFonts w:eastAsia="Calibri"/>
          <w:sz w:val="24"/>
          <w:szCs w:val="24"/>
        </w:rPr>
        <w:t>4</w:t>
      </w:r>
      <w:r>
        <w:rPr>
          <w:rFonts w:eastAsia="Calibri"/>
          <w:sz w:val="24"/>
          <w:szCs w:val="24"/>
        </w:rPr>
        <w:t xml:space="preserve"> - 202</w:t>
      </w:r>
      <w:r w:rsidR="009A21E8">
        <w:rPr>
          <w:rFonts w:eastAsia="Calibri"/>
          <w:sz w:val="24"/>
          <w:szCs w:val="24"/>
        </w:rPr>
        <w:t>5</w:t>
      </w:r>
      <w:r>
        <w:rPr>
          <w:rFonts w:eastAsia="Calibri"/>
          <w:sz w:val="24"/>
          <w:szCs w:val="24"/>
        </w:rPr>
        <w:t xml:space="preserve"> годов Комиссией проверяется выполнение требований по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w:t>
      </w:r>
      <w:r w:rsidR="001D450B">
        <w:rPr>
          <w:rFonts w:eastAsia="Calibri"/>
          <w:sz w:val="24"/>
          <w:szCs w:val="24"/>
        </w:rPr>
        <w:t>стеме теплоснабжения, согласно п</w:t>
      </w:r>
      <w:r>
        <w:rPr>
          <w:rFonts w:eastAsia="Calibri"/>
          <w:sz w:val="24"/>
          <w:szCs w:val="24"/>
        </w:rPr>
        <w:t>риложению № 2 к Программе.</w:t>
      </w:r>
    </w:p>
    <w:p w:rsidR="008E76C9" w:rsidRDefault="003A59E0">
      <w:pPr>
        <w:spacing w:before="120"/>
        <w:ind w:firstLine="709"/>
        <w:jc w:val="both"/>
        <w:rPr>
          <w:rFonts w:eastAsia="Calibri"/>
          <w:bCs/>
          <w:sz w:val="24"/>
          <w:szCs w:val="24"/>
        </w:rPr>
      </w:pPr>
      <w:r>
        <w:rPr>
          <w:rFonts w:eastAsia="Calibri"/>
          <w:bCs/>
          <w:sz w:val="24"/>
          <w:szCs w:val="24"/>
        </w:rPr>
        <w:lastRenderedPageBreak/>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8E76C9" w:rsidRDefault="003A59E0">
      <w:pPr>
        <w:spacing w:before="120"/>
        <w:ind w:firstLine="709"/>
        <w:jc w:val="both"/>
        <w:rPr>
          <w:rFonts w:eastAsia="Calibri"/>
          <w:sz w:val="24"/>
          <w:szCs w:val="24"/>
        </w:rPr>
      </w:pPr>
      <w:r>
        <w:rPr>
          <w:rFonts w:eastAsia="Calibri"/>
          <w:sz w:val="24"/>
          <w:szCs w:val="24"/>
        </w:rPr>
        <w:t>8. Результаты проверки теплоснабжающих и теплосетевых организаций, потребителей тепловой энергии оформляются актами проверки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согласно приложению № 3 к Программе.</w:t>
      </w:r>
    </w:p>
    <w:p w:rsidR="008E76C9" w:rsidRDefault="003A59E0">
      <w:pPr>
        <w:spacing w:before="120"/>
        <w:ind w:firstLine="709"/>
        <w:jc w:val="both"/>
        <w:rPr>
          <w:rFonts w:eastAsia="Calibri"/>
          <w:sz w:val="24"/>
          <w:szCs w:val="24"/>
        </w:rPr>
      </w:pPr>
      <w:r>
        <w:rPr>
          <w:rFonts w:eastAsia="Calibri"/>
          <w:sz w:val="24"/>
          <w:szCs w:val="24"/>
        </w:rPr>
        <w:t>9. Акты проверки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w:t>
      </w:r>
      <w:r>
        <w:rPr>
          <w:sz w:val="24"/>
          <w:szCs w:val="24"/>
        </w:rPr>
        <w:t xml:space="preserve">теплоснабжающих, теплосетевых организаций и потребителей тепловой энергии оформляются </w:t>
      </w:r>
      <w:r>
        <w:rPr>
          <w:rFonts w:eastAsia="Calibri"/>
          <w:sz w:val="24"/>
          <w:szCs w:val="24"/>
        </w:rPr>
        <w:t>не позднее одного дня с даты завершения проверки.</w:t>
      </w:r>
    </w:p>
    <w:p w:rsidR="008E76C9" w:rsidRDefault="003A59E0">
      <w:pPr>
        <w:widowControl w:val="0"/>
        <w:spacing w:before="120"/>
        <w:ind w:firstLine="709"/>
        <w:jc w:val="both"/>
        <w:rPr>
          <w:sz w:val="24"/>
          <w:szCs w:val="24"/>
        </w:rPr>
      </w:pPr>
      <w:r>
        <w:rPr>
          <w:rFonts w:eastAsia="Calibri"/>
          <w:sz w:val="24"/>
          <w:szCs w:val="24"/>
        </w:rPr>
        <w:t xml:space="preserve">10. </w:t>
      </w:r>
      <w:r>
        <w:rPr>
          <w:sz w:val="24"/>
          <w:szCs w:val="24"/>
        </w:rPr>
        <w:t xml:space="preserve">В акте </w:t>
      </w:r>
      <w:r>
        <w:rPr>
          <w:rFonts w:eastAsia="Calibri"/>
          <w:sz w:val="24"/>
          <w:szCs w:val="24"/>
        </w:rPr>
        <w:t>проверки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w:t>
      </w:r>
      <w:r>
        <w:rPr>
          <w:sz w:val="24"/>
          <w:szCs w:val="24"/>
        </w:rPr>
        <w:t xml:space="preserve">содержатся следующие выводы </w:t>
      </w:r>
      <w:r w:rsidR="001D450B">
        <w:rPr>
          <w:sz w:val="24"/>
          <w:szCs w:val="24"/>
        </w:rPr>
        <w:t>К</w:t>
      </w:r>
      <w:r>
        <w:rPr>
          <w:sz w:val="24"/>
          <w:szCs w:val="24"/>
        </w:rPr>
        <w:t>омиссии по итогам проверки:</w:t>
      </w:r>
    </w:p>
    <w:p w:rsidR="008E76C9" w:rsidRDefault="003A59E0">
      <w:pPr>
        <w:widowControl w:val="0"/>
        <w:spacing w:before="120"/>
        <w:ind w:firstLine="709"/>
        <w:jc w:val="both"/>
        <w:rPr>
          <w:sz w:val="24"/>
          <w:szCs w:val="24"/>
        </w:rPr>
      </w:pPr>
      <w:r>
        <w:rPr>
          <w:sz w:val="24"/>
          <w:szCs w:val="24"/>
        </w:rPr>
        <w:t xml:space="preserve">- объект проверки готов к отопительному периоду; </w:t>
      </w:r>
    </w:p>
    <w:p w:rsidR="008E76C9" w:rsidRDefault="003A59E0">
      <w:pPr>
        <w:widowControl w:val="0"/>
        <w:tabs>
          <w:tab w:val="num" w:pos="187"/>
          <w:tab w:val="num" w:pos="1216"/>
        </w:tabs>
        <w:spacing w:before="120"/>
        <w:ind w:firstLine="709"/>
        <w:jc w:val="both"/>
        <w:rPr>
          <w:sz w:val="24"/>
          <w:szCs w:val="24"/>
        </w:rPr>
      </w:pPr>
      <w:r>
        <w:rPr>
          <w:sz w:val="24"/>
          <w:szCs w:val="24"/>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rsidR="008E76C9" w:rsidRDefault="003A59E0">
      <w:pPr>
        <w:widowControl w:val="0"/>
        <w:tabs>
          <w:tab w:val="num" w:pos="187"/>
          <w:tab w:val="num" w:pos="867"/>
          <w:tab w:val="num" w:pos="1216"/>
        </w:tabs>
        <w:spacing w:before="120"/>
        <w:ind w:firstLine="709"/>
        <w:jc w:val="both"/>
        <w:rPr>
          <w:sz w:val="24"/>
          <w:szCs w:val="24"/>
        </w:rPr>
      </w:pPr>
      <w:r>
        <w:rPr>
          <w:sz w:val="24"/>
          <w:szCs w:val="24"/>
        </w:rPr>
        <w:t xml:space="preserve">- объект проверки не готов к отопительному периоду. </w:t>
      </w:r>
    </w:p>
    <w:p w:rsidR="008E76C9" w:rsidRDefault="003A59E0">
      <w:pPr>
        <w:widowControl w:val="0"/>
        <w:tabs>
          <w:tab w:val="num" w:pos="0"/>
        </w:tabs>
        <w:spacing w:before="120"/>
        <w:ind w:firstLine="709"/>
        <w:jc w:val="both"/>
        <w:rPr>
          <w:sz w:val="24"/>
          <w:szCs w:val="24"/>
        </w:rPr>
      </w:pPr>
      <w:r>
        <w:rPr>
          <w:sz w:val="24"/>
          <w:szCs w:val="24"/>
        </w:rPr>
        <w:t>11.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8E76C9" w:rsidRDefault="003A59E0">
      <w:pPr>
        <w:spacing w:before="120"/>
        <w:ind w:firstLine="709"/>
        <w:jc w:val="both"/>
        <w:rPr>
          <w:rFonts w:eastAsia="Calibri"/>
          <w:sz w:val="24"/>
          <w:szCs w:val="24"/>
        </w:rPr>
      </w:pPr>
      <w:r>
        <w:rPr>
          <w:rFonts w:eastAsia="Calibri"/>
          <w:sz w:val="24"/>
          <w:szCs w:val="24"/>
        </w:rPr>
        <w:t>12. Паспорт готовности к отопительному периоду 202</w:t>
      </w:r>
      <w:r w:rsidR="009A21E8">
        <w:rPr>
          <w:rFonts w:eastAsia="Calibri"/>
          <w:sz w:val="24"/>
          <w:szCs w:val="24"/>
        </w:rPr>
        <w:t>4</w:t>
      </w:r>
      <w:r>
        <w:rPr>
          <w:rFonts w:eastAsia="Calibri"/>
          <w:sz w:val="24"/>
          <w:szCs w:val="24"/>
        </w:rPr>
        <w:t>-202</w:t>
      </w:r>
      <w:r w:rsidR="009A21E8">
        <w:rPr>
          <w:rFonts w:eastAsia="Calibri"/>
          <w:sz w:val="24"/>
          <w:szCs w:val="24"/>
        </w:rPr>
        <w:t>5</w:t>
      </w:r>
      <w:r>
        <w:rPr>
          <w:rFonts w:eastAsia="Calibri"/>
          <w:sz w:val="24"/>
          <w:szCs w:val="24"/>
        </w:rPr>
        <w:t xml:space="preserve"> годов (далее – Паспорт готовности) составляется согласно приложению № 4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rsidR="008E76C9" w:rsidRDefault="003A59E0">
      <w:pPr>
        <w:spacing w:before="120"/>
        <w:ind w:firstLine="709"/>
        <w:jc w:val="both"/>
        <w:rPr>
          <w:rFonts w:eastAsia="Calibri"/>
          <w:sz w:val="24"/>
          <w:szCs w:val="24"/>
        </w:rPr>
      </w:pPr>
      <w:r>
        <w:rPr>
          <w:rFonts w:eastAsia="Calibri"/>
          <w:sz w:val="24"/>
          <w:szCs w:val="24"/>
        </w:rPr>
        <w:t>13. Срок выдачи Паспортов готовности: не позднее 15 сентября 202</w:t>
      </w:r>
      <w:r w:rsidR="009A21E8">
        <w:rPr>
          <w:rFonts w:eastAsia="Calibri"/>
          <w:sz w:val="24"/>
          <w:szCs w:val="24"/>
        </w:rPr>
        <w:t>4</w:t>
      </w:r>
      <w:r>
        <w:rPr>
          <w:rFonts w:eastAsia="Calibri"/>
          <w:sz w:val="24"/>
          <w:szCs w:val="24"/>
        </w:rPr>
        <w:t xml:space="preserve"> года.</w:t>
      </w:r>
    </w:p>
    <w:p w:rsidR="008E76C9" w:rsidRDefault="003A59E0">
      <w:pPr>
        <w:pStyle w:val="ConsPlusNormal"/>
        <w:tabs>
          <w:tab w:val="left" w:pos="1276"/>
        </w:tabs>
        <w:spacing w:before="12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14. </w:t>
      </w:r>
      <w:r>
        <w:rPr>
          <w:rFonts w:ascii="Times New Roman" w:hAnsi="Times New Roman" w:cs="Times New Roman"/>
          <w:sz w:val="24"/>
          <w:szCs w:val="24"/>
        </w:rPr>
        <w:t xml:space="preserve">В случае устранения указанных в Перечне замечаний к выполнению (невыполнению) требований по готовности в сроки, установленные в пункте 13 настоящей Программы, Комиссией проводится повторная проверка, по результатам которой составляется новый акт </w:t>
      </w:r>
      <w:r>
        <w:rPr>
          <w:rFonts w:ascii="Times New Roman" w:eastAsia="Calibri" w:hAnsi="Times New Roman" w:cs="Times New Roman"/>
          <w:sz w:val="24"/>
          <w:szCs w:val="24"/>
        </w:rPr>
        <w:t>проверки готовности к отопительному периоду 202</w:t>
      </w:r>
      <w:r w:rsidR="009A21E8">
        <w:rPr>
          <w:rFonts w:ascii="Times New Roman" w:eastAsia="Calibri" w:hAnsi="Times New Roman" w:cs="Times New Roman"/>
          <w:sz w:val="24"/>
          <w:szCs w:val="24"/>
        </w:rPr>
        <w:t>4</w:t>
      </w:r>
      <w:r>
        <w:rPr>
          <w:rFonts w:ascii="Times New Roman" w:eastAsia="Calibri" w:hAnsi="Times New Roman" w:cs="Times New Roman"/>
          <w:sz w:val="24"/>
          <w:szCs w:val="24"/>
        </w:rPr>
        <w:t>-202</w:t>
      </w:r>
      <w:r w:rsidR="009A21E8">
        <w:rPr>
          <w:rFonts w:ascii="Times New Roman" w:eastAsia="Calibri" w:hAnsi="Times New Roman" w:cs="Times New Roman"/>
          <w:sz w:val="24"/>
          <w:szCs w:val="24"/>
        </w:rPr>
        <w:t>5</w:t>
      </w:r>
      <w:r>
        <w:rPr>
          <w:rFonts w:ascii="Times New Roman" w:eastAsia="Calibri" w:hAnsi="Times New Roman" w:cs="Times New Roman"/>
          <w:sz w:val="24"/>
          <w:szCs w:val="24"/>
        </w:rPr>
        <w:t xml:space="preserve"> годов</w:t>
      </w:r>
      <w:r>
        <w:rPr>
          <w:rFonts w:ascii="Times New Roman" w:hAnsi="Times New Roman" w:cs="Times New Roman"/>
          <w:sz w:val="24"/>
          <w:szCs w:val="24"/>
        </w:rPr>
        <w:t>.</w:t>
      </w:r>
    </w:p>
    <w:p w:rsidR="008E76C9" w:rsidRDefault="003A59E0">
      <w:pPr>
        <w:pStyle w:val="33"/>
        <w:spacing w:before="120"/>
        <w:ind w:firstLine="709"/>
        <w:jc w:val="both"/>
        <w:rPr>
          <w:szCs w:val="24"/>
        </w:rPr>
      </w:pPr>
      <w:r>
        <w:rPr>
          <w:szCs w:val="24"/>
        </w:rPr>
        <w:t>15. Организация, не получившая по объектам проверки Паспорт готовности в сроки, установленные пунктом 13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8E76C9" w:rsidRDefault="008E76C9">
      <w:pPr>
        <w:jc w:val="both"/>
        <w:rPr>
          <w:rFonts w:eastAsia="Calibri"/>
          <w:szCs w:val="28"/>
        </w:rPr>
        <w:sectPr w:rsidR="008E76C9">
          <w:pgSz w:w="11906" w:h="16838"/>
          <w:pgMar w:top="1134" w:right="567" w:bottom="1134" w:left="1701" w:header="720" w:footer="0" w:gutter="0"/>
          <w:pgNumType w:start="1"/>
          <w:cols w:space="720"/>
          <w:titlePg/>
          <w:docGrid w:linePitch="360"/>
        </w:sectPr>
      </w:pPr>
    </w:p>
    <w:tbl>
      <w:tblPr>
        <w:tblW w:w="9848" w:type="dxa"/>
        <w:tblLook w:val="04A0" w:firstRow="1" w:lastRow="0" w:firstColumn="1" w:lastColumn="0" w:noHBand="0" w:noVBand="1"/>
      </w:tblPr>
      <w:tblGrid>
        <w:gridCol w:w="4908"/>
        <w:gridCol w:w="4940"/>
      </w:tblGrid>
      <w:tr w:rsidR="008E76C9">
        <w:trPr>
          <w:trHeight w:val="1399"/>
        </w:trPr>
        <w:tc>
          <w:tcPr>
            <w:tcW w:w="4908" w:type="dxa"/>
            <w:tcBorders>
              <w:top w:val="none" w:sz="0" w:space="0" w:color="000000"/>
              <w:left w:val="none" w:sz="0" w:space="0" w:color="000000"/>
              <w:bottom w:val="none" w:sz="0" w:space="0" w:color="000000"/>
              <w:right w:val="none" w:sz="0" w:space="0" w:color="000000"/>
            </w:tcBorders>
          </w:tcPr>
          <w:p w:rsidR="008E76C9" w:rsidRDefault="008E76C9">
            <w:pPr>
              <w:jc w:val="both"/>
              <w:rPr>
                <w:rFonts w:eastAsia="Calibri"/>
                <w:szCs w:val="28"/>
              </w:rPr>
            </w:pPr>
          </w:p>
        </w:tc>
        <w:tc>
          <w:tcPr>
            <w:tcW w:w="4940" w:type="dxa"/>
            <w:tcBorders>
              <w:top w:val="none" w:sz="0" w:space="0" w:color="000000"/>
              <w:left w:val="none" w:sz="0" w:space="0" w:color="000000"/>
              <w:bottom w:val="none" w:sz="0" w:space="0" w:color="000000"/>
              <w:right w:val="none" w:sz="0" w:space="0" w:color="000000"/>
            </w:tcBorders>
          </w:tcPr>
          <w:p w:rsidR="008E76C9" w:rsidRDefault="003A59E0">
            <w:pPr>
              <w:ind w:right="-7"/>
              <w:jc w:val="right"/>
              <w:rPr>
                <w:rFonts w:eastAsia="Calibri"/>
                <w:szCs w:val="28"/>
              </w:rPr>
            </w:pPr>
            <w:r>
              <w:rPr>
                <w:rFonts w:eastAsia="Calibri"/>
                <w:szCs w:val="28"/>
              </w:rPr>
              <w:t xml:space="preserve">  Приложение № 1</w:t>
            </w:r>
          </w:p>
          <w:p w:rsidR="008E76C9" w:rsidRDefault="001D450B">
            <w:pPr>
              <w:jc w:val="right"/>
              <w:rPr>
                <w:rFonts w:eastAsia="Calibri"/>
                <w:szCs w:val="28"/>
              </w:rPr>
            </w:pPr>
            <w:r>
              <w:rPr>
                <w:rFonts w:eastAsia="Calibri"/>
                <w:szCs w:val="28"/>
              </w:rPr>
              <w:t>к П</w:t>
            </w:r>
            <w:r w:rsidR="003A59E0">
              <w:rPr>
                <w:rFonts w:eastAsia="Calibri"/>
                <w:szCs w:val="28"/>
              </w:rPr>
              <w:t>рограмме по проведению проверки готовности к отопительному периоду 202</w:t>
            </w:r>
            <w:r w:rsidR="007B4A04">
              <w:rPr>
                <w:rFonts w:eastAsia="Calibri"/>
                <w:szCs w:val="28"/>
              </w:rPr>
              <w:t>4</w:t>
            </w:r>
            <w:r w:rsidR="003A59E0">
              <w:rPr>
                <w:rFonts w:eastAsia="Calibri"/>
                <w:szCs w:val="28"/>
              </w:rPr>
              <w:t>-202</w:t>
            </w:r>
            <w:r w:rsidR="007B4A04">
              <w:rPr>
                <w:rFonts w:eastAsia="Calibri"/>
                <w:szCs w:val="28"/>
              </w:rPr>
              <w:t>5</w:t>
            </w:r>
            <w:r w:rsidR="003A59E0">
              <w:rPr>
                <w:rFonts w:eastAsia="Calibri"/>
                <w:szCs w:val="28"/>
              </w:rPr>
              <w:t xml:space="preserve"> годов теплоснабжающих, теплосетевых организаций и потребителей тепловой энергии </w:t>
            </w:r>
          </w:p>
          <w:p w:rsidR="008E76C9" w:rsidRDefault="003A59E0">
            <w:pPr>
              <w:jc w:val="right"/>
              <w:rPr>
                <w:rFonts w:eastAsia="Calibri"/>
                <w:szCs w:val="28"/>
              </w:rPr>
            </w:pPr>
            <w:r>
              <w:rPr>
                <w:rFonts w:eastAsia="Calibri"/>
                <w:szCs w:val="28"/>
              </w:rPr>
              <w:t>муниципального образования «Петушинский район»</w:t>
            </w:r>
          </w:p>
        </w:tc>
      </w:tr>
    </w:tbl>
    <w:p w:rsidR="008E76C9" w:rsidRDefault="008E76C9">
      <w:pPr>
        <w:rPr>
          <w:rFonts w:eastAsia="Calibri"/>
          <w:b/>
          <w:sz w:val="24"/>
          <w:szCs w:val="24"/>
        </w:rPr>
      </w:pPr>
    </w:p>
    <w:p w:rsidR="008E76C9" w:rsidRDefault="003A59E0">
      <w:pPr>
        <w:jc w:val="center"/>
        <w:rPr>
          <w:rFonts w:eastAsia="Calibri"/>
          <w:b/>
          <w:sz w:val="24"/>
          <w:szCs w:val="24"/>
        </w:rPr>
      </w:pPr>
      <w:r>
        <w:rPr>
          <w:rFonts w:eastAsia="Calibri"/>
          <w:b/>
          <w:sz w:val="24"/>
          <w:szCs w:val="24"/>
        </w:rPr>
        <w:t>Перечень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w:t>
      </w:r>
      <w:r w:rsidR="007B4A04">
        <w:rPr>
          <w:rFonts w:eastAsia="Calibri"/>
          <w:b/>
          <w:sz w:val="24"/>
          <w:szCs w:val="24"/>
        </w:rPr>
        <w:t>4</w:t>
      </w:r>
      <w:r>
        <w:rPr>
          <w:rFonts w:eastAsia="Calibri"/>
          <w:b/>
          <w:sz w:val="24"/>
          <w:szCs w:val="24"/>
        </w:rPr>
        <w:t xml:space="preserve"> – 202</w:t>
      </w:r>
      <w:r w:rsidR="007B4A04">
        <w:rPr>
          <w:rFonts w:eastAsia="Calibri"/>
          <w:b/>
          <w:sz w:val="24"/>
          <w:szCs w:val="24"/>
        </w:rPr>
        <w:t>5</w:t>
      </w:r>
      <w:r>
        <w:rPr>
          <w:rFonts w:eastAsia="Calibri"/>
          <w:b/>
          <w:sz w:val="24"/>
          <w:szCs w:val="24"/>
        </w:rPr>
        <w:t xml:space="preserve"> годов</w:t>
      </w:r>
    </w:p>
    <w:p w:rsidR="008E76C9" w:rsidRDefault="008E76C9">
      <w:pPr>
        <w:jc w:val="center"/>
        <w:rPr>
          <w:rFonts w:eastAsia="Calibri"/>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895"/>
      </w:tblGrid>
      <w:tr w:rsidR="007B4A04" w:rsidRPr="001D450B" w:rsidTr="001D450B">
        <w:tc>
          <w:tcPr>
            <w:tcW w:w="959" w:type="dxa"/>
            <w:shd w:val="clear" w:color="auto" w:fill="auto"/>
          </w:tcPr>
          <w:p w:rsidR="007B4A04" w:rsidRPr="001D450B" w:rsidRDefault="007B4A04" w:rsidP="007B4A04">
            <w:pPr>
              <w:rPr>
                <w:szCs w:val="28"/>
              </w:rPr>
            </w:pPr>
            <w:r w:rsidRPr="001D450B">
              <w:rPr>
                <w:szCs w:val="28"/>
              </w:rPr>
              <w:t>№ п/п</w:t>
            </w:r>
          </w:p>
        </w:tc>
        <w:tc>
          <w:tcPr>
            <w:tcW w:w="8895" w:type="dxa"/>
            <w:shd w:val="clear" w:color="auto" w:fill="auto"/>
          </w:tcPr>
          <w:p w:rsidR="007B4A04" w:rsidRPr="001D450B" w:rsidRDefault="007B4A04" w:rsidP="007B4A04">
            <w:pPr>
              <w:rPr>
                <w:szCs w:val="28"/>
              </w:rPr>
            </w:pPr>
            <w:r w:rsidRPr="001D450B">
              <w:rPr>
                <w:szCs w:val="28"/>
              </w:rPr>
              <w:t>Объекты, подлежащие проверке</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1</w:t>
            </w:r>
          </w:p>
        </w:tc>
        <w:tc>
          <w:tcPr>
            <w:tcW w:w="8895" w:type="dxa"/>
            <w:shd w:val="clear" w:color="auto" w:fill="auto"/>
          </w:tcPr>
          <w:p w:rsidR="007B4A04" w:rsidRPr="001D450B" w:rsidRDefault="007B4A04" w:rsidP="007B4A04">
            <w:pPr>
              <w:rPr>
                <w:b/>
                <w:szCs w:val="28"/>
              </w:rPr>
            </w:pPr>
            <w:r w:rsidRPr="001D450B">
              <w:rPr>
                <w:b/>
                <w:szCs w:val="28"/>
              </w:rPr>
              <w:t>Теплоснабжающие, теплосетевые организации, в том числе:</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1.1.</w:t>
            </w:r>
          </w:p>
        </w:tc>
        <w:tc>
          <w:tcPr>
            <w:tcW w:w="8895" w:type="dxa"/>
            <w:shd w:val="clear" w:color="auto" w:fill="auto"/>
          </w:tcPr>
          <w:p w:rsidR="007B4A04" w:rsidRPr="001D450B" w:rsidRDefault="007B4A04" w:rsidP="007B4A04">
            <w:pPr>
              <w:rPr>
                <w:szCs w:val="28"/>
              </w:rPr>
            </w:pPr>
            <w:r w:rsidRPr="001D450B">
              <w:rPr>
                <w:szCs w:val="28"/>
              </w:rPr>
              <w:t>Петушинский филиал ООО «Владимиртеплогаз»</w:t>
            </w:r>
          </w:p>
          <w:p w:rsidR="007B4A04" w:rsidRPr="001D450B" w:rsidRDefault="007B4A04" w:rsidP="007B4A04">
            <w:pPr>
              <w:rPr>
                <w:b/>
                <w:szCs w:val="28"/>
              </w:rPr>
            </w:pPr>
            <w:r w:rsidRPr="001D450B">
              <w:rPr>
                <w:b/>
                <w:szCs w:val="28"/>
              </w:rPr>
              <w:t>Котельные и тепловые сети от них:</w:t>
            </w:r>
          </w:p>
          <w:p w:rsidR="007B4A04" w:rsidRPr="001D450B" w:rsidRDefault="007B4A04" w:rsidP="007B4A04">
            <w:pPr>
              <w:rPr>
                <w:szCs w:val="28"/>
              </w:rPr>
            </w:pPr>
            <w:r w:rsidRPr="001D450B">
              <w:rPr>
                <w:szCs w:val="28"/>
              </w:rPr>
              <w:t xml:space="preserve">1. котельная </w:t>
            </w:r>
            <w:r w:rsidR="001D450B" w:rsidRPr="001D450B">
              <w:rPr>
                <w:szCs w:val="28"/>
              </w:rPr>
              <w:t>д</w:t>
            </w:r>
            <w:r w:rsidRPr="001D450B">
              <w:rPr>
                <w:szCs w:val="28"/>
              </w:rPr>
              <w:t>. Н</w:t>
            </w:r>
            <w:r w:rsidR="001D450B">
              <w:rPr>
                <w:szCs w:val="28"/>
              </w:rPr>
              <w:t>овое</w:t>
            </w:r>
            <w:r w:rsidRPr="001D450B">
              <w:rPr>
                <w:szCs w:val="28"/>
              </w:rPr>
              <w:t xml:space="preserve"> Аннино</w:t>
            </w:r>
          </w:p>
          <w:p w:rsidR="007B4A04" w:rsidRPr="001D450B" w:rsidRDefault="007B4A04" w:rsidP="007B4A04">
            <w:pPr>
              <w:rPr>
                <w:szCs w:val="28"/>
              </w:rPr>
            </w:pPr>
            <w:r w:rsidRPr="001D450B">
              <w:rPr>
                <w:szCs w:val="28"/>
              </w:rPr>
              <w:t>2. БМК ЦРБ</w:t>
            </w:r>
          </w:p>
          <w:p w:rsidR="007B4A04" w:rsidRPr="001D450B" w:rsidRDefault="007B4A04" w:rsidP="007B4A04">
            <w:pPr>
              <w:rPr>
                <w:szCs w:val="28"/>
              </w:rPr>
            </w:pPr>
            <w:r w:rsidRPr="001D450B">
              <w:rPr>
                <w:szCs w:val="28"/>
              </w:rPr>
              <w:t>3. котельная школы д. Костино</w:t>
            </w:r>
          </w:p>
          <w:p w:rsidR="007B4A04" w:rsidRPr="001D450B" w:rsidRDefault="007B4A04" w:rsidP="007B4A04">
            <w:pPr>
              <w:rPr>
                <w:szCs w:val="28"/>
              </w:rPr>
            </w:pPr>
            <w:r w:rsidRPr="001D450B">
              <w:rPr>
                <w:szCs w:val="28"/>
              </w:rPr>
              <w:t>4. котельная дер. Воспушка</w:t>
            </w:r>
          </w:p>
          <w:p w:rsidR="007B4A04" w:rsidRPr="001D450B" w:rsidRDefault="007B4A04" w:rsidP="007B4A04">
            <w:pPr>
              <w:rPr>
                <w:szCs w:val="28"/>
              </w:rPr>
            </w:pPr>
            <w:r w:rsidRPr="001D450B">
              <w:rPr>
                <w:szCs w:val="28"/>
              </w:rPr>
              <w:t>5. БМК с. Андреевское</w:t>
            </w:r>
          </w:p>
          <w:p w:rsidR="007B4A04" w:rsidRPr="001D450B" w:rsidRDefault="007B4A04" w:rsidP="007B4A04">
            <w:pPr>
              <w:rPr>
                <w:szCs w:val="28"/>
              </w:rPr>
            </w:pPr>
            <w:r w:rsidRPr="001D450B">
              <w:rPr>
                <w:szCs w:val="28"/>
              </w:rPr>
              <w:t>6. Теплогенераторная с. Андреевское</w:t>
            </w:r>
          </w:p>
          <w:p w:rsidR="007B4A04" w:rsidRPr="001D450B" w:rsidRDefault="007B4A04" w:rsidP="007B4A04">
            <w:pPr>
              <w:rPr>
                <w:szCs w:val="28"/>
              </w:rPr>
            </w:pPr>
            <w:r w:rsidRPr="001D450B">
              <w:rPr>
                <w:szCs w:val="28"/>
              </w:rPr>
              <w:t>7. котельная п. Труд N. 1, ул. Советская, д 7a</w:t>
            </w:r>
          </w:p>
          <w:p w:rsidR="007B4A04" w:rsidRPr="001D450B" w:rsidRDefault="007B4A04" w:rsidP="007B4A04">
            <w:pPr>
              <w:rPr>
                <w:szCs w:val="28"/>
              </w:rPr>
            </w:pPr>
            <w:r w:rsidRPr="001D450B">
              <w:rPr>
                <w:szCs w:val="28"/>
              </w:rPr>
              <w:t>8. котельная п. Труд № 2, ул. Нагорная, д. 2</w:t>
            </w:r>
          </w:p>
          <w:p w:rsidR="007B4A04" w:rsidRPr="001D450B" w:rsidRDefault="007B4A04" w:rsidP="007B4A04">
            <w:pPr>
              <w:rPr>
                <w:szCs w:val="28"/>
              </w:rPr>
            </w:pPr>
            <w:r w:rsidRPr="001D450B">
              <w:rPr>
                <w:szCs w:val="28"/>
              </w:rPr>
              <w:t>9. котельная п. Труд № 4, ул. Спортивная, д. 4a</w:t>
            </w:r>
          </w:p>
          <w:p w:rsidR="007B4A04" w:rsidRPr="001D450B" w:rsidRDefault="007B4A04" w:rsidP="007B4A04">
            <w:pPr>
              <w:rPr>
                <w:szCs w:val="28"/>
              </w:rPr>
            </w:pPr>
            <w:r w:rsidRPr="001D450B">
              <w:rPr>
                <w:szCs w:val="28"/>
              </w:rPr>
              <w:t>10. котельная д. Пекша</w:t>
            </w:r>
          </w:p>
          <w:p w:rsidR="007B4A04" w:rsidRPr="001D450B" w:rsidRDefault="007B4A04" w:rsidP="007B4A04">
            <w:pPr>
              <w:rPr>
                <w:szCs w:val="28"/>
              </w:rPr>
            </w:pPr>
            <w:r w:rsidRPr="001D450B">
              <w:rPr>
                <w:szCs w:val="28"/>
              </w:rPr>
              <w:t>11. котельная д. Липна-Дачная</w:t>
            </w:r>
          </w:p>
          <w:p w:rsidR="007B4A04" w:rsidRPr="001D450B" w:rsidRDefault="007B4A04" w:rsidP="007B4A04">
            <w:pPr>
              <w:rPr>
                <w:szCs w:val="28"/>
              </w:rPr>
            </w:pPr>
            <w:r w:rsidRPr="001D450B">
              <w:rPr>
                <w:szCs w:val="28"/>
              </w:rPr>
              <w:t>12. котельная п. «Сушнево-1»</w:t>
            </w:r>
          </w:p>
          <w:p w:rsidR="007B4A04" w:rsidRPr="001D450B" w:rsidRDefault="007B4A04" w:rsidP="007B4A04">
            <w:pPr>
              <w:rPr>
                <w:szCs w:val="28"/>
              </w:rPr>
            </w:pPr>
            <w:r w:rsidRPr="001D450B">
              <w:rPr>
                <w:szCs w:val="28"/>
              </w:rPr>
              <w:t>13. котельная п. Сушнево-2</w:t>
            </w:r>
          </w:p>
          <w:p w:rsidR="007B4A04" w:rsidRPr="001D450B" w:rsidRDefault="007B4A04" w:rsidP="007B4A04">
            <w:pPr>
              <w:rPr>
                <w:szCs w:val="28"/>
              </w:rPr>
            </w:pPr>
            <w:r w:rsidRPr="001D450B">
              <w:rPr>
                <w:szCs w:val="28"/>
              </w:rPr>
              <w:t>14. котельная п. Санино (школы)</w:t>
            </w:r>
          </w:p>
          <w:p w:rsidR="007B4A04" w:rsidRPr="001D450B" w:rsidRDefault="007B4A04" w:rsidP="007B4A04">
            <w:pPr>
              <w:rPr>
                <w:szCs w:val="28"/>
              </w:rPr>
            </w:pPr>
            <w:r w:rsidRPr="001D450B">
              <w:rPr>
                <w:szCs w:val="28"/>
              </w:rPr>
              <w:t>15. котельная п. Санино (ЖКХ)</w:t>
            </w:r>
          </w:p>
          <w:p w:rsidR="007B4A04" w:rsidRPr="001D450B" w:rsidRDefault="007B4A04" w:rsidP="007B4A04">
            <w:pPr>
              <w:rPr>
                <w:szCs w:val="28"/>
              </w:rPr>
            </w:pPr>
            <w:r w:rsidRPr="001D450B">
              <w:rPr>
                <w:szCs w:val="28"/>
              </w:rPr>
              <w:t>16. котельная п. Сосновый Бор</w:t>
            </w:r>
          </w:p>
          <w:p w:rsidR="007B4A04" w:rsidRPr="001D450B" w:rsidRDefault="007B4A04" w:rsidP="007B4A04">
            <w:pPr>
              <w:rPr>
                <w:szCs w:val="28"/>
              </w:rPr>
            </w:pPr>
            <w:r w:rsidRPr="001D450B">
              <w:rPr>
                <w:szCs w:val="28"/>
              </w:rPr>
              <w:t>17.котельная д. Головино</w:t>
            </w:r>
          </w:p>
          <w:p w:rsidR="007B4A04" w:rsidRPr="001D450B" w:rsidRDefault="007B4A04" w:rsidP="007B4A04">
            <w:pPr>
              <w:rPr>
                <w:szCs w:val="28"/>
              </w:rPr>
            </w:pPr>
            <w:r w:rsidRPr="001D450B">
              <w:rPr>
                <w:szCs w:val="28"/>
              </w:rPr>
              <w:t>18. котельная школы д. Глубоково</w:t>
            </w:r>
          </w:p>
          <w:p w:rsidR="007B4A04" w:rsidRPr="001D450B" w:rsidRDefault="007B4A04" w:rsidP="007B4A04">
            <w:pPr>
              <w:rPr>
                <w:szCs w:val="28"/>
              </w:rPr>
            </w:pPr>
            <w:r w:rsidRPr="001D450B">
              <w:rPr>
                <w:szCs w:val="28"/>
              </w:rPr>
              <w:t>19. котельная школы д. Марково</w:t>
            </w:r>
          </w:p>
          <w:p w:rsidR="007B4A04" w:rsidRPr="001D450B" w:rsidRDefault="007B4A04" w:rsidP="007B4A04">
            <w:pPr>
              <w:rPr>
                <w:szCs w:val="28"/>
              </w:rPr>
            </w:pPr>
            <w:r w:rsidRPr="001D450B">
              <w:rPr>
                <w:szCs w:val="28"/>
              </w:rPr>
              <w:t>20. котельная № 3 п. Нагорный</w:t>
            </w:r>
          </w:p>
          <w:p w:rsidR="007B4A04" w:rsidRPr="001D450B" w:rsidRDefault="007B4A04" w:rsidP="007B4A04">
            <w:pPr>
              <w:rPr>
                <w:b/>
                <w:szCs w:val="28"/>
              </w:rPr>
            </w:pPr>
            <w:r w:rsidRPr="001D450B">
              <w:rPr>
                <w:b/>
                <w:szCs w:val="28"/>
              </w:rPr>
              <w:t>Тепловые пункты и сети от них</w:t>
            </w:r>
          </w:p>
          <w:p w:rsidR="007B4A04" w:rsidRPr="001D450B" w:rsidRDefault="007B4A04" w:rsidP="007B4A04">
            <w:pPr>
              <w:rPr>
                <w:szCs w:val="28"/>
              </w:rPr>
            </w:pPr>
            <w:r w:rsidRPr="001D450B">
              <w:rPr>
                <w:szCs w:val="28"/>
              </w:rPr>
              <w:t>1. TП п. Нагорный</w:t>
            </w:r>
          </w:p>
          <w:p w:rsidR="007B4A04" w:rsidRPr="001D450B" w:rsidRDefault="007B4A04" w:rsidP="007B4A04">
            <w:pPr>
              <w:rPr>
                <w:b/>
                <w:szCs w:val="28"/>
              </w:rPr>
            </w:pPr>
            <w:r w:rsidRPr="001D450B">
              <w:rPr>
                <w:b/>
                <w:szCs w:val="28"/>
              </w:rPr>
              <w:t>Тепловые сети (покупная тепловая энергия)</w:t>
            </w:r>
          </w:p>
          <w:p w:rsidR="007B4A04" w:rsidRPr="001D450B" w:rsidRDefault="007B4A04" w:rsidP="007B4A04">
            <w:pPr>
              <w:rPr>
                <w:szCs w:val="28"/>
              </w:rPr>
            </w:pPr>
            <w:r w:rsidRPr="001D450B">
              <w:rPr>
                <w:szCs w:val="28"/>
              </w:rPr>
              <w:t>1. Тепловые сети п. Машиностроитель</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1.2.</w:t>
            </w:r>
          </w:p>
        </w:tc>
        <w:tc>
          <w:tcPr>
            <w:tcW w:w="8895" w:type="dxa"/>
            <w:shd w:val="clear" w:color="auto" w:fill="auto"/>
          </w:tcPr>
          <w:p w:rsidR="007B4A04" w:rsidRPr="001D450B" w:rsidRDefault="007B4A04" w:rsidP="007B4A04">
            <w:pPr>
              <w:rPr>
                <w:szCs w:val="28"/>
              </w:rPr>
            </w:pPr>
            <w:r w:rsidRPr="001D450B">
              <w:rPr>
                <w:szCs w:val="28"/>
              </w:rPr>
              <w:t>ФГУП РЦ «ИТАР-ТАСС»</w:t>
            </w:r>
          </w:p>
          <w:p w:rsidR="007B4A04" w:rsidRPr="001D450B" w:rsidRDefault="007B4A04" w:rsidP="007B4A04">
            <w:pPr>
              <w:numPr>
                <w:ilvl w:val="0"/>
                <w:numId w:val="43"/>
              </w:numPr>
              <w:rPr>
                <w:szCs w:val="28"/>
              </w:rPr>
            </w:pPr>
            <w:r w:rsidRPr="001D450B">
              <w:rPr>
                <w:szCs w:val="28"/>
              </w:rPr>
              <w:t>Котельная, п. Березка</w:t>
            </w:r>
          </w:p>
          <w:p w:rsidR="007B4A04" w:rsidRPr="001D450B" w:rsidRDefault="007B4A04" w:rsidP="001D450B">
            <w:pPr>
              <w:numPr>
                <w:ilvl w:val="0"/>
                <w:numId w:val="43"/>
              </w:numPr>
              <w:rPr>
                <w:szCs w:val="28"/>
              </w:rPr>
            </w:pPr>
            <w:r w:rsidRPr="001D450B">
              <w:rPr>
                <w:szCs w:val="28"/>
              </w:rPr>
              <w:t>Тепловые сети  п. Березка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1.3.</w:t>
            </w:r>
          </w:p>
        </w:tc>
        <w:tc>
          <w:tcPr>
            <w:tcW w:w="8895" w:type="dxa"/>
            <w:shd w:val="clear" w:color="auto" w:fill="auto"/>
          </w:tcPr>
          <w:p w:rsidR="007B4A04" w:rsidRPr="001D450B" w:rsidRDefault="007B4A04" w:rsidP="007B4A04">
            <w:pPr>
              <w:rPr>
                <w:szCs w:val="28"/>
              </w:rPr>
            </w:pPr>
            <w:r w:rsidRPr="001D450B">
              <w:rPr>
                <w:szCs w:val="28"/>
              </w:rPr>
              <w:t>ФБУ Центр реабилитации ФСС РФ «Вольгинский»</w:t>
            </w:r>
          </w:p>
          <w:p w:rsidR="007B4A04" w:rsidRPr="001D450B" w:rsidRDefault="007B4A04" w:rsidP="007B4A04">
            <w:pPr>
              <w:rPr>
                <w:szCs w:val="28"/>
              </w:rPr>
            </w:pPr>
            <w:r w:rsidRPr="001D450B">
              <w:rPr>
                <w:szCs w:val="28"/>
              </w:rPr>
              <w:t>1. Котельная, пос. Машиностроитель</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1.4.</w:t>
            </w:r>
          </w:p>
        </w:tc>
        <w:tc>
          <w:tcPr>
            <w:tcW w:w="8895" w:type="dxa"/>
            <w:shd w:val="clear" w:color="auto" w:fill="auto"/>
          </w:tcPr>
          <w:p w:rsidR="007B4A04" w:rsidRPr="001D450B" w:rsidRDefault="007B4A04" w:rsidP="007B4A04">
            <w:pPr>
              <w:rPr>
                <w:szCs w:val="28"/>
              </w:rPr>
            </w:pPr>
            <w:r w:rsidRPr="001D450B">
              <w:rPr>
                <w:szCs w:val="28"/>
              </w:rPr>
              <w:t>ЖСК №4 (г. Владимир) филиала ФГБУ «Центральное жилищно-коммунальное управление» Минобороны России (по ЗВО)</w:t>
            </w:r>
          </w:p>
          <w:p w:rsidR="007B4A04" w:rsidRPr="001D450B" w:rsidRDefault="007B4A04" w:rsidP="007B4A04">
            <w:pPr>
              <w:rPr>
                <w:szCs w:val="28"/>
              </w:rPr>
            </w:pPr>
            <w:r w:rsidRPr="001D450B">
              <w:rPr>
                <w:szCs w:val="28"/>
              </w:rPr>
              <w:t>1. Котельная, в/ч д. Костино</w:t>
            </w:r>
          </w:p>
          <w:p w:rsidR="007B4A04" w:rsidRPr="001D450B" w:rsidRDefault="007B4A04" w:rsidP="007B4A04">
            <w:pPr>
              <w:rPr>
                <w:szCs w:val="28"/>
              </w:rPr>
            </w:pPr>
            <w:r w:rsidRPr="001D450B">
              <w:rPr>
                <w:szCs w:val="28"/>
              </w:rPr>
              <w:t>2. Котельная, в/ч д. Воспушка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w:t>
            </w:r>
          </w:p>
        </w:tc>
        <w:tc>
          <w:tcPr>
            <w:tcW w:w="8895" w:type="dxa"/>
            <w:shd w:val="clear" w:color="auto" w:fill="auto"/>
          </w:tcPr>
          <w:p w:rsidR="007B4A04" w:rsidRPr="001D450B" w:rsidRDefault="007B4A04" w:rsidP="007B4A04">
            <w:pPr>
              <w:rPr>
                <w:b/>
                <w:szCs w:val="28"/>
              </w:rPr>
            </w:pPr>
            <w:r w:rsidRPr="001D450B">
              <w:rPr>
                <w:b/>
                <w:szCs w:val="28"/>
              </w:rPr>
              <w:t>Потребители тепловой энергии, в том числе:</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w:t>
            </w:r>
          </w:p>
        </w:tc>
        <w:tc>
          <w:tcPr>
            <w:tcW w:w="8895" w:type="dxa"/>
            <w:shd w:val="clear" w:color="auto" w:fill="auto"/>
          </w:tcPr>
          <w:p w:rsidR="007B4A04" w:rsidRPr="001D450B" w:rsidRDefault="007B4A04" w:rsidP="007B4A04">
            <w:pPr>
              <w:rPr>
                <w:szCs w:val="28"/>
              </w:rPr>
            </w:pPr>
            <w:r w:rsidRPr="001D450B">
              <w:rPr>
                <w:szCs w:val="28"/>
              </w:rPr>
              <w:t>ООО «УК Наш Дом»</w:t>
            </w:r>
          </w:p>
          <w:p w:rsidR="007B4A04" w:rsidRPr="001D450B" w:rsidRDefault="007B4A04" w:rsidP="007B4A04">
            <w:pPr>
              <w:rPr>
                <w:szCs w:val="28"/>
              </w:rPr>
            </w:pPr>
            <w:r w:rsidRPr="001D450B">
              <w:rPr>
                <w:szCs w:val="28"/>
              </w:rPr>
              <w:t>Многоквартирные дома:</w:t>
            </w:r>
          </w:p>
          <w:p w:rsidR="007B4A04" w:rsidRPr="001D450B" w:rsidRDefault="007B4A04" w:rsidP="007B4A04">
            <w:pPr>
              <w:numPr>
                <w:ilvl w:val="0"/>
                <w:numId w:val="41"/>
              </w:numPr>
              <w:rPr>
                <w:szCs w:val="28"/>
              </w:rPr>
            </w:pPr>
            <w:r w:rsidRPr="001D450B">
              <w:rPr>
                <w:szCs w:val="28"/>
              </w:rPr>
              <w:t>д. Пекша:</w:t>
            </w:r>
          </w:p>
          <w:p w:rsidR="007B4A04" w:rsidRPr="001D450B" w:rsidRDefault="007B4A04" w:rsidP="007B4A04">
            <w:pPr>
              <w:rPr>
                <w:szCs w:val="28"/>
              </w:rPr>
            </w:pPr>
            <w:r w:rsidRPr="001D450B">
              <w:rPr>
                <w:szCs w:val="28"/>
              </w:rPr>
              <w:t>- ул. Московская, д. 1,3</w:t>
            </w:r>
          </w:p>
          <w:p w:rsidR="007B4A04" w:rsidRPr="001D450B" w:rsidRDefault="007B4A04" w:rsidP="007B4A04">
            <w:pPr>
              <w:rPr>
                <w:szCs w:val="28"/>
              </w:rPr>
            </w:pPr>
            <w:r w:rsidRPr="001D450B">
              <w:rPr>
                <w:szCs w:val="28"/>
              </w:rPr>
              <w:t>- ул. Молодежная, д. 1</w:t>
            </w:r>
          </w:p>
          <w:p w:rsidR="007B4A04" w:rsidRPr="001D450B" w:rsidRDefault="007B4A04" w:rsidP="007B4A04">
            <w:pPr>
              <w:rPr>
                <w:szCs w:val="28"/>
              </w:rPr>
            </w:pPr>
            <w:r w:rsidRPr="001D450B">
              <w:rPr>
                <w:szCs w:val="28"/>
              </w:rPr>
              <w:t>- ул. Октябрьская, д. 2</w:t>
            </w:r>
          </w:p>
          <w:p w:rsidR="007B4A04" w:rsidRPr="001D450B" w:rsidRDefault="007B4A04" w:rsidP="007B4A04">
            <w:pPr>
              <w:rPr>
                <w:szCs w:val="28"/>
              </w:rPr>
            </w:pPr>
            <w:r w:rsidRPr="001D450B">
              <w:rPr>
                <w:szCs w:val="28"/>
              </w:rPr>
              <w:t>- ул. Совхозная, д.1,2,4</w:t>
            </w:r>
          </w:p>
          <w:p w:rsidR="007B4A04" w:rsidRPr="001D450B" w:rsidRDefault="007B4A04" w:rsidP="007B4A04">
            <w:pPr>
              <w:rPr>
                <w:szCs w:val="28"/>
              </w:rPr>
            </w:pPr>
            <w:r w:rsidRPr="001D450B">
              <w:rPr>
                <w:szCs w:val="28"/>
              </w:rPr>
              <w:t>- ул. Строителей, д. 1,3,5</w:t>
            </w:r>
          </w:p>
          <w:p w:rsidR="007B4A04" w:rsidRPr="001D450B" w:rsidRDefault="007B4A04" w:rsidP="007B4A04">
            <w:pPr>
              <w:rPr>
                <w:szCs w:val="28"/>
              </w:rPr>
            </w:pPr>
            <w:r w:rsidRPr="001D450B">
              <w:rPr>
                <w:szCs w:val="28"/>
              </w:rPr>
              <w:t>- ул. Центральная, д. 1,3,5,7,9,14,12</w:t>
            </w:r>
          </w:p>
          <w:p w:rsidR="007B4A04" w:rsidRPr="001D450B" w:rsidRDefault="007B4A04" w:rsidP="007B4A04">
            <w:pPr>
              <w:numPr>
                <w:ilvl w:val="0"/>
                <w:numId w:val="41"/>
              </w:numPr>
              <w:rPr>
                <w:szCs w:val="28"/>
              </w:rPr>
            </w:pPr>
            <w:r w:rsidRPr="001D450B">
              <w:rPr>
                <w:szCs w:val="28"/>
              </w:rPr>
              <w:t>д. Новое Аннино, ул. Центральная, д. 1,2,3,4,5,6,7,8,9,10,11,12,13</w:t>
            </w:r>
          </w:p>
          <w:p w:rsidR="007B4A04" w:rsidRPr="001D450B" w:rsidRDefault="007B4A04" w:rsidP="001D450B">
            <w:pPr>
              <w:numPr>
                <w:ilvl w:val="0"/>
                <w:numId w:val="41"/>
              </w:numPr>
              <w:rPr>
                <w:szCs w:val="28"/>
              </w:rPr>
            </w:pPr>
            <w:r w:rsidRPr="001D450B">
              <w:rPr>
                <w:szCs w:val="28"/>
              </w:rPr>
              <w:t xml:space="preserve"> п. Березка, ул. Центральная, д.7,9,11,13,15</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w:t>
            </w:r>
          </w:p>
        </w:tc>
        <w:tc>
          <w:tcPr>
            <w:tcW w:w="8895" w:type="dxa"/>
            <w:shd w:val="clear" w:color="auto" w:fill="auto"/>
          </w:tcPr>
          <w:p w:rsidR="007B4A04" w:rsidRPr="001D450B" w:rsidRDefault="007B4A04" w:rsidP="007B4A04">
            <w:pPr>
              <w:rPr>
                <w:szCs w:val="28"/>
              </w:rPr>
            </w:pPr>
            <w:r w:rsidRPr="001D450B">
              <w:rPr>
                <w:szCs w:val="28"/>
              </w:rPr>
              <w:t>ОО «СМК-Реконструкция»</w:t>
            </w:r>
          </w:p>
          <w:p w:rsidR="007B4A04" w:rsidRPr="001D450B" w:rsidRDefault="007B4A04" w:rsidP="007B4A04">
            <w:pPr>
              <w:rPr>
                <w:szCs w:val="28"/>
              </w:rPr>
            </w:pPr>
            <w:r w:rsidRPr="001D450B">
              <w:rPr>
                <w:szCs w:val="28"/>
              </w:rPr>
              <w:lastRenderedPageBreak/>
              <w:t>Многоквартирные дома:</w:t>
            </w:r>
          </w:p>
          <w:p w:rsidR="007B4A04" w:rsidRPr="001D450B" w:rsidRDefault="007B4A04" w:rsidP="007B4A04">
            <w:pPr>
              <w:numPr>
                <w:ilvl w:val="0"/>
                <w:numId w:val="42"/>
              </w:numPr>
              <w:rPr>
                <w:szCs w:val="28"/>
              </w:rPr>
            </w:pPr>
            <w:r w:rsidRPr="001D450B">
              <w:rPr>
                <w:szCs w:val="28"/>
              </w:rPr>
              <w:t xml:space="preserve">п. Труд, </w:t>
            </w:r>
          </w:p>
          <w:p w:rsidR="007B4A04" w:rsidRPr="001D450B" w:rsidRDefault="007B4A04" w:rsidP="007B4A04">
            <w:pPr>
              <w:rPr>
                <w:szCs w:val="28"/>
              </w:rPr>
            </w:pPr>
            <w:r w:rsidRPr="001D450B">
              <w:rPr>
                <w:szCs w:val="28"/>
              </w:rPr>
              <w:t>- ул. Набережная, д.1,2,4</w:t>
            </w:r>
          </w:p>
          <w:p w:rsidR="007B4A04" w:rsidRPr="001D450B" w:rsidRDefault="007B4A04" w:rsidP="007B4A04">
            <w:pPr>
              <w:rPr>
                <w:szCs w:val="28"/>
              </w:rPr>
            </w:pPr>
            <w:r w:rsidRPr="001D450B">
              <w:rPr>
                <w:szCs w:val="28"/>
              </w:rPr>
              <w:t>- ул. Нагорная, д.2</w:t>
            </w:r>
          </w:p>
          <w:p w:rsidR="007B4A04" w:rsidRPr="001D450B" w:rsidRDefault="007B4A04" w:rsidP="007B4A04">
            <w:pPr>
              <w:rPr>
                <w:szCs w:val="28"/>
              </w:rPr>
            </w:pPr>
            <w:r w:rsidRPr="001D450B">
              <w:rPr>
                <w:szCs w:val="28"/>
              </w:rPr>
              <w:t>- ул. Профсоюзная, 1</w:t>
            </w:r>
          </w:p>
          <w:p w:rsidR="007B4A04" w:rsidRPr="001D450B" w:rsidRDefault="007B4A04" w:rsidP="007B4A04">
            <w:pPr>
              <w:rPr>
                <w:szCs w:val="28"/>
              </w:rPr>
            </w:pPr>
            <w:r w:rsidRPr="001D450B">
              <w:rPr>
                <w:szCs w:val="28"/>
              </w:rPr>
              <w:t>- ул. Советская, д. 1,2,3,4,7,9,13,17,19</w:t>
            </w:r>
          </w:p>
          <w:p w:rsidR="007B4A04" w:rsidRPr="001D450B" w:rsidRDefault="007B4A04" w:rsidP="007B4A04">
            <w:pPr>
              <w:numPr>
                <w:ilvl w:val="0"/>
                <w:numId w:val="42"/>
              </w:numPr>
              <w:rPr>
                <w:szCs w:val="28"/>
              </w:rPr>
            </w:pPr>
            <w:r w:rsidRPr="001D450B">
              <w:rPr>
                <w:szCs w:val="28"/>
              </w:rPr>
              <w:t>д. Липна, ул. Дачная, д.2,3,4,5,6,7,8,9</w:t>
            </w:r>
          </w:p>
          <w:p w:rsidR="007B4A04" w:rsidRPr="001D450B" w:rsidRDefault="007B4A04" w:rsidP="007B4A04">
            <w:pPr>
              <w:rPr>
                <w:szCs w:val="28"/>
              </w:rPr>
            </w:pPr>
            <w:r w:rsidRPr="001D450B">
              <w:rPr>
                <w:szCs w:val="28"/>
              </w:rPr>
              <w:t>д. Воспушка, ул. Ленина, д. 1,2,3,5</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lastRenderedPageBreak/>
              <w:t>2.3.</w:t>
            </w:r>
          </w:p>
        </w:tc>
        <w:tc>
          <w:tcPr>
            <w:tcW w:w="8895" w:type="dxa"/>
            <w:shd w:val="clear" w:color="auto" w:fill="auto"/>
          </w:tcPr>
          <w:p w:rsidR="007B4A04" w:rsidRPr="001D450B" w:rsidRDefault="00C60389" w:rsidP="007B4A04">
            <w:pPr>
              <w:rPr>
                <w:szCs w:val="28"/>
              </w:rPr>
            </w:pPr>
            <w:r w:rsidRPr="001D450B">
              <w:rPr>
                <w:szCs w:val="28"/>
              </w:rPr>
              <w:t>ООО «СП КАМЕЛОТ»</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«Аннинская средняя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t>д. Новое Аннино, ул. Центральная, д. 14</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2.5.</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«Лицей имени академика Игоря Алексеевича Бакулова» поселка Вольгинский Петушинского района Владимирской области</w:t>
            </w:r>
          </w:p>
          <w:p w:rsidR="007B4A04" w:rsidRPr="001D450B" w:rsidRDefault="007B4A04" w:rsidP="001D450B">
            <w:pPr>
              <w:jc w:val="both"/>
              <w:rPr>
                <w:szCs w:val="28"/>
              </w:rPr>
            </w:pPr>
            <w:r w:rsidRPr="001D450B">
              <w:rPr>
                <w:szCs w:val="28"/>
              </w:rPr>
              <w:t>п. Вольгинский, ул. Старовская, д. 23</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2.6.</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общеобразовательное учреждение «Средняя общеобразовательная школа пос. Городищи» Петушинского района Владимирской области  </w:t>
            </w:r>
          </w:p>
          <w:p w:rsidR="007B4A04" w:rsidRPr="001D450B" w:rsidRDefault="007B4A04" w:rsidP="001D450B">
            <w:pPr>
              <w:jc w:val="both"/>
              <w:rPr>
                <w:szCs w:val="28"/>
              </w:rPr>
            </w:pPr>
            <w:r w:rsidRPr="001D450B">
              <w:rPr>
                <w:szCs w:val="28"/>
              </w:rPr>
              <w:t>п. Городищи. ул. Константина Соловьева, д. 4</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2.7.</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Костерёвская средняя общеобразовательная школа № 1 Петушинского района Владимирской области</w:t>
            </w:r>
          </w:p>
          <w:p w:rsidR="007B4A04" w:rsidRPr="001D450B" w:rsidRDefault="007B4A04" w:rsidP="007B4A04">
            <w:pPr>
              <w:jc w:val="both"/>
              <w:rPr>
                <w:szCs w:val="28"/>
              </w:rPr>
            </w:pPr>
            <w:r w:rsidRPr="001D450B">
              <w:rPr>
                <w:szCs w:val="28"/>
              </w:rPr>
              <w:t>г. Костерево, ул. Южная, д.8</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2.8.</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«Костерёвская средняя общеобразовательная школа № 2» Петушинского района Владимирской области</w:t>
            </w:r>
          </w:p>
          <w:p w:rsidR="007B4A04" w:rsidRPr="001D450B" w:rsidRDefault="007B4A04" w:rsidP="007B4A04">
            <w:pPr>
              <w:jc w:val="both"/>
              <w:rPr>
                <w:szCs w:val="28"/>
              </w:rPr>
            </w:pPr>
            <w:r w:rsidRPr="001D450B">
              <w:rPr>
                <w:szCs w:val="28"/>
              </w:rPr>
              <w:t>г. Костерево, ул. пионерская, д.7</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2.9.</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Костеревская средняя общеобразовательная школа № 3 Петушинского района Владимирской области</w:t>
            </w:r>
          </w:p>
          <w:p w:rsidR="007B4A04" w:rsidRPr="001D450B" w:rsidRDefault="007B4A04" w:rsidP="007B4A04">
            <w:pPr>
              <w:jc w:val="both"/>
              <w:rPr>
                <w:szCs w:val="28"/>
              </w:rPr>
            </w:pPr>
            <w:r w:rsidRPr="001D450B">
              <w:rPr>
                <w:szCs w:val="28"/>
              </w:rPr>
              <w:t>г. Костерево-1</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2.10.</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1D450B">
                <w:rPr>
                  <w:szCs w:val="28"/>
                </w:rPr>
                <w:t>1 г</w:t>
              </w:r>
            </w:smartTag>
            <w:r w:rsidRPr="001D450B">
              <w:rPr>
                <w:szCs w:val="28"/>
              </w:rPr>
              <w:t>. Петушки Владимирской области</w:t>
            </w:r>
          </w:p>
          <w:p w:rsidR="007B4A04" w:rsidRPr="001D450B" w:rsidRDefault="007B4A04" w:rsidP="007B4A04">
            <w:pPr>
              <w:jc w:val="both"/>
              <w:rPr>
                <w:szCs w:val="28"/>
              </w:rPr>
            </w:pPr>
            <w:r w:rsidRPr="001D450B">
              <w:rPr>
                <w:szCs w:val="28"/>
              </w:rPr>
              <w:t>г. Петушки, ул. Чкалова, д. 12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2.11.</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1D450B">
                <w:rPr>
                  <w:szCs w:val="28"/>
                </w:rPr>
                <w:t>2 г</w:t>
              </w:r>
            </w:smartTag>
            <w:r w:rsidRPr="001D450B">
              <w:rPr>
                <w:szCs w:val="28"/>
              </w:rPr>
              <w:t>. Петушки имени Анания Герасимовича Манько</w:t>
            </w:r>
          </w:p>
          <w:p w:rsidR="007B4A04" w:rsidRPr="001D450B" w:rsidRDefault="007B4A04" w:rsidP="007B4A04">
            <w:pPr>
              <w:jc w:val="both"/>
              <w:rPr>
                <w:szCs w:val="28"/>
              </w:rPr>
            </w:pPr>
            <w:r w:rsidRPr="001D450B">
              <w:rPr>
                <w:szCs w:val="28"/>
              </w:rPr>
              <w:t>г. Петушки, ул. Школьная, д.2</w:t>
            </w:r>
          </w:p>
        </w:tc>
      </w:tr>
      <w:tr w:rsidR="007B4A04" w:rsidRPr="001D450B" w:rsidTr="001D450B">
        <w:trPr>
          <w:trHeight w:val="375"/>
        </w:trPr>
        <w:tc>
          <w:tcPr>
            <w:tcW w:w="959" w:type="dxa"/>
            <w:shd w:val="clear" w:color="auto" w:fill="auto"/>
            <w:vAlign w:val="center"/>
          </w:tcPr>
          <w:p w:rsidR="007B4A04" w:rsidRPr="001D450B" w:rsidRDefault="007B4A04" w:rsidP="007B4A04">
            <w:pPr>
              <w:rPr>
                <w:szCs w:val="28"/>
              </w:rPr>
            </w:pPr>
            <w:r w:rsidRPr="001D450B">
              <w:rPr>
                <w:szCs w:val="28"/>
              </w:rPr>
              <w:t>2.12.</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1D450B">
                <w:rPr>
                  <w:szCs w:val="28"/>
                </w:rPr>
                <w:t>3 г</w:t>
              </w:r>
            </w:smartTag>
            <w:r w:rsidRPr="001D450B">
              <w:rPr>
                <w:szCs w:val="28"/>
              </w:rPr>
              <w:t>. Петушки» Владимирской области</w:t>
            </w:r>
          </w:p>
          <w:p w:rsidR="007B4A04" w:rsidRPr="001D450B" w:rsidRDefault="007B4A04" w:rsidP="007B4A04">
            <w:pPr>
              <w:jc w:val="both"/>
              <w:rPr>
                <w:szCs w:val="28"/>
              </w:rPr>
            </w:pPr>
            <w:r w:rsidRPr="001D450B">
              <w:rPr>
                <w:szCs w:val="28"/>
              </w:rPr>
              <w:t>г. Петушки, ул. Пушкина, д.2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2.13.</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«Гимназия № 17» г. Петушки Петушинского района Владимирской области</w:t>
            </w:r>
          </w:p>
          <w:p w:rsidR="007B4A04" w:rsidRPr="001D450B" w:rsidRDefault="007B4A04" w:rsidP="007B4A04">
            <w:pPr>
              <w:jc w:val="both"/>
              <w:rPr>
                <w:szCs w:val="28"/>
              </w:rPr>
            </w:pPr>
            <w:r w:rsidRPr="001D450B">
              <w:rPr>
                <w:szCs w:val="28"/>
              </w:rPr>
              <w:t>г. Петушки, ул. Кирова, д.2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«Средняя общеобразовательная школа № 1» г. Покров</w:t>
            </w:r>
          </w:p>
          <w:p w:rsidR="007B4A04" w:rsidRPr="001D450B" w:rsidRDefault="007B4A04" w:rsidP="007B4A04">
            <w:pPr>
              <w:jc w:val="both"/>
              <w:rPr>
                <w:szCs w:val="28"/>
              </w:rPr>
            </w:pPr>
            <w:r w:rsidRPr="001D450B">
              <w:rPr>
                <w:szCs w:val="28"/>
              </w:rPr>
              <w:t>г. Покров, ул. 3 Интернационала, д. 32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2.15.</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«Средняя общеобразовательная школа № 2» г. Покров</w:t>
            </w:r>
          </w:p>
          <w:p w:rsidR="007B4A04" w:rsidRPr="001D450B" w:rsidRDefault="007B4A04" w:rsidP="007B4A04">
            <w:pPr>
              <w:jc w:val="both"/>
              <w:rPr>
                <w:szCs w:val="28"/>
              </w:rPr>
            </w:pPr>
            <w:r w:rsidRPr="001D450B">
              <w:rPr>
                <w:szCs w:val="28"/>
              </w:rPr>
              <w:t>г. Покров, ул. Первомайская, д. 26а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2.16.</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«Начальная общеобразовательная школа» г. Покров</w:t>
            </w:r>
          </w:p>
          <w:p w:rsidR="007B4A04" w:rsidRPr="001D450B" w:rsidRDefault="007B4A04" w:rsidP="007B4A04">
            <w:pPr>
              <w:jc w:val="both"/>
              <w:rPr>
                <w:szCs w:val="28"/>
              </w:rPr>
            </w:pPr>
            <w:r w:rsidRPr="001D450B">
              <w:rPr>
                <w:szCs w:val="28"/>
              </w:rPr>
              <w:t>г. Покров, ул. Ленина. д. 107</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2.17.</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«Пекшинская средняя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t>д. Пекша, ул. Школьная, д. 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2.18.</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«Санинская средняя общеобразовательная школа» Петушинского района Владимирской области</w:t>
            </w:r>
          </w:p>
          <w:p w:rsidR="007B4A04" w:rsidRPr="001D450B" w:rsidRDefault="007B4A04" w:rsidP="001D450B">
            <w:pPr>
              <w:jc w:val="both"/>
              <w:rPr>
                <w:szCs w:val="28"/>
              </w:rPr>
            </w:pPr>
            <w:r w:rsidRPr="001D450B">
              <w:rPr>
                <w:szCs w:val="28"/>
              </w:rPr>
              <w:t>п. Санинского ДОКа, ул. Первомайская, д. 27</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2.19.</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«Воспушинская основная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t>д. Воспушка. ул. Круглова, д. 1а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2.20</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«Глубоковская основная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t>д. Глубоково, ул. Школьная, д. 20</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2.21.</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Марковская основная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lastRenderedPageBreak/>
              <w:t>д. Марково, ул. Советская, д.25а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lastRenderedPageBreak/>
              <w:t>2.22.</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«Костинская основная общеобразовательная школа» Петушинского района Владимирской области</w:t>
            </w:r>
          </w:p>
          <w:p w:rsidR="007B4A04" w:rsidRPr="001D450B" w:rsidRDefault="007B4A04" w:rsidP="007B4A04">
            <w:pPr>
              <w:jc w:val="both"/>
              <w:rPr>
                <w:szCs w:val="28"/>
              </w:rPr>
            </w:pPr>
            <w:r w:rsidRPr="001D450B">
              <w:rPr>
                <w:szCs w:val="28"/>
              </w:rPr>
              <w:t>д. Костино</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2.23.</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общеобразовательное учреждение Липенская основная общеобразовательная школа Петушинского района Владимирской области</w:t>
            </w:r>
          </w:p>
          <w:p w:rsidR="007B4A04" w:rsidRPr="001D450B" w:rsidRDefault="001D450B" w:rsidP="007B4A04">
            <w:pPr>
              <w:jc w:val="both"/>
              <w:rPr>
                <w:szCs w:val="28"/>
              </w:rPr>
            </w:pPr>
            <w:r>
              <w:rPr>
                <w:szCs w:val="28"/>
              </w:rPr>
              <w:t>п</w:t>
            </w:r>
            <w:r w:rsidR="007B4A04" w:rsidRPr="001D450B">
              <w:rPr>
                <w:szCs w:val="28"/>
              </w:rPr>
              <w:t>. Труд, ул. Спортивная, д. 4а.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1» г. Петушки</w:t>
            </w:r>
          </w:p>
          <w:p w:rsidR="007B4A04" w:rsidRPr="001D450B" w:rsidRDefault="007B4A04" w:rsidP="007B4A04">
            <w:pPr>
              <w:jc w:val="both"/>
              <w:rPr>
                <w:szCs w:val="28"/>
              </w:rPr>
            </w:pPr>
            <w:r w:rsidRPr="001D450B">
              <w:rPr>
                <w:szCs w:val="28"/>
              </w:rPr>
              <w:t>г.Петушки, Советская площадь, д.13</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2.25.</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3» г. Петушки</w:t>
            </w:r>
          </w:p>
          <w:p w:rsidR="007B4A04" w:rsidRPr="001D450B" w:rsidRDefault="007B4A04" w:rsidP="007B4A04">
            <w:pPr>
              <w:jc w:val="both"/>
              <w:rPr>
                <w:szCs w:val="28"/>
              </w:rPr>
            </w:pPr>
            <w:r w:rsidRPr="001D450B">
              <w:rPr>
                <w:szCs w:val="28"/>
              </w:rPr>
              <w:t>г. Петушки, ул. Лесная, д. 14</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2.26.</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5» г. Петушки</w:t>
            </w:r>
          </w:p>
          <w:p w:rsidR="007B4A04" w:rsidRPr="001D450B" w:rsidRDefault="007B4A04" w:rsidP="007B4A04">
            <w:pPr>
              <w:jc w:val="both"/>
              <w:rPr>
                <w:szCs w:val="28"/>
              </w:rPr>
            </w:pPr>
            <w:r w:rsidRPr="001D450B">
              <w:rPr>
                <w:szCs w:val="28"/>
              </w:rPr>
              <w:t>г. Петушки, ул. Покровка, д. 18,</w:t>
            </w:r>
          </w:p>
          <w:p w:rsidR="007B4A04" w:rsidRPr="001D450B" w:rsidRDefault="007B4A04" w:rsidP="007B4A04">
            <w:pPr>
              <w:jc w:val="both"/>
              <w:rPr>
                <w:szCs w:val="28"/>
              </w:rPr>
            </w:pPr>
            <w:r w:rsidRPr="001D450B">
              <w:rPr>
                <w:szCs w:val="28"/>
              </w:rPr>
              <w:t>д. Новое Аннино, ул. Центральная, д.15</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2.27.</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«Центр развития ребёнка детский сад № 18» г. Петушки</w:t>
            </w:r>
          </w:p>
          <w:p w:rsidR="007B4A04" w:rsidRPr="001D450B" w:rsidRDefault="007B4A04" w:rsidP="007B4A04">
            <w:pPr>
              <w:jc w:val="both"/>
              <w:rPr>
                <w:szCs w:val="28"/>
              </w:rPr>
            </w:pPr>
            <w:r w:rsidRPr="001D450B">
              <w:rPr>
                <w:szCs w:val="28"/>
              </w:rPr>
              <w:t>г.Петушки, ул. Строителей, д.10</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2.28.</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45 г. Петушки»</w:t>
            </w:r>
          </w:p>
          <w:p w:rsidR="007B4A04" w:rsidRPr="001D450B" w:rsidRDefault="007B4A04" w:rsidP="007B4A04">
            <w:pPr>
              <w:jc w:val="both"/>
              <w:rPr>
                <w:szCs w:val="28"/>
              </w:rPr>
            </w:pPr>
            <w:r w:rsidRPr="001D450B">
              <w:rPr>
                <w:szCs w:val="28"/>
              </w:rPr>
              <w:t>г. Петушки, ул. Московская, д. 15</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2.29.</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46 «Буратино» общеразвивающего вида с приоритетным осуществлением деятельности по художественно-эстетическому направлению развития детей» г. Петушки</w:t>
            </w:r>
          </w:p>
          <w:p w:rsidR="007B4A04" w:rsidRPr="001D450B" w:rsidRDefault="007B4A04" w:rsidP="007B4A04">
            <w:pPr>
              <w:jc w:val="both"/>
              <w:rPr>
                <w:szCs w:val="28"/>
              </w:rPr>
            </w:pPr>
            <w:r w:rsidRPr="001D450B">
              <w:rPr>
                <w:szCs w:val="28"/>
              </w:rPr>
              <w:t xml:space="preserve">г.Петушки, Полевой проезд, д.10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2.30.</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4» г. Костерёво</w:t>
            </w:r>
          </w:p>
          <w:p w:rsidR="007B4A04" w:rsidRPr="001D450B" w:rsidRDefault="007B4A04" w:rsidP="007B4A04">
            <w:pPr>
              <w:jc w:val="both"/>
              <w:rPr>
                <w:szCs w:val="28"/>
              </w:rPr>
            </w:pPr>
            <w:r w:rsidRPr="001D450B">
              <w:rPr>
                <w:szCs w:val="28"/>
              </w:rPr>
              <w:t>г.Костерево, ул. Школьная, д. 27</w:t>
            </w:r>
          </w:p>
          <w:p w:rsidR="007B4A04" w:rsidRPr="001D450B" w:rsidRDefault="007B4A04" w:rsidP="007B4A04">
            <w:pPr>
              <w:jc w:val="both"/>
              <w:rPr>
                <w:szCs w:val="28"/>
              </w:rPr>
            </w:pPr>
            <w:r w:rsidRPr="001D450B">
              <w:rPr>
                <w:szCs w:val="28"/>
              </w:rPr>
              <w:t>д.Пекша, ул. Совхозная, д.7а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2.31.</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19» г. Костерево</w:t>
            </w:r>
          </w:p>
          <w:p w:rsidR="007B4A04" w:rsidRPr="001D450B" w:rsidRDefault="007B4A04" w:rsidP="007B4A04">
            <w:pPr>
              <w:jc w:val="both"/>
              <w:rPr>
                <w:szCs w:val="28"/>
              </w:rPr>
            </w:pPr>
            <w:r w:rsidRPr="001D450B">
              <w:rPr>
                <w:szCs w:val="28"/>
              </w:rPr>
              <w:t>г. Костерево, ул. Комсомольская, д.4</w:t>
            </w:r>
          </w:p>
          <w:p w:rsidR="007B4A04" w:rsidRPr="001D450B" w:rsidRDefault="007B4A04" w:rsidP="007B4A04">
            <w:pPr>
              <w:jc w:val="both"/>
              <w:rPr>
                <w:szCs w:val="28"/>
              </w:rPr>
            </w:pPr>
            <w:r w:rsidRPr="001D450B">
              <w:rPr>
                <w:szCs w:val="28"/>
              </w:rPr>
              <w:t xml:space="preserve">г. Костерево, ул. Комсомольская, д.2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2.32.</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28» г. Костерёво-1</w:t>
            </w:r>
          </w:p>
          <w:p w:rsidR="007B4A04" w:rsidRPr="001D450B" w:rsidRDefault="007B4A04" w:rsidP="007B4A04">
            <w:pPr>
              <w:jc w:val="both"/>
              <w:rPr>
                <w:szCs w:val="28"/>
              </w:rPr>
            </w:pPr>
            <w:r w:rsidRPr="001D450B">
              <w:rPr>
                <w:szCs w:val="28"/>
              </w:rPr>
              <w:t>г.Костерево-1, д. 490</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2.33.</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1» г. Покров</w:t>
            </w:r>
          </w:p>
          <w:p w:rsidR="007B4A04" w:rsidRPr="001D450B" w:rsidRDefault="007B4A04" w:rsidP="007B4A04">
            <w:pPr>
              <w:jc w:val="both"/>
              <w:rPr>
                <w:szCs w:val="28"/>
              </w:rPr>
            </w:pPr>
            <w:r w:rsidRPr="001D450B">
              <w:rPr>
                <w:szCs w:val="28"/>
              </w:rPr>
              <w:t>г.Покров, ул. 3 Интернационала, д.51А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2» г. Покров</w:t>
            </w:r>
          </w:p>
          <w:p w:rsidR="007B4A04" w:rsidRPr="001D450B" w:rsidRDefault="007B4A04" w:rsidP="007B4A04">
            <w:pPr>
              <w:jc w:val="both"/>
              <w:rPr>
                <w:szCs w:val="28"/>
              </w:rPr>
            </w:pPr>
            <w:r w:rsidRPr="001D450B">
              <w:rPr>
                <w:szCs w:val="28"/>
              </w:rPr>
              <w:t xml:space="preserve">г. Покров, ул. Пролетарская, д. 25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2.35.</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№3» общеразвивающего вида с приоритетным осуществлением деятельности по физическому направлению развития детей г. Покров</w:t>
            </w:r>
          </w:p>
          <w:p w:rsidR="007B4A04" w:rsidRPr="001D450B" w:rsidRDefault="007B4A04" w:rsidP="007B4A04">
            <w:pPr>
              <w:jc w:val="both"/>
              <w:rPr>
                <w:szCs w:val="28"/>
              </w:rPr>
            </w:pPr>
            <w:r w:rsidRPr="001D450B">
              <w:rPr>
                <w:szCs w:val="28"/>
              </w:rPr>
              <w:t>г. Покров, ул. Быкова, д.1а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2.36.</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4» г. Покров</w:t>
            </w:r>
          </w:p>
          <w:p w:rsidR="007B4A04" w:rsidRPr="001D450B" w:rsidRDefault="007B4A04" w:rsidP="007B4A04">
            <w:pPr>
              <w:jc w:val="both"/>
              <w:rPr>
                <w:szCs w:val="28"/>
              </w:rPr>
            </w:pPr>
            <w:r w:rsidRPr="001D450B">
              <w:rPr>
                <w:szCs w:val="28"/>
              </w:rPr>
              <w:t>г. Покров, ул. 3 Интернационала, д.101а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2.37.</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«Центр развития ребёнка - детский сад № 5 «Солнышко» г. Покров</w:t>
            </w:r>
          </w:p>
          <w:p w:rsidR="007B4A04" w:rsidRPr="001D450B" w:rsidRDefault="007B4A04" w:rsidP="007B4A04">
            <w:pPr>
              <w:jc w:val="both"/>
              <w:rPr>
                <w:szCs w:val="28"/>
              </w:rPr>
            </w:pPr>
            <w:r w:rsidRPr="001D450B">
              <w:rPr>
                <w:szCs w:val="28"/>
              </w:rPr>
              <w:t>г.Покров, ул. Советская, д. 76</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2.38.</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«Центр развития ребёнка - детский сад № 42» пос. Вольгинский</w:t>
            </w:r>
          </w:p>
          <w:p w:rsidR="007B4A04" w:rsidRPr="001D450B" w:rsidRDefault="007B4A04" w:rsidP="007B4A04">
            <w:pPr>
              <w:jc w:val="both"/>
              <w:rPr>
                <w:szCs w:val="28"/>
              </w:rPr>
            </w:pPr>
            <w:r w:rsidRPr="001D450B">
              <w:rPr>
                <w:szCs w:val="28"/>
              </w:rPr>
              <w:t>Пос. Вольгинский, ул. Старовская, д. 8</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2.39.</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«Центр развития ребенка - детский сад № 43» пос. Вольгинский</w:t>
            </w:r>
          </w:p>
          <w:p w:rsidR="007B4A04" w:rsidRPr="001D450B" w:rsidRDefault="007B4A04" w:rsidP="007B4A04">
            <w:pPr>
              <w:jc w:val="both"/>
              <w:rPr>
                <w:szCs w:val="28"/>
              </w:rPr>
            </w:pPr>
            <w:r w:rsidRPr="001D450B">
              <w:rPr>
                <w:szCs w:val="28"/>
              </w:rPr>
              <w:t>Пос. Вольгинский, ул. Старовская, д. 20</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2.40.</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23» п. Труд</w:t>
            </w:r>
          </w:p>
          <w:p w:rsidR="007B4A04" w:rsidRPr="001D450B" w:rsidRDefault="001D450B" w:rsidP="007B4A04">
            <w:pPr>
              <w:jc w:val="both"/>
              <w:rPr>
                <w:szCs w:val="28"/>
              </w:rPr>
            </w:pPr>
            <w:r>
              <w:rPr>
                <w:szCs w:val="28"/>
              </w:rPr>
              <w:t>п</w:t>
            </w:r>
            <w:r w:rsidR="007B4A04" w:rsidRPr="001D450B">
              <w:rPr>
                <w:szCs w:val="28"/>
              </w:rPr>
              <w:t xml:space="preserve">. Труд, ул. Советская, д.14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2.41.</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34» п. Санинского ДОКа</w:t>
            </w:r>
          </w:p>
          <w:p w:rsidR="007B4A04" w:rsidRPr="001D450B" w:rsidRDefault="001D450B" w:rsidP="007B4A04">
            <w:pPr>
              <w:jc w:val="both"/>
              <w:rPr>
                <w:szCs w:val="28"/>
              </w:rPr>
            </w:pPr>
            <w:r>
              <w:rPr>
                <w:szCs w:val="28"/>
              </w:rPr>
              <w:t>п</w:t>
            </w:r>
            <w:r w:rsidR="007B4A04" w:rsidRPr="001D450B">
              <w:rPr>
                <w:szCs w:val="28"/>
              </w:rPr>
              <w:t>. Санинского ДОКа, ул. Клубная, д.8</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lastRenderedPageBreak/>
              <w:t>2.42.</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38» п. Нагорный</w:t>
            </w:r>
          </w:p>
          <w:p w:rsidR="007B4A04" w:rsidRPr="001D450B" w:rsidRDefault="001D450B" w:rsidP="007B4A04">
            <w:pPr>
              <w:jc w:val="both"/>
              <w:rPr>
                <w:szCs w:val="28"/>
              </w:rPr>
            </w:pPr>
            <w:r>
              <w:rPr>
                <w:szCs w:val="28"/>
              </w:rPr>
              <w:t>п</w:t>
            </w:r>
            <w:r w:rsidR="007B4A04" w:rsidRPr="001D450B">
              <w:rPr>
                <w:szCs w:val="28"/>
              </w:rPr>
              <w:t>. Нагорный, ул. Владимирская, д.10а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2.43.</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дошкольное образовательное учреждение «Детский сад № 30 «Ручеёк» пос. Городищи Петушинского района Владимирской области</w:t>
            </w:r>
          </w:p>
          <w:p w:rsidR="007B4A04" w:rsidRPr="001D450B" w:rsidRDefault="001D450B" w:rsidP="007B4A04">
            <w:pPr>
              <w:jc w:val="both"/>
              <w:rPr>
                <w:szCs w:val="28"/>
              </w:rPr>
            </w:pPr>
            <w:r>
              <w:rPr>
                <w:szCs w:val="28"/>
              </w:rPr>
              <w:t>п</w:t>
            </w:r>
            <w:r w:rsidR="007B4A04" w:rsidRPr="001D450B">
              <w:rPr>
                <w:szCs w:val="28"/>
              </w:rPr>
              <w:t>. Городищи, ул. Ленина. д.9</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дополнительного образования «Дом детского творчества» Петушинского района</w:t>
            </w:r>
          </w:p>
          <w:p w:rsidR="007B4A04" w:rsidRPr="001D450B" w:rsidRDefault="007B4A04" w:rsidP="007B4A04">
            <w:pPr>
              <w:jc w:val="both"/>
              <w:rPr>
                <w:szCs w:val="28"/>
              </w:rPr>
            </w:pPr>
            <w:r w:rsidRPr="001D450B">
              <w:rPr>
                <w:szCs w:val="28"/>
              </w:rPr>
              <w:t>г. Петушки, ул. Ленина, д. 4а</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2.45.</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дополнительного образования «Центр развития творчества детей и юношества г. Покров»</w:t>
            </w:r>
          </w:p>
          <w:p w:rsidR="007B4A04" w:rsidRPr="001D450B" w:rsidRDefault="007B4A04" w:rsidP="007B4A04">
            <w:pPr>
              <w:jc w:val="both"/>
              <w:rPr>
                <w:szCs w:val="28"/>
              </w:rPr>
            </w:pPr>
            <w:r w:rsidRPr="001D450B">
              <w:rPr>
                <w:szCs w:val="28"/>
              </w:rPr>
              <w:t xml:space="preserve">г. Покров, ул. 3 Интернационала, д. 52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2.46.</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«Петушинский районный Дом культуры» Владимирской области</w:t>
            </w:r>
          </w:p>
          <w:p w:rsidR="007B4A04" w:rsidRPr="001D450B" w:rsidRDefault="007B4A04" w:rsidP="007B4A04">
            <w:pPr>
              <w:jc w:val="both"/>
              <w:rPr>
                <w:szCs w:val="28"/>
              </w:rPr>
            </w:pPr>
            <w:r w:rsidRPr="001D450B">
              <w:rPr>
                <w:szCs w:val="28"/>
              </w:rPr>
              <w:t xml:space="preserve">г. Петушки, Советская площадь, д.17 </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2.47.</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образовательное учреждение дополнительного образования «Детская школа искусств поселка Городищи» Петушинского района Владимирской области</w:t>
            </w:r>
          </w:p>
          <w:p w:rsidR="007B4A04" w:rsidRPr="001D450B" w:rsidRDefault="001D450B" w:rsidP="007B4A04">
            <w:pPr>
              <w:jc w:val="both"/>
              <w:rPr>
                <w:szCs w:val="28"/>
              </w:rPr>
            </w:pPr>
            <w:r>
              <w:rPr>
                <w:szCs w:val="28"/>
              </w:rPr>
              <w:t>п</w:t>
            </w:r>
            <w:r w:rsidR="007B4A04" w:rsidRPr="001D450B">
              <w:rPr>
                <w:szCs w:val="28"/>
              </w:rPr>
              <w:t>. Городищи. ул. Советская, д.38</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2.48.</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образовательное учреждение дополнительного образования «Детская школа искусств города Костерево» Петушинского района Владимирской области</w:t>
            </w:r>
          </w:p>
          <w:p w:rsidR="007B4A04" w:rsidRPr="001D450B" w:rsidRDefault="007B4A04" w:rsidP="007B4A04">
            <w:pPr>
              <w:jc w:val="both"/>
              <w:rPr>
                <w:szCs w:val="28"/>
              </w:rPr>
            </w:pPr>
            <w:r w:rsidRPr="001D450B">
              <w:rPr>
                <w:szCs w:val="28"/>
              </w:rPr>
              <w:t>г. Костерево. ул. Писцова, д. 32</w:t>
            </w:r>
          </w:p>
        </w:tc>
      </w:tr>
      <w:tr w:rsidR="007B4A04" w:rsidRPr="001D450B" w:rsidTr="001D450B">
        <w:tc>
          <w:tcPr>
            <w:tcW w:w="959" w:type="dxa"/>
            <w:shd w:val="clear" w:color="auto" w:fill="auto"/>
            <w:vAlign w:val="center"/>
          </w:tcPr>
          <w:p w:rsidR="007B4A04" w:rsidRPr="001D450B" w:rsidRDefault="007B4A04" w:rsidP="007B4A04">
            <w:pPr>
              <w:rPr>
                <w:szCs w:val="28"/>
              </w:rPr>
            </w:pPr>
            <w:r w:rsidRPr="001D450B">
              <w:rPr>
                <w:szCs w:val="28"/>
              </w:rPr>
              <w:t>2.49.</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образовательное учреждение дополнительного образования «Детская школа искусств города Петушки» Петушинского района Владимирской области</w:t>
            </w:r>
          </w:p>
          <w:p w:rsidR="007B4A04" w:rsidRPr="001D450B" w:rsidRDefault="007B4A04" w:rsidP="007B4A04">
            <w:pPr>
              <w:jc w:val="both"/>
              <w:rPr>
                <w:szCs w:val="28"/>
              </w:rPr>
            </w:pPr>
            <w:r w:rsidRPr="001D450B">
              <w:rPr>
                <w:szCs w:val="28"/>
              </w:rPr>
              <w:t>г.Петушки, ул. Ленина, д. 29</w:t>
            </w:r>
          </w:p>
        </w:tc>
      </w:tr>
      <w:tr w:rsidR="007B4A04" w:rsidRPr="001D450B" w:rsidTr="001D450B">
        <w:tc>
          <w:tcPr>
            <w:tcW w:w="959" w:type="dxa"/>
            <w:shd w:val="clear" w:color="auto" w:fill="auto"/>
          </w:tcPr>
          <w:p w:rsidR="007B4A04" w:rsidRPr="001D450B" w:rsidRDefault="007B4A04" w:rsidP="007B4A04">
            <w:pPr>
              <w:rPr>
                <w:szCs w:val="28"/>
              </w:rPr>
            </w:pPr>
          </w:p>
          <w:p w:rsidR="007B4A04" w:rsidRPr="001D450B" w:rsidRDefault="007B4A04" w:rsidP="007B4A04">
            <w:pPr>
              <w:rPr>
                <w:szCs w:val="28"/>
              </w:rPr>
            </w:pPr>
            <w:r w:rsidRPr="001D450B">
              <w:rPr>
                <w:szCs w:val="28"/>
              </w:rPr>
              <w:t>2.50.</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образовательное учреждение дополнительного образования «Детская школа искусств поселка Вольгинский» Петушинского района Владимирской области</w:t>
            </w:r>
          </w:p>
          <w:p w:rsidR="007B4A04" w:rsidRPr="001D450B" w:rsidRDefault="00BF5C40" w:rsidP="007B4A04">
            <w:pPr>
              <w:jc w:val="both"/>
              <w:rPr>
                <w:szCs w:val="28"/>
              </w:rPr>
            </w:pPr>
            <w:r>
              <w:rPr>
                <w:szCs w:val="28"/>
              </w:rPr>
              <w:t>п</w:t>
            </w:r>
            <w:r w:rsidR="007B4A04" w:rsidRPr="001D450B">
              <w:rPr>
                <w:szCs w:val="28"/>
              </w:rPr>
              <w:t>. Вольгинский, ул. Новосеменковская, д.6</w:t>
            </w:r>
          </w:p>
        </w:tc>
      </w:tr>
      <w:tr w:rsidR="007B4A04" w:rsidRPr="001D450B" w:rsidTr="001D450B">
        <w:tc>
          <w:tcPr>
            <w:tcW w:w="959" w:type="dxa"/>
            <w:shd w:val="clear" w:color="auto" w:fill="auto"/>
          </w:tcPr>
          <w:p w:rsidR="007B4A04" w:rsidRPr="001D450B" w:rsidRDefault="007B4A04" w:rsidP="007B4A04">
            <w:pPr>
              <w:rPr>
                <w:szCs w:val="28"/>
              </w:rPr>
            </w:pPr>
            <w:r w:rsidRPr="001D450B">
              <w:rPr>
                <w:szCs w:val="28"/>
              </w:rPr>
              <w:t>2.51.</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образовательное учреждение дополнительного образования «Детская школа искусств города Покров» </w:t>
            </w:r>
          </w:p>
          <w:p w:rsidR="007B4A04" w:rsidRPr="001D450B" w:rsidRDefault="007B4A04" w:rsidP="007B4A04">
            <w:pPr>
              <w:jc w:val="both"/>
              <w:rPr>
                <w:szCs w:val="28"/>
              </w:rPr>
            </w:pPr>
            <w:r w:rsidRPr="001D450B">
              <w:rPr>
                <w:szCs w:val="28"/>
              </w:rPr>
              <w:t>г. Покров, ул. 3 Интернационала, д. 39</w:t>
            </w:r>
          </w:p>
        </w:tc>
      </w:tr>
      <w:tr w:rsidR="007B4A04" w:rsidRPr="001D450B" w:rsidTr="001D450B">
        <w:tc>
          <w:tcPr>
            <w:tcW w:w="959" w:type="dxa"/>
            <w:shd w:val="clear" w:color="auto" w:fill="auto"/>
          </w:tcPr>
          <w:p w:rsidR="007B4A04" w:rsidRPr="001D450B" w:rsidRDefault="007B4A04" w:rsidP="007B4A04">
            <w:pPr>
              <w:rPr>
                <w:szCs w:val="28"/>
              </w:rPr>
            </w:pPr>
            <w:r w:rsidRPr="001D450B">
              <w:rPr>
                <w:szCs w:val="28"/>
              </w:rPr>
              <w:t>2.52.</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культуры «Межпоселенческая централизованная библиотечная система Петушинского района» (Детский литературно-эстетический центр)</w:t>
            </w:r>
          </w:p>
          <w:p w:rsidR="007B4A04" w:rsidRPr="001D450B" w:rsidRDefault="007B4A04" w:rsidP="007B4A04">
            <w:pPr>
              <w:jc w:val="both"/>
              <w:rPr>
                <w:szCs w:val="28"/>
              </w:rPr>
            </w:pPr>
            <w:r w:rsidRPr="001D450B">
              <w:rPr>
                <w:szCs w:val="28"/>
              </w:rPr>
              <w:t xml:space="preserve"> г. Петушки, ул. Московская, д. 10</w:t>
            </w:r>
          </w:p>
        </w:tc>
      </w:tr>
      <w:tr w:rsidR="007B4A04" w:rsidRPr="001D450B" w:rsidTr="001D450B">
        <w:tc>
          <w:tcPr>
            <w:tcW w:w="959" w:type="dxa"/>
            <w:shd w:val="clear" w:color="auto" w:fill="auto"/>
          </w:tcPr>
          <w:p w:rsidR="007B4A04" w:rsidRPr="001D450B" w:rsidRDefault="007B4A04" w:rsidP="007B4A04">
            <w:pPr>
              <w:rPr>
                <w:szCs w:val="28"/>
              </w:rPr>
            </w:pPr>
            <w:r w:rsidRPr="001D450B">
              <w:rPr>
                <w:szCs w:val="28"/>
              </w:rPr>
              <w:t>2.53.</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культуры «Межпоселенческая централизованная библиотечная система Петушинского района»</w:t>
            </w:r>
          </w:p>
          <w:p w:rsidR="007B4A04" w:rsidRPr="001D450B" w:rsidRDefault="007B4A04" w:rsidP="007B4A04">
            <w:pPr>
              <w:jc w:val="both"/>
              <w:rPr>
                <w:szCs w:val="28"/>
              </w:rPr>
            </w:pPr>
            <w:r w:rsidRPr="001D450B">
              <w:rPr>
                <w:szCs w:val="28"/>
              </w:rPr>
              <w:t xml:space="preserve"> г. Петушки, ул. Строителей, д. 12</w:t>
            </w:r>
          </w:p>
        </w:tc>
      </w:tr>
      <w:tr w:rsidR="007B4A04" w:rsidRPr="001D450B" w:rsidTr="001D450B">
        <w:tc>
          <w:tcPr>
            <w:tcW w:w="959" w:type="dxa"/>
            <w:shd w:val="clear" w:color="auto" w:fill="auto"/>
          </w:tcPr>
          <w:p w:rsidR="007B4A04" w:rsidRPr="001D450B" w:rsidRDefault="007B4A04" w:rsidP="007B4A04">
            <w:pPr>
              <w:rPr>
                <w:szCs w:val="28"/>
              </w:rPr>
            </w:pPr>
            <w:r w:rsidRPr="001D450B">
              <w:rPr>
                <w:szCs w:val="28"/>
              </w:rPr>
              <w:t>2.54.</w:t>
            </w:r>
          </w:p>
        </w:tc>
        <w:tc>
          <w:tcPr>
            <w:tcW w:w="8895" w:type="dxa"/>
            <w:shd w:val="clear" w:color="auto" w:fill="auto"/>
          </w:tcPr>
          <w:p w:rsidR="007B4A04" w:rsidRPr="001D450B" w:rsidRDefault="007B4A04" w:rsidP="007B4A04">
            <w:pPr>
              <w:jc w:val="both"/>
              <w:rPr>
                <w:szCs w:val="28"/>
              </w:rPr>
            </w:pPr>
            <w:r w:rsidRPr="001D450B">
              <w:rPr>
                <w:szCs w:val="28"/>
              </w:rPr>
              <w:t>Муниципальное бюджетное учреждение «Физкультурно-оздоровительный комплекс «Олимпиец» Петушинского района Владимирской области</w:t>
            </w:r>
          </w:p>
          <w:p w:rsidR="007B4A04" w:rsidRPr="001D450B" w:rsidRDefault="007B4A04" w:rsidP="007B4A04">
            <w:pPr>
              <w:jc w:val="both"/>
              <w:rPr>
                <w:szCs w:val="28"/>
              </w:rPr>
            </w:pPr>
            <w:r w:rsidRPr="001D450B">
              <w:rPr>
                <w:szCs w:val="28"/>
              </w:rPr>
              <w:t>г. Петушки, ул. Московская. д. 4а</w:t>
            </w:r>
          </w:p>
        </w:tc>
      </w:tr>
      <w:tr w:rsidR="007B4A04" w:rsidRPr="001D450B" w:rsidTr="001D450B">
        <w:tc>
          <w:tcPr>
            <w:tcW w:w="959" w:type="dxa"/>
            <w:shd w:val="clear" w:color="auto" w:fill="auto"/>
          </w:tcPr>
          <w:p w:rsidR="007B4A04" w:rsidRPr="001D450B" w:rsidRDefault="007B4A04" w:rsidP="007B4A04">
            <w:pPr>
              <w:rPr>
                <w:szCs w:val="28"/>
              </w:rPr>
            </w:pPr>
            <w:r w:rsidRPr="001D450B">
              <w:rPr>
                <w:szCs w:val="28"/>
              </w:rPr>
              <w:t>2.55.</w:t>
            </w:r>
          </w:p>
        </w:tc>
        <w:tc>
          <w:tcPr>
            <w:tcW w:w="8895" w:type="dxa"/>
            <w:shd w:val="clear" w:color="auto" w:fill="auto"/>
          </w:tcPr>
          <w:p w:rsidR="007B4A04" w:rsidRPr="001D450B" w:rsidRDefault="007B4A04" w:rsidP="007B4A04">
            <w:pPr>
              <w:jc w:val="both"/>
              <w:rPr>
                <w:szCs w:val="28"/>
              </w:rPr>
            </w:pPr>
            <w:r w:rsidRPr="001D450B">
              <w:rPr>
                <w:szCs w:val="28"/>
              </w:rPr>
              <w:t xml:space="preserve">Муниципальное бюджетное учреждение </w:t>
            </w:r>
            <w:r w:rsidR="00BF5C40">
              <w:rPr>
                <w:szCs w:val="28"/>
              </w:rPr>
              <w:t>дошкольного образования</w:t>
            </w:r>
            <w:r w:rsidRPr="001D450B">
              <w:rPr>
                <w:szCs w:val="28"/>
              </w:rPr>
              <w:t xml:space="preserve"> </w:t>
            </w:r>
            <w:r w:rsidR="00BF5C40">
              <w:rPr>
                <w:szCs w:val="28"/>
              </w:rPr>
              <w:t xml:space="preserve">«Спортивная школа </w:t>
            </w:r>
            <w:r w:rsidRPr="001D450B">
              <w:rPr>
                <w:szCs w:val="28"/>
              </w:rPr>
              <w:t>Динамо» Петушинского района Владимирской области</w:t>
            </w:r>
          </w:p>
          <w:p w:rsidR="007B4A04" w:rsidRPr="001D450B" w:rsidRDefault="007B4A04" w:rsidP="007B4A04">
            <w:pPr>
              <w:jc w:val="both"/>
              <w:rPr>
                <w:szCs w:val="28"/>
              </w:rPr>
            </w:pPr>
            <w:r w:rsidRPr="001D450B">
              <w:rPr>
                <w:szCs w:val="28"/>
              </w:rPr>
              <w:t>г Петушки, ул. Спортивный проезд, д.5</w:t>
            </w:r>
          </w:p>
        </w:tc>
      </w:tr>
      <w:tr w:rsidR="007B4A04" w:rsidRPr="007B4A04" w:rsidTr="001D450B">
        <w:tc>
          <w:tcPr>
            <w:tcW w:w="959" w:type="dxa"/>
            <w:shd w:val="clear" w:color="auto" w:fill="auto"/>
          </w:tcPr>
          <w:p w:rsidR="007B4A04" w:rsidRPr="001D450B" w:rsidRDefault="007B4A04" w:rsidP="007B4A04">
            <w:pPr>
              <w:rPr>
                <w:szCs w:val="28"/>
              </w:rPr>
            </w:pPr>
            <w:r w:rsidRPr="001D450B">
              <w:rPr>
                <w:szCs w:val="28"/>
              </w:rPr>
              <w:t>2.56.</w:t>
            </w:r>
          </w:p>
        </w:tc>
        <w:tc>
          <w:tcPr>
            <w:tcW w:w="8895" w:type="dxa"/>
            <w:shd w:val="clear" w:color="auto" w:fill="auto"/>
          </w:tcPr>
          <w:p w:rsidR="007B4A04" w:rsidRPr="001D450B" w:rsidRDefault="007B4A04" w:rsidP="007B4A04">
            <w:pPr>
              <w:jc w:val="both"/>
              <w:rPr>
                <w:szCs w:val="28"/>
              </w:rPr>
            </w:pPr>
            <w:r w:rsidRPr="001D450B">
              <w:rPr>
                <w:szCs w:val="28"/>
              </w:rPr>
              <w:t>Государственное бюджетное учреждение здравоохранения Владимирской области «Петушинская районная больница»</w:t>
            </w:r>
          </w:p>
          <w:p w:rsidR="007B4A04" w:rsidRPr="001D450B" w:rsidRDefault="007B4A04" w:rsidP="007B4A04">
            <w:pPr>
              <w:jc w:val="both"/>
              <w:rPr>
                <w:szCs w:val="28"/>
              </w:rPr>
            </w:pPr>
            <w:r w:rsidRPr="001D450B">
              <w:rPr>
                <w:szCs w:val="28"/>
              </w:rPr>
              <w:t>-Стационар (д. Старые Петушки, ул. Шоссейная, д. 3);</w:t>
            </w:r>
          </w:p>
          <w:p w:rsidR="007B4A04" w:rsidRPr="001D450B" w:rsidRDefault="007B4A04" w:rsidP="007B4A04">
            <w:pPr>
              <w:jc w:val="both"/>
              <w:rPr>
                <w:szCs w:val="28"/>
              </w:rPr>
            </w:pPr>
            <w:r w:rsidRPr="001D450B">
              <w:rPr>
                <w:szCs w:val="28"/>
              </w:rPr>
              <w:t>-Поликлиника (г. Петушки, ул. Московская, д. 3);</w:t>
            </w:r>
          </w:p>
          <w:p w:rsidR="007B4A04" w:rsidRPr="001D450B" w:rsidRDefault="007B4A04" w:rsidP="007B4A04">
            <w:pPr>
              <w:jc w:val="both"/>
              <w:rPr>
                <w:szCs w:val="28"/>
              </w:rPr>
            </w:pPr>
            <w:r w:rsidRPr="001D450B">
              <w:rPr>
                <w:szCs w:val="28"/>
              </w:rPr>
              <w:t>-Стационар (г. Костерево, ул. Красная, д. 6);</w:t>
            </w:r>
          </w:p>
          <w:p w:rsidR="007B4A04" w:rsidRPr="001D450B" w:rsidRDefault="007B4A04" w:rsidP="007B4A04">
            <w:pPr>
              <w:jc w:val="both"/>
              <w:rPr>
                <w:szCs w:val="28"/>
              </w:rPr>
            </w:pPr>
            <w:r w:rsidRPr="001D450B">
              <w:rPr>
                <w:szCs w:val="28"/>
              </w:rPr>
              <w:t>-Поликлиника (г. Костерево, ул. Красная, д. 6);</w:t>
            </w:r>
          </w:p>
          <w:p w:rsidR="007B4A04" w:rsidRPr="001D450B" w:rsidRDefault="007B4A04" w:rsidP="007B4A04">
            <w:pPr>
              <w:jc w:val="both"/>
              <w:rPr>
                <w:szCs w:val="28"/>
              </w:rPr>
            </w:pPr>
            <w:r w:rsidRPr="001D450B">
              <w:rPr>
                <w:szCs w:val="28"/>
              </w:rPr>
              <w:t>-Стационар (г. Покров, ул. 3-го Интернационала, д. 48, стр.1);</w:t>
            </w:r>
          </w:p>
          <w:p w:rsidR="007B4A04" w:rsidRPr="001D450B" w:rsidRDefault="007B4A04" w:rsidP="007B4A04">
            <w:pPr>
              <w:jc w:val="both"/>
              <w:rPr>
                <w:szCs w:val="28"/>
              </w:rPr>
            </w:pPr>
            <w:r w:rsidRPr="001D450B">
              <w:rPr>
                <w:szCs w:val="28"/>
              </w:rPr>
              <w:t>-Поликлиника (г. Покров, ул. 3-го Интернационала, д. 48, стр.2);</w:t>
            </w:r>
          </w:p>
          <w:p w:rsidR="007B4A04" w:rsidRPr="001D450B" w:rsidRDefault="007B4A04" w:rsidP="007B4A04">
            <w:pPr>
              <w:jc w:val="both"/>
              <w:rPr>
                <w:szCs w:val="28"/>
              </w:rPr>
            </w:pPr>
            <w:r w:rsidRPr="001D450B">
              <w:rPr>
                <w:szCs w:val="28"/>
              </w:rPr>
              <w:t>-Поликлиника (п. Городищи, Больничный проезд, д.1);</w:t>
            </w:r>
          </w:p>
          <w:p w:rsidR="007B4A04" w:rsidRPr="007B4A04" w:rsidRDefault="007B4A04" w:rsidP="00BF5C40">
            <w:pPr>
              <w:jc w:val="both"/>
              <w:rPr>
                <w:szCs w:val="28"/>
              </w:rPr>
            </w:pPr>
            <w:r w:rsidRPr="001D450B">
              <w:rPr>
                <w:szCs w:val="28"/>
              </w:rPr>
              <w:t>-Амбулатория (д. Пекша, ул. Московская, д. 1)</w:t>
            </w:r>
            <w:r w:rsidR="00BF5C40">
              <w:rPr>
                <w:szCs w:val="28"/>
              </w:rPr>
              <w:t>.</w:t>
            </w:r>
          </w:p>
        </w:tc>
      </w:tr>
    </w:tbl>
    <w:p w:rsidR="008E76C9" w:rsidRDefault="008E76C9">
      <w:pPr>
        <w:rPr>
          <w:szCs w:val="28"/>
        </w:rPr>
      </w:pPr>
    </w:p>
    <w:p w:rsidR="008E76C9" w:rsidRDefault="008E76C9">
      <w:pPr>
        <w:jc w:val="both"/>
        <w:rPr>
          <w:rFonts w:eastAsia="Calibri"/>
        </w:rPr>
        <w:sectPr w:rsidR="008E76C9">
          <w:type w:val="nextColumn"/>
          <w:pgSz w:w="11906" w:h="16838"/>
          <w:pgMar w:top="1134" w:right="567" w:bottom="1134" w:left="1701" w:header="720" w:footer="0" w:gutter="0"/>
          <w:pgNumType w:start="1"/>
          <w:cols w:space="720"/>
          <w:titlePg/>
          <w:docGrid w:linePitch="360"/>
        </w:sectPr>
      </w:pPr>
    </w:p>
    <w:tbl>
      <w:tblPr>
        <w:tblW w:w="5000" w:type="pct"/>
        <w:tblLook w:val="04A0" w:firstRow="1" w:lastRow="0" w:firstColumn="1" w:lastColumn="0" w:noHBand="0" w:noVBand="1"/>
      </w:tblPr>
      <w:tblGrid>
        <w:gridCol w:w="4929"/>
        <w:gridCol w:w="4925"/>
      </w:tblGrid>
      <w:tr w:rsidR="008E76C9">
        <w:tc>
          <w:tcPr>
            <w:tcW w:w="4929" w:type="dxa"/>
            <w:tcBorders>
              <w:top w:val="none" w:sz="0" w:space="0" w:color="000000"/>
              <w:left w:val="none" w:sz="0" w:space="0" w:color="000000"/>
              <w:bottom w:val="none" w:sz="0" w:space="0" w:color="000000"/>
              <w:right w:val="none" w:sz="0" w:space="0" w:color="000000"/>
            </w:tcBorders>
          </w:tcPr>
          <w:p w:rsidR="008E76C9" w:rsidRDefault="008E76C9">
            <w:pPr>
              <w:jc w:val="both"/>
              <w:rPr>
                <w:rFonts w:eastAsia="Calibri"/>
              </w:rPr>
            </w:pPr>
          </w:p>
        </w:tc>
        <w:tc>
          <w:tcPr>
            <w:tcW w:w="4925" w:type="dxa"/>
            <w:tcBorders>
              <w:top w:val="none" w:sz="0" w:space="0" w:color="000000"/>
              <w:left w:val="none" w:sz="0" w:space="0" w:color="000000"/>
              <w:bottom w:val="none" w:sz="0" w:space="0" w:color="000000"/>
              <w:right w:val="none" w:sz="0" w:space="0" w:color="000000"/>
            </w:tcBorders>
          </w:tcPr>
          <w:p w:rsidR="008E76C9" w:rsidRDefault="003A59E0">
            <w:pPr>
              <w:jc w:val="right"/>
              <w:rPr>
                <w:rFonts w:eastAsia="Calibri"/>
                <w:szCs w:val="28"/>
              </w:rPr>
            </w:pPr>
            <w:r>
              <w:rPr>
                <w:rFonts w:eastAsia="Calibri"/>
                <w:szCs w:val="28"/>
              </w:rPr>
              <w:t>Приложение № 2</w:t>
            </w:r>
          </w:p>
          <w:p w:rsidR="008E76C9" w:rsidRDefault="003A59E0">
            <w:pPr>
              <w:jc w:val="right"/>
              <w:rPr>
                <w:rFonts w:eastAsia="Calibri"/>
                <w:szCs w:val="28"/>
              </w:rPr>
            </w:pPr>
            <w:r>
              <w:rPr>
                <w:rFonts w:eastAsia="Calibri"/>
                <w:szCs w:val="28"/>
              </w:rPr>
              <w:t xml:space="preserve">к </w:t>
            </w:r>
            <w:r w:rsidR="00BF5C40">
              <w:rPr>
                <w:rFonts w:eastAsia="Calibri"/>
                <w:szCs w:val="28"/>
              </w:rPr>
              <w:t>П</w:t>
            </w:r>
            <w:r>
              <w:rPr>
                <w:rFonts w:eastAsia="Calibri"/>
                <w:szCs w:val="28"/>
              </w:rPr>
              <w:t>рограмме по проведению проверки готовности к отопительному периоду 202</w:t>
            </w:r>
            <w:r w:rsidR="00D51038">
              <w:rPr>
                <w:rFonts w:eastAsia="Calibri"/>
                <w:szCs w:val="28"/>
              </w:rPr>
              <w:t>4</w:t>
            </w:r>
            <w:r>
              <w:rPr>
                <w:rFonts w:eastAsia="Calibri"/>
                <w:szCs w:val="28"/>
              </w:rPr>
              <w:t>-202</w:t>
            </w:r>
            <w:r w:rsidR="00D51038">
              <w:rPr>
                <w:rFonts w:eastAsia="Calibri"/>
                <w:szCs w:val="28"/>
              </w:rPr>
              <w:t>5</w:t>
            </w:r>
            <w:r>
              <w:rPr>
                <w:rFonts w:eastAsia="Calibri"/>
                <w:szCs w:val="28"/>
              </w:rPr>
              <w:t xml:space="preserve"> годов </w:t>
            </w:r>
          </w:p>
          <w:p w:rsidR="008E76C9" w:rsidRDefault="003A59E0">
            <w:pPr>
              <w:jc w:val="right"/>
              <w:rPr>
                <w:rFonts w:eastAsia="Calibri"/>
                <w:szCs w:val="28"/>
              </w:rPr>
            </w:pPr>
            <w:r>
              <w:rPr>
                <w:rFonts w:eastAsia="Calibri"/>
                <w:szCs w:val="28"/>
              </w:rPr>
              <w:t>теплоснабжающих, теплосетевых организаций и потребителей тепловой энергии</w:t>
            </w:r>
          </w:p>
          <w:p w:rsidR="008E76C9" w:rsidRDefault="003A59E0">
            <w:pPr>
              <w:jc w:val="right"/>
              <w:rPr>
                <w:rFonts w:eastAsia="Calibri"/>
              </w:rPr>
            </w:pPr>
            <w:r>
              <w:rPr>
                <w:rFonts w:eastAsia="Calibri"/>
                <w:szCs w:val="28"/>
              </w:rPr>
              <w:t xml:space="preserve"> муниципального образования «Петушинский район» </w:t>
            </w:r>
          </w:p>
        </w:tc>
      </w:tr>
    </w:tbl>
    <w:p w:rsidR="008E76C9" w:rsidRDefault="008E76C9">
      <w:pPr>
        <w:ind w:firstLine="5040"/>
        <w:rPr>
          <w:szCs w:val="28"/>
        </w:rPr>
      </w:pPr>
    </w:p>
    <w:p w:rsidR="008E76C9" w:rsidRDefault="003A59E0">
      <w:pPr>
        <w:pStyle w:val="ConsPlusNormal"/>
        <w:ind w:firstLine="540"/>
        <w:jc w:val="center"/>
        <w:rPr>
          <w:rFonts w:ascii="Times New Roman" w:hAnsi="Times New Roman" w:cs="Times New Roman"/>
          <w:b/>
          <w:sz w:val="24"/>
          <w:szCs w:val="24"/>
        </w:rPr>
      </w:pPr>
      <w:r>
        <w:rPr>
          <w:rFonts w:ascii="Times New Roman" w:hAnsi="Times New Roman" w:cs="Times New Roman"/>
          <w:b/>
          <w:iCs/>
          <w:sz w:val="24"/>
          <w:szCs w:val="24"/>
        </w:rPr>
        <w:t>Перечень наличия документов, подлежащих проверке</w:t>
      </w:r>
      <w:r>
        <w:rPr>
          <w:rFonts w:ascii="Times New Roman" w:hAnsi="Times New Roman" w:cs="Times New Roman"/>
          <w:b/>
          <w:sz w:val="24"/>
          <w:szCs w:val="24"/>
        </w:rPr>
        <w:t xml:space="preserve"> по оценке готовности к отопительному периоду для теплоснабжающих и теплосетевых организаций в соответствии с требованиями приказа Минэнерго России от 12.03.2013 №103 «Об утверждении правил оценки готовности к отопительному периоду»</w:t>
      </w:r>
    </w:p>
    <w:p w:rsidR="008E76C9" w:rsidRDefault="008E76C9">
      <w:pPr>
        <w:pStyle w:val="ConsPlusNormal"/>
        <w:ind w:firstLine="540"/>
        <w:jc w:val="center"/>
        <w:rPr>
          <w:rFonts w:ascii="Times New Roman" w:hAnsi="Times New Roman" w:cs="Times New Roman"/>
          <w:b/>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1"/>
        <w:gridCol w:w="4111"/>
        <w:gridCol w:w="4961"/>
      </w:tblGrid>
      <w:tr w:rsidR="008E76C9" w:rsidTr="00D25C18">
        <w:trPr>
          <w:tblHeader/>
        </w:trPr>
        <w:tc>
          <w:tcPr>
            <w:tcW w:w="781" w:type="dxa"/>
            <w:vAlign w:val="center"/>
          </w:tcPr>
          <w:p w:rsidR="008E76C9" w:rsidRDefault="003A59E0" w:rsidP="00D25C18">
            <w:pPr>
              <w:jc w:val="center"/>
              <w:rPr>
                <w:b/>
                <w:bCs/>
                <w:lang w:eastAsia="en-US"/>
              </w:rPr>
            </w:pPr>
            <w:r>
              <w:rPr>
                <w:b/>
                <w:bCs/>
                <w:lang w:eastAsia="en-US"/>
              </w:rPr>
              <w:t>№ п/п</w:t>
            </w:r>
          </w:p>
        </w:tc>
        <w:tc>
          <w:tcPr>
            <w:tcW w:w="4111" w:type="dxa"/>
          </w:tcPr>
          <w:p w:rsidR="008E76C9" w:rsidRDefault="003A59E0" w:rsidP="00BF5C40">
            <w:pPr>
              <w:jc w:val="center"/>
              <w:rPr>
                <w:b/>
                <w:bCs/>
                <w:lang w:eastAsia="en-US"/>
              </w:rPr>
            </w:pPr>
            <w:r>
              <w:rPr>
                <w:b/>
                <w:bCs/>
                <w:lang w:eastAsia="en-US"/>
              </w:rPr>
              <w:t>Критерий оценки готовности к отопительному периоду согласно приказу Минэнерго России от 12.03.2013 №103</w:t>
            </w:r>
          </w:p>
        </w:tc>
        <w:tc>
          <w:tcPr>
            <w:tcW w:w="4961" w:type="dxa"/>
            <w:vAlign w:val="center"/>
          </w:tcPr>
          <w:p w:rsidR="008E76C9" w:rsidRDefault="003A59E0" w:rsidP="00D25C18">
            <w:pPr>
              <w:jc w:val="center"/>
              <w:rPr>
                <w:b/>
                <w:bCs/>
                <w:lang w:eastAsia="en-US"/>
              </w:rPr>
            </w:pPr>
            <w:r>
              <w:rPr>
                <w:b/>
                <w:bCs/>
                <w:lang w:eastAsia="en-US"/>
              </w:rPr>
              <w:t>Проверяемые документы</w:t>
            </w:r>
          </w:p>
        </w:tc>
      </w:tr>
      <w:tr w:rsidR="008E76C9">
        <w:trPr>
          <w:tblHeader/>
        </w:trPr>
        <w:tc>
          <w:tcPr>
            <w:tcW w:w="781" w:type="dxa"/>
          </w:tcPr>
          <w:p w:rsidR="008E76C9" w:rsidRDefault="003A59E0">
            <w:pPr>
              <w:jc w:val="center"/>
              <w:rPr>
                <w:b/>
                <w:bCs/>
                <w:sz w:val="22"/>
                <w:szCs w:val="22"/>
                <w:lang w:eastAsia="en-US"/>
              </w:rPr>
            </w:pPr>
            <w:r>
              <w:rPr>
                <w:b/>
                <w:bCs/>
                <w:sz w:val="22"/>
                <w:szCs w:val="22"/>
                <w:lang w:eastAsia="en-US"/>
              </w:rPr>
              <w:t>1</w:t>
            </w:r>
          </w:p>
        </w:tc>
        <w:tc>
          <w:tcPr>
            <w:tcW w:w="4111" w:type="dxa"/>
          </w:tcPr>
          <w:p w:rsidR="008E76C9" w:rsidRDefault="003A59E0">
            <w:pPr>
              <w:jc w:val="center"/>
              <w:rPr>
                <w:b/>
                <w:bCs/>
                <w:sz w:val="22"/>
                <w:szCs w:val="22"/>
                <w:lang w:eastAsia="en-US"/>
              </w:rPr>
            </w:pPr>
            <w:r>
              <w:rPr>
                <w:b/>
                <w:bCs/>
                <w:sz w:val="22"/>
                <w:szCs w:val="22"/>
                <w:lang w:eastAsia="en-US"/>
              </w:rPr>
              <w:t>2</w:t>
            </w:r>
          </w:p>
        </w:tc>
        <w:tc>
          <w:tcPr>
            <w:tcW w:w="4961" w:type="dxa"/>
          </w:tcPr>
          <w:p w:rsidR="008E76C9" w:rsidRDefault="003A59E0" w:rsidP="00D25C18">
            <w:pPr>
              <w:jc w:val="center"/>
              <w:rPr>
                <w:b/>
                <w:bCs/>
                <w:sz w:val="22"/>
                <w:szCs w:val="22"/>
                <w:lang w:eastAsia="en-US"/>
              </w:rPr>
            </w:pPr>
            <w:r>
              <w:rPr>
                <w:b/>
                <w:bCs/>
                <w:sz w:val="22"/>
                <w:szCs w:val="22"/>
                <w:lang w:eastAsia="en-US"/>
              </w:rPr>
              <w:t>3</w:t>
            </w:r>
          </w:p>
        </w:tc>
      </w:tr>
      <w:tr w:rsidR="008E76C9">
        <w:tc>
          <w:tcPr>
            <w:tcW w:w="781" w:type="dxa"/>
          </w:tcPr>
          <w:p w:rsidR="008E76C9" w:rsidRDefault="003A59E0">
            <w:pPr>
              <w:jc w:val="center"/>
              <w:rPr>
                <w:sz w:val="22"/>
                <w:szCs w:val="22"/>
                <w:lang w:eastAsia="en-US"/>
              </w:rPr>
            </w:pPr>
            <w:r>
              <w:rPr>
                <w:sz w:val="22"/>
                <w:szCs w:val="22"/>
                <w:lang w:eastAsia="en-US"/>
              </w:rPr>
              <w:t>1</w:t>
            </w:r>
          </w:p>
        </w:tc>
        <w:tc>
          <w:tcPr>
            <w:tcW w:w="4111" w:type="dxa"/>
          </w:tcPr>
          <w:p w:rsidR="008E76C9" w:rsidRDefault="003A59E0" w:rsidP="00D25C18">
            <w:pPr>
              <w:jc w:val="both"/>
              <w:rPr>
                <w:sz w:val="22"/>
                <w:szCs w:val="22"/>
                <w:lang w:eastAsia="en-US"/>
              </w:rPr>
            </w:pPr>
            <w:r>
              <w:rPr>
                <w:sz w:val="22"/>
                <w:szCs w:val="22"/>
                <w:lang w:eastAsia="en-US"/>
              </w:rPr>
              <w:t>наличие соглашения об управлении системой теплоснабжения, заключенного в порядке, установленном Законом о теплоснабжении;</w:t>
            </w:r>
          </w:p>
        </w:tc>
        <w:tc>
          <w:tcPr>
            <w:tcW w:w="4961" w:type="dxa"/>
          </w:tcPr>
          <w:p w:rsidR="008E76C9" w:rsidRDefault="003A59E0" w:rsidP="00D25C18">
            <w:pPr>
              <w:spacing w:after="120"/>
              <w:jc w:val="both"/>
              <w:rPr>
                <w:sz w:val="22"/>
                <w:szCs w:val="22"/>
              </w:rPr>
            </w:pPr>
            <w:r>
              <w:rPr>
                <w:sz w:val="22"/>
                <w:szCs w:val="22"/>
                <w:lang w:eastAsia="en-US"/>
              </w:rPr>
              <w:t>З</w:t>
            </w:r>
            <w:r>
              <w:rPr>
                <w:sz w:val="22"/>
                <w:szCs w:val="22"/>
              </w:rPr>
              <w:t>аключенные соглашения об управлении системой теплоснабжения с теплоснабжающими и теплосетевыми организациями, содержащие порядок взаимодействия по обеспечению функционирования системы теплоснабжения, определяющие соподчиненность, порядок взаимодействия диспетчерских служб, порядок организации и наладки тепловых сетей, обеспечение доступа сторон, порядок взаимодействия при чрезвычайных ситуациях.</w:t>
            </w:r>
          </w:p>
        </w:tc>
      </w:tr>
      <w:tr w:rsidR="008E76C9">
        <w:tc>
          <w:tcPr>
            <w:tcW w:w="781" w:type="dxa"/>
          </w:tcPr>
          <w:p w:rsidR="008E76C9" w:rsidRDefault="003A59E0">
            <w:pPr>
              <w:jc w:val="center"/>
              <w:rPr>
                <w:sz w:val="22"/>
                <w:szCs w:val="22"/>
                <w:lang w:eastAsia="en-US"/>
              </w:rPr>
            </w:pPr>
            <w:r>
              <w:rPr>
                <w:sz w:val="22"/>
                <w:szCs w:val="22"/>
                <w:lang w:eastAsia="en-US"/>
              </w:rPr>
              <w:t>2</w:t>
            </w:r>
          </w:p>
        </w:tc>
        <w:tc>
          <w:tcPr>
            <w:tcW w:w="4111" w:type="dxa"/>
          </w:tcPr>
          <w:p w:rsidR="008E76C9" w:rsidRDefault="003A59E0" w:rsidP="00D25C18">
            <w:pPr>
              <w:jc w:val="both"/>
              <w:rPr>
                <w:sz w:val="22"/>
                <w:szCs w:val="22"/>
                <w:lang w:eastAsia="en-US"/>
              </w:rPr>
            </w:pPr>
            <w:r>
              <w:rPr>
                <w:sz w:val="22"/>
                <w:szCs w:val="22"/>
                <w:lang w:eastAsia="en-US"/>
              </w:rPr>
              <w:t>готовность к выполнению графика тепловых нагрузок, поддержанию температурного графика, утвержденного схемой теплоснабжения;</w:t>
            </w:r>
          </w:p>
        </w:tc>
        <w:tc>
          <w:tcPr>
            <w:tcW w:w="4961" w:type="dxa"/>
          </w:tcPr>
          <w:p w:rsidR="008E76C9" w:rsidRDefault="003A59E0" w:rsidP="00D25C18">
            <w:pPr>
              <w:jc w:val="both"/>
              <w:rPr>
                <w:sz w:val="22"/>
                <w:szCs w:val="22"/>
                <w:lang w:eastAsia="en-US"/>
              </w:rPr>
            </w:pPr>
            <w:r>
              <w:rPr>
                <w:sz w:val="22"/>
                <w:szCs w:val="22"/>
                <w:lang w:eastAsia="en-US"/>
              </w:rPr>
              <w:t>1.Утвержденный температурный график.</w:t>
            </w:r>
          </w:p>
          <w:p w:rsidR="008E76C9" w:rsidRDefault="003A59E0" w:rsidP="00D25C18">
            <w:pPr>
              <w:jc w:val="both"/>
              <w:rPr>
                <w:sz w:val="22"/>
                <w:szCs w:val="22"/>
                <w:lang w:eastAsia="en-US"/>
              </w:rPr>
            </w:pPr>
            <w:r>
              <w:rPr>
                <w:sz w:val="22"/>
                <w:szCs w:val="22"/>
                <w:lang w:eastAsia="en-US"/>
              </w:rPr>
              <w:t>2.Документ, подтверждающий соответствие мощности источников тепла и тепловой нагрузки потребителей.</w:t>
            </w:r>
          </w:p>
          <w:p w:rsidR="008E76C9" w:rsidRDefault="003A59E0" w:rsidP="00BF5C40">
            <w:pPr>
              <w:jc w:val="both"/>
              <w:rPr>
                <w:sz w:val="22"/>
                <w:szCs w:val="22"/>
                <w:lang w:eastAsia="en-US"/>
              </w:rPr>
            </w:pPr>
            <w:r>
              <w:rPr>
                <w:sz w:val="22"/>
                <w:szCs w:val="22"/>
                <w:lang w:eastAsia="en-US"/>
              </w:rPr>
              <w:t xml:space="preserve">3. Акты готовности </w:t>
            </w:r>
            <w:r w:rsidR="00BF5C40">
              <w:rPr>
                <w:sz w:val="22"/>
                <w:szCs w:val="22"/>
                <w:lang w:eastAsia="en-US"/>
              </w:rPr>
              <w:t>организации</w:t>
            </w:r>
            <w:r>
              <w:rPr>
                <w:sz w:val="22"/>
                <w:szCs w:val="22"/>
                <w:lang w:eastAsia="en-US"/>
              </w:rPr>
              <w:t xml:space="preserve"> в отопительном периоде. </w:t>
            </w:r>
          </w:p>
        </w:tc>
      </w:tr>
      <w:tr w:rsidR="008E76C9">
        <w:tc>
          <w:tcPr>
            <w:tcW w:w="781" w:type="dxa"/>
          </w:tcPr>
          <w:p w:rsidR="008E76C9" w:rsidRDefault="003A59E0">
            <w:pPr>
              <w:jc w:val="center"/>
              <w:rPr>
                <w:sz w:val="22"/>
                <w:szCs w:val="22"/>
                <w:lang w:eastAsia="en-US"/>
              </w:rPr>
            </w:pPr>
            <w:r>
              <w:rPr>
                <w:sz w:val="22"/>
                <w:szCs w:val="22"/>
                <w:lang w:eastAsia="en-US"/>
              </w:rPr>
              <w:t>3</w:t>
            </w:r>
          </w:p>
        </w:tc>
        <w:tc>
          <w:tcPr>
            <w:tcW w:w="4111" w:type="dxa"/>
          </w:tcPr>
          <w:p w:rsidR="008E76C9" w:rsidRDefault="003A59E0" w:rsidP="00D25C18">
            <w:pPr>
              <w:jc w:val="both"/>
              <w:rPr>
                <w:sz w:val="22"/>
                <w:szCs w:val="22"/>
                <w:lang w:eastAsia="en-US"/>
              </w:rPr>
            </w:pPr>
            <w:r>
              <w:rPr>
                <w:sz w:val="22"/>
                <w:szCs w:val="22"/>
                <w:lang w:eastAsia="en-US"/>
              </w:rPr>
              <w:t>соблюдение критериев надежности теплоснабжения, установленных техническими регламентами;</w:t>
            </w:r>
          </w:p>
        </w:tc>
        <w:tc>
          <w:tcPr>
            <w:tcW w:w="4961" w:type="dxa"/>
          </w:tcPr>
          <w:p w:rsidR="008E76C9" w:rsidRDefault="003A59E0" w:rsidP="00D25C18">
            <w:pPr>
              <w:jc w:val="both"/>
              <w:rPr>
                <w:sz w:val="22"/>
                <w:szCs w:val="22"/>
              </w:rPr>
            </w:pPr>
            <w:r>
              <w:rPr>
                <w:sz w:val="22"/>
                <w:szCs w:val="22"/>
                <w:lang w:eastAsia="en-US"/>
              </w:rPr>
              <w:t xml:space="preserve">1.Распорядительный документ </w:t>
            </w:r>
            <w:r>
              <w:rPr>
                <w:sz w:val="22"/>
                <w:szCs w:val="22"/>
              </w:rPr>
              <w:t>об установлении критериев надежности</w:t>
            </w:r>
            <w:r>
              <w:rPr>
                <w:sz w:val="22"/>
                <w:szCs w:val="22"/>
                <w:lang w:eastAsia="en-US"/>
              </w:rPr>
              <w:t xml:space="preserve"> </w:t>
            </w:r>
            <w:r>
              <w:rPr>
                <w:sz w:val="22"/>
                <w:szCs w:val="22"/>
              </w:rPr>
              <w:t xml:space="preserve">исходя из схемы теплоснабжения и показателей надежности теплоснабжения, установленных </w:t>
            </w:r>
            <w:r w:rsidR="00BF5C40">
              <w:rPr>
                <w:sz w:val="22"/>
                <w:szCs w:val="22"/>
              </w:rPr>
              <w:t>П</w:t>
            </w:r>
            <w:r>
              <w:rPr>
                <w:sz w:val="22"/>
                <w:szCs w:val="22"/>
              </w:rPr>
              <w:t>остановлением Правительства Российской Федерации от 08.08.2012 № 808 «Об организации теплоснабжения».</w:t>
            </w:r>
          </w:p>
          <w:p w:rsidR="008E76C9" w:rsidRDefault="003A59E0" w:rsidP="00D25C18">
            <w:pPr>
              <w:jc w:val="both"/>
              <w:rPr>
                <w:sz w:val="22"/>
                <w:szCs w:val="22"/>
              </w:rPr>
            </w:pPr>
            <w:r>
              <w:rPr>
                <w:sz w:val="22"/>
                <w:szCs w:val="22"/>
              </w:rPr>
              <w:t>2.Типовой договор теплоснабжения, подтверждающий готовность соблюдения установленных критериев надежности.</w:t>
            </w:r>
          </w:p>
          <w:p w:rsidR="008E76C9" w:rsidRDefault="003A59E0" w:rsidP="00BF5C40">
            <w:pPr>
              <w:jc w:val="both"/>
              <w:rPr>
                <w:sz w:val="22"/>
                <w:szCs w:val="22"/>
              </w:rPr>
            </w:pPr>
            <w:r>
              <w:rPr>
                <w:sz w:val="22"/>
                <w:szCs w:val="22"/>
              </w:rPr>
              <w:t xml:space="preserve">3.Справка от </w:t>
            </w:r>
            <w:r w:rsidR="00BF5C40">
              <w:rPr>
                <w:sz w:val="22"/>
                <w:szCs w:val="22"/>
              </w:rPr>
              <w:t>организации</w:t>
            </w:r>
            <w:r>
              <w:rPr>
                <w:sz w:val="22"/>
                <w:szCs w:val="22"/>
              </w:rPr>
              <w:t>, подтверждающая готовность соблюдения установленных критериев надежности.</w:t>
            </w:r>
          </w:p>
        </w:tc>
      </w:tr>
      <w:tr w:rsidR="008E76C9">
        <w:tc>
          <w:tcPr>
            <w:tcW w:w="781" w:type="dxa"/>
          </w:tcPr>
          <w:p w:rsidR="008E76C9" w:rsidRDefault="003A59E0">
            <w:pPr>
              <w:jc w:val="center"/>
              <w:rPr>
                <w:sz w:val="22"/>
                <w:szCs w:val="22"/>
                <w:lang w:eastAsia="en-US"/>
              </w:rPr>
            </w:pPr>
            <w:r>
              <w:rPr>
                <w:sz w:val="22"/>
                <w:szCs w:val="22"/>
                <w:lang w:eastAsia="en-US"/>
              </w:rPr>
              <w:t>4</w:t>
            </w:r>
          </w:p>
        </w:tc>
        <w:tc>
          <w:tcPr>
            <w:tcW w:w="4111" w:type="dxa"/>
          </w:tcPr>
          <w:p w:rsidR="008E76C9" w:rsidRDefault="008E76C9" w:rsidP="00D25C18">
            <w:pPr>
              <w:jc w:val="both"/>
              <w:rPr>
                <w:sz w:val="22"/>
                <w:szCs w:val="22"/>
                <w:lang w:eastAsia="en-US"/>
              </w:rPr>
            </w:pPr>
          </w:p>
          <w:p w:rsidR="008E76C9" w:rsidRDefault="003A59E0" w:rsidP="00D25C18">
            <w:pPr>
              <w:jc w:val="both"/>
              <w:rPr>
                <w:sz w:val="22"/>
                <w:szCs w:val="22"/>
                <w:lang w:eastAsia="en-US"/>
              </w:rPr>
            </w:pPr>
            <w:r>
              <w:rPr>
                <w:sz w:val="22"/>
                <w:szCs w:val="22"/>
                <w:lang w:eastAsia="en-US"/>
              </w:rPr>
              <w:t>наличие нормативных запасов топлива на источниках тепловой энергии;</w:t>
            </w:r>
          </w:p>
        </w:tc>
        <w:tc>
          <w:tcPr>
            <w:tcW w:w="4961" w:type="dxa"/>
          </w:tcPr>
          <w:p w:rsidR="008E76C9" w:rsidRDefault="003A59E0" w:rsidP="00D25C18">
            <w:pPr>
              <w:jc w:val="both"/>
              <w:rPr>
                <w:sz w:val="22"/>
                <w:szCs w:val="22"/>
                <w:lang w:eastAsia="en-US"/>
              </w:rPr>
            </w:pPr>
            <w:r>
              <w:rPr>
                <w:sz w:val="22"/>
                <w:szCs w:val="22"/>
                <w:lang w:eastAsia="en-US"/>
              </w:rPr>
              <w:t>1. Утвержденный в установленном порядке</w:t>
            </w:r>
          </w:p>
          <w:p w:rsidR="008E76C9" w:rsidRDefault="003A59E0" w:rsidP="00D25C18">
            <w:pPr>
              <w:jc w:val="both"/>
              <w:rPr>
                <w:sz w:val="22"/>
                <w:szCs w:val="22"/>
                <w:lang w:eastAsia="en-US"/>
              </w:rPr>
            </w:pPr>
            <w:r>
              <w:rPr>
                <w:sz w:val="22"/>
                <w:szCs w:val="22"/>
                <w:lang w:eastAsia="en-US"/>
              </w:rPr>
              <w:t>расчет нормативных запасов топлива.</w:t>
            </w:r>
          </w:p>
          <w:p w:rsidR="008E76C9" w:rsidRDefault="00BF5C40" w:rsidP="00D25C18">
            <w:pPr>
              <w:jc w:val="both"/>
              <w:rPr>
                <w:sz w:val="22"/>
                <w:szCs w:val="22"/>
                <w:lang w:eastAsia="en-US"/>
              </w:rPr>
            </w:pPr>
            <w:r>
              <w:rPr>
                <w:sz w:val="22"/>
                <w:szCs w:val="22"/>
                <w:lang w:eastAsia="en-US"/>
              </w:rPr>
              <w:t>2. Договоры</w:t>
            </w:r>
            <w:r w:rsidR="003A59E0">
              <w:rPr>
                <w:sz w:val="22"/>
                <w:szCs w:val="22"/>
                <w:lang w:eastAsia="en-US"/>
              </w:rPr>
              <w:t xml:space="preserve"> поставки и хранения топлива.</w:t>
            </w:r>
          </w:p>
          <w:p w:rsidR="008E76C9" w:rsidRDefault="003A59E0" w:rsidP="00D25C18">
            <w:pPr>
              <w:jc w:val="both"/>
              <w:rPr>
                <w:sz w:val="22"/>
                <w:szCs w:val="22"/>
                <w:lang w:eastAsia="en-US"/>
              </w:rPr>
            </w:pPr>
            <w:r>
              <w:rPr>
                <w:sz w:val="22"/>
                <w:szCs w:val="22"/>
                <w:lang w:eastAsia="en-US"/>
              </w:rPr>
              <w:t>3. Акты замеров количества топлива.</w:t>
            </w:r>
          </w:p>
          <w:p w:rsidR="008E76C9" w:rsidRDefault="003A59E0" w:rsidP="00D25C18">
            <w:pPr>
              <w:jc w:val="both"/>
              <w:rPr>
                <w:sz w:val="22"/>
                <w:szCs w:val="22"/>
                <w:lang w:eastAsia="en-US"/>
              </w:rPr>
            </w:pPr>
            <w:r>
              <w:rPr>
                <w:sz w:val="22"/>
                <w:szCs w:val="22"/>
                <w:lang w:eastAsia="en-US"/>
              </w:rPr>
              <w:t>4. Справка о наличии запасов топлива.</w:t>
            </w:r>
          </w:p>
        </w:tc>
      </w:tr>
      <w:tr w:rsidR="008E76C9">
        <w:tc>
          <w:tcPr>
            <w:tcW w:w="781" w:type="dxa"/>
          </w:tcPr>
          <w:p w:rsidR="008E76C9" w:rsidRDefault="003A59E0">
            <w:pPr>
              <w:jc w:val="center"/>
              <w:rPr>
                <w:sz w:val="22"/>
                <w:szCs w:val="22"/>
                <w:lang w:eastAsia="en-US"/>
              </w:rPr>
            </w:pPr>
            <w:r>
              <w:rPr>
                <w:sz w:val="22"/>
                <w:szCs w:val="22"/>
                <w:lang w:eastAsia="en-US"/>
              </w:rPr>
              <w:t>5</w:t>
            </w:r>
          </w:p>
        </w:tc>
        <w:tc>
          <w:tcPr>
            <w:tcW w:w="4111" w:type="dxa"/>
          </w:tcPr>
          <w:p w:rsidR="008E76C9" w:rsidRDefault="003A59E0" w:rsidP="00D25C18">
            <w:pPr>
              <w:jc w:val="both"/>
              <w:rPr>
                <w:sz w:val="22"/>
                <w:szCs w:val="22"/>
                <w:lang w:eastAsia="en-US"/>
              </w:rPr>
            </w:pPr>
            <w:r>
              <w:rPr>
                <w:sz w:val="22"/>
                <w:szCs w:val="22"/>
                <w:lang w:eastAsia="en-US"/>
              </w:rPr>
              <w:t xml:space="preserve">функционирование эксплуатационной, диспетчерской и аварийной служб, а именно: укомплектованность эксплуатационной, диспетчерской и аварийной служб персоналом; обеспеченность персонала средствами индивидуальной и коллективной </w:t>
            </w:r>
            <w:r>
              <w:rPr>
                <w:sz w:val="22"/>
                <w:szCs w:val="22"/>
                <w:lang w:eastAsia="en-US"/>
              </w:rPr>
              <w:lastRenderedPageBreak/>
              <w:t>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tc>
        <w:tc>
          <w:tcPr>
            <w:tcW w:w="4961" w:type="dxa"/>
          </w:tcPr>
          <w:p w:rsidR="008E76C9" w:rsidRDefault="003A59E0" w:rsidP="00D25C18">
            <w:pPr>
              <w:jc w:val="both"/>
              <w:rPr>
                <w:sz w:val="22"/>
                <w:szCs w:val="22"/>
              </w:rPr>
            </w:pPr>
            <w:r>
              <w:rPr>
                <w:sz w:val="22"/>
                <w:szCs w:val="22"/>
              </w:rPr>
              <w:lastRenderedPageBreak/>
              <w:t>1.Приказ руководителя о создании служб (эксплуатационной, диспетчерской, аварийной).</w:t>
            </w:r>
          </w:p>
          <w:p w:rsidR="008E76C9" w:rsidRDefault="003A59E0" w:rsidP="00D25C18">
            <w:pPr>
              <w:jc w:val="both"/>
              <w:rPr>
                <w:sz w:val="22"/>
                <w:szCs w:val="22"/>
              </w:rPr>
            </w:pPr>
            <w:r>
              <w:rPr>
                <w:sz w:val="22"/>
                <w:szCs w:val="22"/>
              </w:rPr>
              <w:t>2.Положения о службах.</w:t>
            </w:r>
          </w:p>
          <w:p w:rsidR="008E76C9" w:rsidRDefault="003A59E0" w:rsidP="00D25C18">
            <w:pPr>
              <w:jc w:val="both"/>
              <w:rPr>
                <w:sz w:val="22"/>
                <w:szCs w:val="22"/>
              </w:rPr>
            </w:pPr>
            <w:r>
              <w:rPr>
                <w:sz w:val="22"/>
                <w:szCs w:val="22"/>
              </w:rPr>
              <w:t>3. Штатное расписание.</w:t>
            </w:r>
          </w:p>
          <w:p w:rsidR="008E76C9" w:rsidRDefault="003A59E0" w:rsidP="00D25C18">
            <w:pPr>
              <w:jc w:val="both"/>
              <w:rPr>
                <w:sz w:val="22"/>
                <w:szCs w:val="22"/>
              </w:rPr>
            </w:pPr>
            <w:r>
              <w:rPr>
                <w:sz w:val="22"/>
                <w:szCs w:val="22"/>
              </w:rPr>
              <w:t>4.Справка о</w:t>
            </w:r>
            <w:r w:rsidR="00BF5C40">
              <w:rPr>
                <w:sz w:val="22"/>
                <w:szCs w:val="22"/>
              </w:rPr>
              <w:t>б</w:t>
            </w:r>
            <w:r>
              <w:rPr>
                <w:sz w:val="22"/>
                <w:szCs w:val="22"/>
              </w:rPr>
              <w:t xml:space="preserve"> укомплектованности указанных служб персоналом, обеспеченность персонала средствами индивидуальной и коллективной </w:t>
            </w:r>
            <w:r>
              <w:rPr>
                <w:sz w:val="22"/>
                <w:szCs w:val="22"/>
              </w:rPr>
              <w:lastRenderedPageBreak/>
              <w:t>защиты, спец. одеждой, инструментами и необходимой для производства работ оснасткой, нормативно-технической  оперативной документацией, инструкциями, схемами, первичными средствами пожаротушения.</w:t>
            </w:r>
          </w:p>
        </w:tc>
      </w:tr>
      <w:tr w:rsidR="008E76C9">
        <w:tc>
          <w:tcPr>
            <w:tcW w:w="781" w:type="dxa"/>
          </w:tcPr>
          <w:p w:rsidR="008E76C9" w:rsidRDefault="003A59E0">
            <w:pPr>
              <w:jc w:val="center"/>
              <w:rPr>
                <w:sz w:val="22"/>
                <w:szCs w:val="22"/>
                <w:lang w:eastAsia="en-US"/>
              </w:rPr>
            </w:pPr>
            <w:r>
              <w:rPr>
                <w:sz w:val="22"/>
                <w:szCs w:val="22"/>
                <w:lang w:eastAsia="en-US"/>
              </w:rPr>
              <w:lastRenderedPageBreak/>
              <w:t>6</w:t>
            </w:r>
          </w:p>
        </w:tc>
        <w:tc>
          <w:tcPr>
            <w:tcW w:w="4111" w:type="dxa"/>
          </w:tcPr>
          <w:p w:rsidR="008E76C9" w:rsidRDefault="003A59E0" w:rsidP="00D25C18">
            <w:pPr>
              <w:jc w:val="both"/>
              <w:rPr>
                <w:sz w:val="22"/>
                <w:szCs w:val="22"/>
                <w:lang w:eastAsia="en-US"/>
              </w:rPr>
            </w:pPr>
            <w:r>
              <w:rPr>
                <w:sz w:val="22"/>
                <w:szCs w:val="22"/>
                <w:lang w:eastAsia="en-US"/>
              </w:rPr>
              <w:t>проведение наладки принадлежащих им тепловых сетей;</w:t>
            </w:r>
          </w:p>
        </w:tc>
        <w:tc>
          <w:tcPr>
            <w:tcW w:w="4961" w:type="dxa"/>
          </w:tcPr>
          <w:p w:rsidR="008E76C9" w:rsidRDefault="003A59E0" w:rsidP="00D25C18">
            <w:pPr>
              <w:jc w:val="both"/>
              <w:rPr>
                <w:sz w:val="22"/>
                <w:szCs w:val="22"/>
              </w:rPr>
            </w:pPr>
            <w:r>
              <w:rPr>
                <w:sz w:val="22"/>
                <w:szCs w:val="22"/>
                <w:lang w:eastAsia="en-US"/>
              </w:rPr>
              <w:t>1.Т</w:t>
            </w:r>
            <w:r>
              <w:rPr>
                <w:sz w:val="22"/>
                <w:szCs w:val="22"/>
              </w:rPr>
              <w:t>ехнический отчет об испытании системы централизованного теплоснабжения и разработке мероприятий по ее наладке.</w:t>
            </w:r>
          </w:p>
          <w:p w:rsidR="008E76C9" w:rsidRDefault="003A59E0" w:rsidP="00D25C18">
            <w:pPr>
              <w:jc w:val="both"/>
              <w:rPr>
                <w:sz w:val="22"/>
                <w:szCs w:val="22"/>
              </w:rPr>
            </w:pPr>
            <w:r>
              <w:rPr>
                <w:sz w:val="22"/>
                <w:szCs w:val="22"/>
              </w:rPr>
              <w:t>2.Технический отчет о регулировании системы централизованного теплоснабжения.</w:t>
            </w:r>
          </w:p>
        </w:tc>
      </w:tr>
      <w:tr w:rsidR="008E76C9">
        <w:tc>
          <w:tcPr>
            <w:tcW w:w="781" w:type="dxa"/>
          </w:tcPr>
          <w:p w:rsidR="008E76C9" w:rsidRDefault="003A59E0">
            <w:pPr>
              <w:jc w:val="center"/>
              <w:rPr>
                <w:sz w:val="22"/>
                <w:szCs w:val="22"/>
                <w:lang w:eastAsia="en-US"/>
              </w:rPr>
            </w:pPr>
            <w:r>
              <w:rPr>
                <w:sz w:val="22"/>
                <w:szCs w:val="22"/>
                <w:lang w:eastAsia="en-US"/>
              </w:rPr>
              <w:t>7</w:t>
            </w:r>
          </w:p>
        </w:tc>
        <w:tc>
          <w:tcPr>
            <w:tcW w:w="4111" w:type="dxa"/>
          </w:tcPr>
          <w:p w:rsidR="008E76C9" w:rsidRDefault="003A59E0" w:rsidP="00D25C18">
            <w:pPr>
              <w:jc w:val="both"/>
              <w:rPr>
                <w:sz w:val="22"/>
                <w:szCs w:val="22"/>
                <w:lang w:eastAsia="en-US"/>
              </w:rPr>
            </w:pPr>
            <w:r>
              <w:rPr>
                <w:sz w:val="22"/>
                <w:szCs w:val="22"/>
                <w:lang w:eastAsia="en-US"/>
              </w:rPr>
              <w:t>организация контроля режимов потребления тепловой энергии;</w:t>
            </w:r>
          </w:p>
        </w:tc>
        <w:tc>
          <w:tcPr>
            <w:tcW w:w="4961" w:type="dxa"/>
          </w:tcPr>
          <w:p w:rsidR="008E76C9" w:rsidRDefault="003A59E0" w:rsidP="00D25C18">
            <w:pPr>
              <w:jc w:val="both"/>
              <w:rPr>
                <w:sz w:val="22"/>
                <w:szCs w:val="22"/>
                <w:lang w:eastAsia="en-US"/>
              </w:rPr>
            </w:pPr>
            <w:r>
              <w:rPr>
                <w:sz w:val="22"/>
                <w:szCs w:val="22"/>
                <w:lang w:eastAsia="en-US"/>
              </w:rPr>
              <w:t>1.Распорядительный документ об организации работы по контролю за соблюдением потребителями режима потребления тепловой энергии, предусмотренного договорами теплоснабжения.</w:t>
            </w:r>
          </w:p>
          <w:p w:rsidR="008E76C9" w:rsidRDefault="003A59E0" w:rsidP="00D25C18">
            <w:pPr>
              <w:jc w:val="both"/>
              <w:rPr>
                <w:sz w:val="22"/>
                <w:szCs w:val="22"/>
                <w:lang w:eastAsia="en-US"/>
              </w:rPr>
            </w:pPr>
            <w:r>
              <w:rPr>
                <w:sz w:val="22"/>
                <w:szCs w:val="22"/>
                <w:lang w:eastAsia="en-US"/>
              </w:rPr>
              <w:t>2.Типовой договор теплоснабжения</w:t>
            </w:r>
          </w:p>
        </w:tc>
      </w:tr>
      <w:tr w:rsidR="008E76C9">
        <w:tc>
          <w:tcPr>
            <w:tcW w:w="781" w:type="dxa"/>
          </w:tcPr>
          <w:p w:rsidR="008E76C9" w:rsidRDefault="003A59E0">
            <w:pPr>
              <w:jc w:val="center"/>
              <w:rPr>
                <w:sz w:val="22"/>
                <w:szCs w:val="22"/>
                <w:lang w:eastAsia="en-US"/>
              </w:rPr>
            </w:pPr>
            <w:r>
              <w:rPr>
                <w:sz w:val="22"/>
                <w:szCs w:val="22"/>
                <w:lang w:eastAsia="en-US"/>
              </w:rPr>
              <w:t>8</w:t>
            </w:r>
          </w:p>
        </w:tc>
        <w:tc>
          <w:tcPr>
            <w:tcW w:w="4111" w:type="dxa"/>
          </w:tcPr>
          <w:p w:rsidR="008E76C9" w:rsidRDefault="003A59E0" w:rsidP="00D25C18">
            <w:pPr>
              <w:jc w:val="both"/>
              <w:rPr>
                <w:sz w:val="22"/>
                <w:szCs w:val="22"/>
                <w:lang w:eastAsia="en-US"/>
              </w:rPr>
            </w:pPr>
            <w:r>
              <w:rPr>
                <w:sz w:val="22"/>
                <w:szCs w:val="22"/>
                <w:lang w:eastAsia="en-US"/>
              </w:rPr>
              <w:t>обеспечение качества теплоносителей;</w:t>
            </w:r>
          </w:p>
        </w:tc>
        <w:tc>
          <w:tcPr>
            <w:tcW w:w="4961" w:type="dxa"/>
          </w:tcPr>
          <w:p w:rsidR="008E76C9" w:rsidRDefault="003A59E0" w:rsidP="00D25C18">
            <w:pPr>
              <w:jc w:val="both"/>
              <w:rPr>
                <w:sz w:val="22"/>
                <w:szCs w:val="22"/>
              </w:rPr>
            </w:pPr>
            <w:r>
              <w:rPr>
                <w:sz w:val="22"/>
                <w:szCs w:val="22"/>
              </w:rPr>
              <w:t>1.Журнал учета качества теплоносителей (сменный журнал).</w:t>
            </w:r>
          </w:p>
          <w:p w:rsidR="008E76C9" w:rsidRDefault="003A59E0" w:rsidP="00D25C18">
            <w:pPr>
              <w:jc w:val="both"/>
              <w:rPr>
                <w:sz w:val="22"/>
                <w:szCs w:val="22"/>
              </w:rPr>
            </w:pPr>
            <w:r>
              <w:rPr>
                <w:sz w:val="22"/>
                <w:szCs w:val="22"/>
              </w:rPr>
              <w:t>2.Журнал лабораторного контроля.</w:t>
            </w:r>
          </w:p>
        </w:tc>
      </w:tr>
      <w:tr w:rsidR="008E76C9">
        <w:tc>
          <w:tcPr>
            <w:tcW w:w="781" w:type="dxa"/>
          </w:tcPr>
          <w:p w:rsidR="008E76C9" w:rsidRDefault="003A59E0">
            <w:pPr>
              <w:jc w:val="center"/>
              <w:rPr>
                <w:sz w:val="22"/>
                <w:szCs w:val="22"/>
                <w:lang w:eastAsia="en-US"/>
              </w:rPr>
            </w:pPr>
            <w:r>
              <w:rPr>
                <w:sz w:val="22"/>
                <w:szCs w:val="22"/>
                <w:lang w:eastAsia="en-US"/>
              </w:rPr>
              <w:t>9</w:t>
            </w:r>
          </w:p>
        </w:tc>
        <w:tc>
          <w:tcPr>
            <w:tcW w:w="4111" w:type="dxa"/>
          </w:tcPr>
          <w:p w:rsidR="008E76C9" w:rsidRDefault="003A59E0" w:rsidP="00D25C18">
            <w:pPr>
              <w:jc w:val="both"/>
              <w:rPr>
                <w:sz w:val="22"/>
                <w:szCs w:val="22"/>
                <w:lang w:eastAsia="en-US"/>
              </w:rPr>
            </w:pPr>
            <w:r>
              <w:rPr>
                <w:sz w:val="22"/>
                <w:szCs w:val="22"/>
                <w:lang w:eastAsia="en-US"/>
              </w:rPr>
              <w:t>организация коммерческого учета приобретаемой и реализуемой тепловой энергии;</w:t>
            </w:r>
          </w:p>
        </w:tc>
        <w:tc>
          <w:tcPr>
            <w:tcW w:w="4961" w:type="dxa"/>
          </w:tcPr>
          <w:p w:rsidR="008E76C9" w:rsidRDefault="003A59E0" w:rsidP="00D25C18">
            <w:pPr>
              <w:jc w:val="both"/>
              <w:rPr>
                <w:sz w:val="22"/>
                <w:szCs w:val="22"/>
                <w:lang w:eastAsia="en-US"/>
              </w:rPr>
            </w:pPr>
            <w:r>
              <w:rPr>
                <w:sz w:val="22"/>
                <w:szCs w:val="22"/>
                <w:lang w:eastAsia="en-US"/>
              </w:rPr>
              <w:t>1. Акты ввода в эксплуатацию узлов учета тепловой энергии на источнике тепловой энергии.</w:t>
            </w:r>
          </w:p>
          <w:p w:rsidR="008E76C9" w:rsidRDefault="003A59E0" w:rsidP="00D25C18">
            <w:pPr>
              <w:jc w:val="both"/>
              <w:rPr>
                <w:sz w:val="22"/>
                <w:szCs w:val="22"/>
                <w:lang w:eastAsia="en-US"/>
              </w:rPr>
            </w:pPr>
            <w:r>
              <w:rPr>
                <w:sz w:val="22"/>
                <w:szCs w:val="22"/>
                <w:lang w:eastAsia="en-US"/>
              </w:rPr>
              <w:t>2. Акты периодической проверки узлов учета на источнике тепловой энергии.</w:t>
            </w:r>
          </w:p>
        </w:tc>
      </w:tr>
      <w:tr w:rsidR="008E76C9">
        <w:tc>
          <w:tcPr>
            <w:tcW w:w="781" w:type="dxa"/>
          </w:tcPr>
          <w:p w:rsidR="008E76C9" w:rsidRDefault="003A59E0">
            <w:pPr>
              <w:jc w:val="center"/>
              <w:rPr>
                <w:sz w:val="22"/>
                <w:szCs w:val="22"/>
                <w:lang w:eastAsia="en-US"/>
              </w:rPr>
            </w:pPr>
            <w:r>
              <w:rPr>
                <w:sz w:val="22"/>
                <w:szCs w:val="22"/>
                <w:lang w:eastAsia="en-US"/>
              </w:rPr>
              <w:t>10</w:t>
            </w:r>
          </w:p>
        </w:tc>
        <w:tc>
          <w:tcPr>
            <w:tcW w:w="4111" w:type="dxa"/>
          </w:tcPr>
          <w:p w:rsidR="008E76C9" w:rsidRDefault="003A59E0" w:rsidP="00D25C18">
            <w:pPr>
              <w:jc w:val="both"/>
              <w:rPr>
                <w:sz w:val="22"/>
                <w:szCs w:val="22"/>
                <w:lang w:eastAsia="en-US"/>
              </w:rPr>
            </w:pPr>
            <w:r>
              <w:rPr>
                <w:sz w:val="22"/>
                <w:szCs w:val="22"/>
                <w:lang w:eastAsia="en-US"/>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tc>
        <w:tc>
          <w:tcPr>
            <w:tcW w:w="4961" w:type="dxa"/>
          </w:tcPr>
          <w:p w:rsidR="008E76C9" w:rsidRDefault="003A59E0" w:rsidP="00D25C18">
            <w:pPr>
              <w:jc w:val="both"/>
              <w:rPr>
                <w:sz w:val="22"/>
                <w:szCs w:val="22"/>
              </w:rPr>
            </w:pPr>
            <w:r>
              <w:rPr>
                <w:sz w:val="22"/>
                <w:szCs w:val="22"/>
                <w:lang w:eastAsia="en-US"/>
              </w:rPr>
              <w:t>1.Д</w:t>
            </w:r>
            <w:r>
              <w:rPr>
                <w:sz w:val="22"/>
                <w:szCs w:val="22"/>
              </w:rPr>
              <w:t xml:space="preserve">оговор на ведение строительного контроля за строительно-монтажными работами, акты и журналы контроля строительно-монтажных работ. </w:t>
            </w:r>
          </w:p>
          <w:p w:rsidR="008E76C9" w:rsidRDefault="003A59E0" w:rsidP="00D25C18">
            <w:pPr>
              <w:jc w:val="both"/>
              <w:rPr>
                <w:sz w:val="22"/>
                <w:szCs w:val="22"/>
              </w:rPr>
            </w:pPr>
            <w:r>
              <w:rPr>
                <w:sz w:val="22"/>
                <w:szCs w:val="22"/>
              </w:rPr>
              <w:t xml:space="preserve">2.Приказ об организации проверки качества строительно-монтажных работ. </w:t>
            </w:r>
          </w:p>
          <w:p w:rsidR="008E76C9" w:rsidRDefault="003A59E0" w:rsidP="00D25C18">
            <w:pPr>
              <w:jc w:val="both"/>
              <w:rPr>
                <w:sz w:val="22"/>
                <w:szCs w:val="22"/>
              </w:rPr>
            </w:pPr>
            <w:r>
              <w:rPr>
                <w:sz w:val="22"/>
                <w:szCs w:val="22"/>
              </w:rPr>
              <w:t>3.Разрешение на ввод теплосетей, паспорта теплосетей.</w:t>
            </w:r>
          </w:p>
          <w:p w:rsidR="008E76C9" w:rsidRDefault="008E76C9" w:rsidP="00D25C18">
            <w:pPr>
              <w:jc w:val="both"/>
              <w:rPr>
                <w:sz w:val="22"/>
                <w:szCs w:val="22"/>
                <w:lang w:eastAsia="en-US"/>
              </w:rPr>
            </w:pPr>
          </w:p>
        </w:tc>
      </w:tr>
      <w:tr w:rsidR="008E76C9">
        <w:tc>
          <w:tcPr>
            <w:tcW w:w="781" w:type="dxa"/>
          </w:tcPr>
          <w:p w:rsidR="008E76C9" w:rsidRDefault="003A59E0">
            <w:pPr>
              <w:jc w:val="center"/>
              <w:rPr>
                <w:sz w:val="22"/>
                <w:szCs w:val="22"/>
                <w:lang w:eastAsia="en-US"/>
              </w:rPr>
            </w:pPr>
            <w:r>
              <w:rPr>
                <w:sz w:val="22"/>
                <w:szCs w:val="22"/>
                <w:lang w:eastAsia="en-US"/>
              </w:rPr>
              <w:t>11</w:t>
            </w:r>
          </w:p>
        </w:tc>
        <w:tc>
          <w:tcPr>
            <w:tcW w:w="4111" w:type="dxa"/>
          </w:tcPr>
          <w:p w:rsidR="008E76C9" w:rsidRDefault="003A59E0" w:rsidP="00D25C18">
            <w:pPr>
              <w:jc w:val="both"/>
              <w:rPr>
                <w:sz w:val="22"/>
                <w:szCs w:val="22"/>
                <w:lang w:eastAsia="en-US"/>
              </w:rPr>
            </w:pPr>
            <w:r>
              <w:rPr>
                <w:sz w:val="22"/>
                <w:szCs w:val="22"/>
                <w:lang w:eastAsia="en-US"/>
              </w:rPr>
              <w:t>обеспечение безаварийной работы объектов теплоснабжения и надежного теплоснабжения потребителей, а именно:</w:t>
            </w:r>
          </w:p>
        </w:tc>
        <w:tc>
          <w:tcPr>
            <w:tcW w:w="4961" w:type="dxa"/>
          </w:tcPr>
          <w:p w:rsidR="008E76C9" w:rsidRDefault="008E76C9" w:rsidP="00D25C18">
            <w:pPr>
              <w:jc w:val="both"/>
              <w:rPr>
                <w:sz w:val="22"/>
                <w:szCs w:val="22"/>
                <w:lang w:eastAsia="en-US"/>
              </w:rPr>
            </w:pPr>
          </w:p>
        </w:tc>
      </w:tr>
      <w:tr w:rsidR="008E76C9">
        <w:tc>
          <w:tcPr>
            <w:tcW w:w="781" w:type="dxa"/>
          </w:tcPr>
          <w:p w:rsidR="008E76C9" w:rsidRDefault="003A59E0">
            <w:pPr>
              <w:jc w:val="center"/>
              <w:rPr>
                <w:sz w:val="22"/>
                <w:szCs w:val="22"/>
                <w:lang w:eastAsia="en-US"/>
              </w:rPr>
            </w:pPr>
            <w:r>
              <w:rPr>
                <w:sz w:val="22"/>
                <w:szCs w:val="22"/>
                <w:lang w:eastAsia="en-US"/>
              </w:rPr>
              <w:t>11.1.</w:t>
            </w:r>
          </w:p>
        </w:tc>
        <w:tc>
          <w:tcPr>
            <w:tcW w:w="4111" w:type="dxa"/>
          </w:tcPr>
          <w:p w:rsidR="008E76C9" w:rsidRDefault="003A59E0" w:rsidP="00D25C18">
            <w:pPr>
              <w:jc w:val="both"/>
              <w:rPr>
                <w:sz w:val="22"/>
                <w:szCs w:val="22"/>
                <w:lang w:eastAsia="en-US"/>
              </w:rPr>
            </w:pPr>
            <w:r>
              <w:rPr>
                <w:sz w:val="22"/>
                <w:szCs w:val="22"/>
                <w:lang w:eastAsia="en-US"/>
              </w:rPr>
              <w:t>готовность систем приема и разгрузки топлива, топливоприготовления</w:t>
            </w:r>
          </w:p>
          <w:p w:rsidR="008E76C9" w:rsidRDefault="003A59E0" w:rsidP="00D25C18">
            <w:pPr>
              <w:jc w:val="both"/>
              <w:rPr>
                <w:sz w:val="22"/>
                <w:szCs w:val="22"/>
                <w:lang w:eastAsia="en-US"/>
              </w:rPr>
            </w:pPr>
            <w:r>
              <w:rPr>
                <w:sz w:val="22"/>
                <w:szCs w:val="22"/>
                <w:lang w:eastAsia="en-US"/>
              </w:rPr>
              <w:t>и топливоподачи;</w:t>
            </w:r>
          </w:p>
        </w:tc>
        <w:tc>
          <w:tcPr>
            <w:tcW w:w="4961" w:type="dxa"/>
          </w:tcPr>
          <w:p w:rsidR="008E76C9" w:rsidRDefault="003A59E0" w:rsidP="00D25C18">
            <w:pPr>
              <w:jc w:val="both"/>
              <w:rPr>
                <w:sz w:val="22"/>
                <w:szCs w:val="22"/>
                <w:lang w:eastAsia="en-US"/>
              </w:rPr>
            </w:pPr>
            <w:r>
              <w:rPr>
                <w:sz w:val="22"/>
                <w:szCs w:val="22"/>
                <w:lang w:eastAsia="en-US"/>
              </w:rPr>
              <w:t>Акт проверки готовности систем приема и разгрузки топлива.</w:t>
            </w:r>
          </w:p>
          <w:p w:rsidR="008E76C9" w:rsidRDefault="008E76C9" w:rsidP="00D25C18">
            <w:pPr>
              <w:jc w:val="both"/>
              <w:rPr>
                <w:sz w:val="22"/>
                <w:szCs w:val="22"/>
                <w:lang w:eastAsia="en-US"/>
              </w:rPr>
            </w:pPr>
          </w:p>
          <w:p w:rsidR="008E76C9" w:rsidRDefault="008E76C9" w:rsidP="00D25C18">
            <w:pPr>
              <w:jc w:val="both"/>
              <w:rPr>
                <w:sz w:val="22"/>
                <w:szCs w:val="22"/>
                <w:lang w:eastAsia="en-US"/>
              </w:rPr>
            </w:pPr>
          </w:p>
        </w:tc>
      </w:tr>
      <w:tr w:rsidR="008E76C9">
        <w:tc>
          <w:tcPr>
            <w:tcW w:w="781" w:type="dxa"/>
          </w:tcPr>
          <w:p w:rsidR="008E76C9" w:rsidRDefault="003A59E0">
            <w:pPr>
              <w:jc w:val="center"/>
              <w:rPr>
                <w:sz w:val="22"/>
                <w:szCs w:val="22"/>
                <w:lang w:eastAsia="en-US"/>
              </w:rPr>
            </w:pPr>
            <w:r>
              <w:rPr>
                <w:sz w:val="22"/>
                <w:szCs w:val="22"/>
                <w:lang w:eastAsia="en-US"/>
              </w:rPr>
              <w:t>11.2.</w:t>
            </w:r>
          </w:p>
        </w:tc>
        <w:tc>
          <w:tcPr>
            <w:tcW w:w="4111" w:type="dxa"/>
          </w:tcPr>
          <w:p w:rsidR="008E76C9" w:rsidRDefault="003A59E0" w:rsidP="00D25C18">
            <w:pPr>
              <w:jc w:val="both"/>
              <w:rPr>
                <w:sz w:val="22"/>
                <w:szCs w:val="22"/>
                <w:lang w:eastAsia="en-US"/>
              </w:rPr>
            </w:pPr>
            <w:r>
              <w:rPr>
                <w:sz w:val="22"/>
                <w:szCs w:val="22"/>
                <w:lang w:eastAsia="en-US"/>
              </w:rPr>
              <w:t>соблюдение водно-химического режима;</w:t>
            </w:r>
          </w:p>
        </w:tc>
        <w:tc>
          <w:tcPr>
            <w:tcW w:w="4961" w:type="dxa"/>
          </w:tcPr>
          <w:p w:rsidR="008E76C9" w:rsidRDefault="003A59E0" w:rsidP="00D25C18">
            <w:pPr>
              <w:jc w:val="both"/>
              <w:rPr>
                <w:sz w:val="22"/>
                <w:szCs w:val="22"/>
                <w:lang w:eastAsia="en-US"/>
              </w:rPr>
            </w:pPr>
            <w:r>
              <w:rPr>
                <w:sz w:val="22"/>
                <w:szCs w:val="22"/>
                <w:lang w:eastAsia="en-US"/>
              </w:rPr>
              <w:t>1. Журнал контроля химводоочистки.</w:t>
            </w:r>
          </w:p>
        </w:tc>
      </w:tr>
      <w:tr w:rsidR="008E76C9">
        <w:tc>
          <w:tcPr>
            <w:tcW w:w="781" w:type="dxa"/>
          </w:tcPr>
          <w:p w:rsidR="008E76C9" w:rsidRDefault="003A59E0">
            <w:pPr>
              <w:jc w:val="center"/>
              <w:rPr>
                <w:sz w:val="22"/>
                <w:szCs w:val="22"/>
                <w:lang w:eastAsia="en-US"/>
              </w:rPr>
            </w:pPr>
            <w:r>
              <w:rPr>
                <w:sz w:val="22"/>
                <w:szCs w:val="22"/>
                <w:lang w:eastAsia="en-US"/>
              </w:rPr>
              <w:t>11.3.</w:t>
            </w:r>
          </w:p>
        </w:tc>
        <w:tc>
          <w:tcPr>
            <w:tcW w:w="4111" w:type="dxa"/>
          </w:tcPr>
          <w:p w:rsidR="008E76C9" w:rsidRDefault="003A59E0" w:rsidP="00D25C18">
            <w:pPr>
              <w:jc w:val="both"/>
              <w:rPr>
                <w:sz w:val="22"/>
                <w:szCs w:val="22"/>
                <w:lang w:eastAsia="en-US"/>
              </w:rPr>
            </w:pPr>
            <w:r>
              <w:rPr>
                <w:sz w:val="22"/>
                <w:szCs w:val="22"/>
                <w:lang w:eastAsia="en-US"/>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tc>
        <w:tc>
          <w:tcPr>
            <w:tcW w:w="4961" w:type="dxa"/>
          </w:tcPr>
          <w:p w:rsidR="008E76C9" w:rsidRDefault="003A59E0" w:rsidP="00D25C18">
            <w:pPr>
              <w:jc w:val="both"/>
              <w:rPr>
                <w:sz w:val="22"/>
                <w:szCs w:val="22"/>
                <w:lang w:eastAsia="en-US"/>
              </w:rPr>
            </w:pPr>
            <w:r>
              <w:rPr>
                <w:sz w:val="22"/>
                <w:szCs w:val="22"/>
                <w:lang w:eastAsia="en-US"/>
              </w:rPr>
              <w:t>1.Перечень оборудования (котлы, дымовые трубы, тепловые сети.</w:t>
            </w:r>
          </w:p>
          <w:p w:rsidR="008E76C9" w:rsidRDefault="003A59E0" w:rsidP="00D25C18">
            <w:pPr>
              <w:jc w:val="both"/>
              <w:rPr>
                <w:sz w:val="22"/>
                <w:szCs w:val="22"/>
                <w:lang w:eastAsia="en-US"/>
              </w:rPr>
            </w:pPr>
            <w:r>
              <w:rPr>
                <w:sz w:val="22"/>
                <w:szCs w:val="22"/>
                <w:lang w:eastAsia="en-US"/>
              </w:rPr>
              <w:t>2. Паспорта котлов, дымовых труб, тепловых сетей (первый и последний лист).</w:t>
            </w:r>
          </w:p>
          <w:p w:rsidR="008E76C9" w:rsidRDefault="003A59E0" w:rsidP="00D25C18">
            <w:pPr>
              <w:jc w:val="both"/>
              <w:rPr>
                <w:sz w:val="22"/>
                <w:szCs w:val="22"/>
                <w:lang w:eastAsia="en-US"/>
              </w:rPr>
            </w:pPr>
            <w:r>
              <w:rPr>
                <w:sz w:val="22"/>
                <w:szCs w:val="22"/>
                <w:lang w:eastAsia="en-US"/>
              </w:rPr>
              <w:t>3.Отчет о техническом диагностировании оборудования.</w:t>
            </w:r>
          </w:p>
          <w:p w:rsidR="008E76C9" w:rsidRDefault="003A59E0" w:rsidP="00D25C18">
            <w:pPr>
              <w:jc w:val="both"/>
              <w:rPr>
                <w:sz w:val="22"/>
                <w:szCs w:val="22"/>
                <w:lang w:eastAsia="en-US"/>
              </w:rPr>
            </w:pPr>
            <w:r>
              <w:rPr>
                <w:sz w:val="22"/>
                <w:szCs w:val="22"/>
                <w:lang w:eastAsia="en-US"/>
              </w:rPr>
              <w:t>4. Заключение о проведении экспертизы промышленной безопасности.</w:t>
            </w:r>
          </w:p>
          <w:p w:rsidR="008E76C9" w:rsidRDefault="008E76C9" w:rsidP="00D25C18">
            <w:pPr>
              <w:jc w:val="both"/>
              <w:rPr>
                <w:sz w:val="22"/>
                <w:szCs w:val="22"/>
                <w:lang w:eastAsia="en-US"/>
              </w:rPr>
            </w:pPr>
          </w:p>
        </w:tc>
      </w:tr>
      <w:tr w:rsidR="008E76C9">
        <w:tc>
          <w:tcPr>
            <w:tcW w:w="781" w:type="dxa"/>
          </w:tcPr>
          <w:p w:rsidR="008E76C9" w:rsidRDefault="003A59E0">
            <w:pPr>
              <w:jc w:val="center"/>
              <w:rPr>
                <w:sz w:val="22"/>
                <w:szCs w:val="22"/>
                <w:lang w:eastAsia="en-US"/>
              </w:rPr>
            </w:pPr>
            <w:r>
              <w:rPr>
                <w:sz w:val="22"/>
                <w:szCs w:val="22"/>
                <w:lang w:eastAsia="en-US"/>
              </w:rPr>
              <w:t>11.4.</w:t>
            </w:r>
          </w:p>
        </w:tc>
        <w:tc>
          <w:tcPr>
            <w:tcW w:w="4111" w:type="dxa"/>
          </w:tcPr>
          <w:p w:rsidR="008E76C9" w:rsidRDefault="003A59E0" w:rsidP="00D25C18">
            <w:pPr>
              <w:jc w:val="both"/>
              <w:rPr>
                <w:sz w:val="22"/>
                <w:szCs w:val="22"/>
                <w:lang w:eastAsia="en-US"/>
              </w:rPr>
            </w:pPr>
            <w:r>
              <w:rPr>
                <w:sz w:val="22"/>
                <w:szCs w:val="22"/>
                <w:lang w:eastAsia="en-US"/>
              </w:rPr>
              <w:t xml:space="preserve">наличие утвержденных графиков ограничения теплоснабжения при </w:t>
            </w:r>
            <w:r>
              <w:rPr>
                <w:sz w:val="22"/>
                <w:szCs w:val="22"/>
                <w:lang w:eastAsia="en-US"/>
              </w:rPr>
              <w:lastRenderedPageBreak/>
              <w:t>дефиците тепловой мощности тепловых источников и пропускной способности тепловых сетей;</w:t>
            </w:r>
          </w:p>
        </w:tc>
        <w:tc>
          <w:tcPr>
            <w:tcW w:w="4961" w:type="dxa"/>
          </w:tcPr>
          <w:p w:rsidR="008E76C9" w:rsidRDefault="003A59E0" w:rsidP="00D25C18">
            <w:pPr>
              <w:jc w:val="both"/>
              <w:rPr>
                <w:sz w:val="22"/>
                <w:szCs w:val="22"/>
                <w:lang w:eastAsia="en-US"/>
              </w:rPr>
            </w:pPr>
            <w:r>
              <w:rPr>
                <w:sz w:val="22"/>
                <w:szCs w:val="22"/>
                <w:lang w:eastAsia="en-US"/>
              </w:rPr>
              <w:lastRenderedPageBreak/>
              <w:t xml:space="preserve"> Утвержденный график ограничения теплоснабжения при дефиците тепловой </w:t>
            </w:r>
            <w:r>
              <w:rPr>
                <w:sz w:val="22"/>
                <w:szCs w:val="22"/>
                <w:lang w:eastAsia="en-US"/>
              </w:rPr>
              <w:lastRenderedPageBreak/>
              <w:t>мощности тепловых источников и пропускной способности тепловых сетей.</w:t>
            </w:r>
          </w:p>
          <w:p w:rsidR="008E76C9" w:rsidRDefault="008E76C9" w:rsidP="00D25C18">
            <w:pPr>
              <w:jc w:val="both"/>
              <w:rPr>
                <w:sz w:val="22"/>
                <w:szCs w:val="22"/>
                <w:lang w:eastAsia="en-US"/>
              </w:rPr>
            </w:pPr>
          </w:p>
        </w:tc>
      </w:tr>
      <w:tr w:rsidR="008E76C9">
        <w:tc>
          <w:tcPr>
            <w:tcW w:w="781" w:type="dxa"/>
          </w:tcPr>
          <w:p w:rsidR="008E76C9" w:rsidRDefault="003A59E0">
            <w:pPr>
              <w:jc w:val="center"/>
              <w:rPr>
                <w:sz w:val="22"/>
                <w:szCs w:val="22"/>
                <w:lang w:eastAsia="en-US"/>
              </w:rPr>
            </w:pPr>
            <w:r>
              <w:rPr>
                <w:sz w:val="22"/>
                <w:szCs w:val="22"/>
                <w:lang w:eastAsia="en-US"/>
              </w:rPr>
              <w:lastRenderedPageBreak/>
              <w:t>11.5.</w:t>
            </w:r>
          </w:p>
        </w:tc>
        <w:tc>
          <w:tcPr>
            <w:tcW w:w="4111" w:type="dxa"/>
          </w:tcPr>
          <w:p w:rsidR="008E76C9" w:rsidRDefault="003A59E0" w:rsidP="00D25C18">
            <w:pPr>
              <w:jc w:val="both"/>
              <w:rPr>
                <w:sz w:val="22"/>
                <w:szCs w:val="22"/>
                <w:lang w:eastAsia="en-US"/>
              </w:rPr>
            </w:pPr>
            <w:r>
              <w:rPr>
                <w:sz w:val="22"/>
                <w:szCs w:val="22"/>
                <w:lang w:eastAsia="en-US"/>
              </w:rPr>
              <w:t>наличие расчетов допустимого времени устранения аварийных нарушений теплоснабжения жилых домов;</w:t>
            </w:r>
          </w:p>
          <w:p w:rsidR="008E76C9" w:rsidRDefault="008E76C9" w:rsidP="00D25C18">
            <w:pPr>
              <w:jc w:val="both"/>
              <w:rPr>
                <w:sz w:val="22"/>
                <w:szCs w:val="22"/>
                <w:lang w:eastAsia="en-US"/>
              </w:rPr>
            </w:pPr>
          </w:p>
        </w:tc>
        <w:tc>
          <w:tcPr>
            <w:tcW w:w="4961" w:type="dxa"/>
          </w:tcPr>
          <w:p w:rsidR="008E76C9" w:rsidRDefault="003A59E0" w:rsidP="00D25C18">
            <w:pPr>
              <w:jc w:val="both"/>
              <w:rPr>
                <w:sz w:val="22"/>
                <w:szCs w:val="22"/>
                <w:lang w:eastAsia="en-US"/>
              </w:rPr>
            </w:pPr>
            <w:r>
              <w:rPr>
                <w:sz w:val="22"/>
                <w:szCs w:val="22"/>
                <w:lang w:eastAsia="en-US"/>
              </w:rPr>
              <w:t xml:space="preserve"> Утвержденный расчет допустимого времени устранения аварийных нарушений </w:t>
            </w:r>
            <w:r w:rsidR="00D25C18">
              <w:rPr>
                <w:sz w:val="22"/>
                <w:szCs w:val="22"/>
                <w:lang w:eastAsia="en-US"/>
              </w:rPr>
              <w:t>т</w:t>
            </w:r>
            <w:r>
              <w:rPr>
                <w:sz w:val="22"/>
                <w:szCs w:val="22"/>
                <w:lang w:eastAsia="en-US"/>
              </w:rPr>
              <w:t>еплоснабжения жилых домов.</w:t>
            </w:r>
          </w:p>
        </w:tc>
      </w:tr>
      <w:tr w:rsidR="008E76C9">
        <w:tc>
          <w:tcPr>
            <w:tcW w:w="781" w:type="dxa"/>
          </w:tcPr>
          <w:p w:rsidR="008E76C9" w:rsidRDefault="003A59E0">
            <w:pPr>
              <w:jc w:val="center"/>
              <w:rPr>
                <w:sz w:val="22"/>
                <w:szCs w:val="22"/>
                <w:lang w:eastAsia="en-US"/>
              </w:rPr>
            </w:pPr>
            <w:r>
              <w:rPr>
                <w:sz w:val="22"/>
                <w:szCs w:val="22"/>
                <w:lang w:eastAsia="en-US"/>
              </w:rPr>
              <w:t>11.6.</w:t>
            </w:r>
          </w:p>
        </w:tc>
        <w:tc>
          <w:tcPr>
            <w:tcW w:w="4111" w:type="dxa"/>
          </w:tcPr>
          <w:p w:rsidR="008E76C9" w:rsidRDefault="003A59E0" w:rsidP="00D25C18">
            <w:pPr>
              <w:jc w:val="both"/>
              <w:rPr>
                <w:sz w:val="22"/>
                <w:szCs w:val="22"/>
                <w:lang w:eastAsia="en-US"/>
              </w:rPr>
            </w:pPr>
            <w:r>
              <w:rPr>
                <w:sz w:val="22"/>
                <w:szCs w:val="22"/>
                <w:lang w:eastAsia="en-US"/>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ремонтно-строительных и транспортных организаций, а также органов местного самоуправления;</w:t>
            </w:r>
          </w:p>
        </w:tc>
        <w:tc>
          <w:tcPr>
            <w:tcW w:w="4961" w:type="dxa"/>
          </w:tcPr>
          <w:p w:rsidR="008E76C9" w:rsidRDefault="003A59E0" w:rsidP="00D25C18">
            <w:pPr>
              <w:jc w:val="both"/>
              <w:rPr>
                <w:sz w:val="22"/>
                <w:szCs w:val="22"/>
                <w:lang w:eastAsia="en-US"/>
              </w:rPr>
            </w:pPr>
            <w:r>
              <w:rPr>
                <w:sz w:val="22"/>
                <w:szCs w:val="22"/>
                <w:lang w:eastAsia="en-US"/>
              </w:rPr>
              <w:t>1.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согласованный с администрацией района.</w:t>
            </w:r>
          </w:p>
          <w:p w:rsidR="008E76C9" w:rsidRDefault="003A59E0" w:rsidP="00D25C18">
            <w:pPr>
              <w:jc w:val="both"/>
              <w:rPr>
                <w:sz w:val="22"/>
                <w:szCs w:val="22"/>
                <w:lang w:eastAsia="en-US"/>
              </w:rPr>
            </w:pPr>
            <w:r>
              <w:rPr>
                <w:sz w:val="22"/>
                <w:szCs w:val="22"/>
                <w:lang w:eastAsia="en-US"/>
              </w:rPr>
              <w:t>2. План ликвидации аварийных ситуаций.</w:t>
            </w:r>
          </w:p>
        </w:tc>
      </w:tr>
      <w:tr w:rsidR="008E76C9">
        <w:tc>
          <w:tcPr>
            <w:tcW w:w="781" w:type="dxa"/>
          </w:tcPr>
          <w:p w:rsidR="008E76C9" w:rsidRDefault="003A59E0">
            <w:pPr>
              <w:jc w:val="center"/>
              <w:rPr>
                <w:sz w:val="22"/>
                <w:szCs w:val="22"/>
                <w:lang w:eastAsia="en-US"/>
              </w:rPr>
            </w:pPr>
            <w:r>
              <w:rPr>
                <w:sz w:val="22"/>
                <w:szCs w:val="22"/>
                <w:lang w:eastAsia="en-US"/>
              </w:rPr>
              <w:t>11.7.</w:t>
            </w:r>
          </w:p>
        </w:tc>
        <w:tc>
          <w:tcPr>
            <w:tcW w:w="4111" w:type="dxa"/>
          </w:tcPr>
          <w:p w:rsidR="008E76C9" w:rsidRDefault="003A59E0" w:rsidP="00D25C18">
            <w:pPr>
              <w:jc w:val="both"/>
              <w:rPr>
                <w:sz w:val="22"/>
                <w:szCs w:val="22"/>
                <w:lang w:eastAsia="en-US"/>
              </w:rPr>
            </w:pPr>
            <w:r>
              <w:rPr>
                <w:sz w:val="22"/>
                <w:szCs w:val="22"/>
                <w:lang w:eastAsia="en-US"/>
              </w:rPr>
              <w:t>проведение гидравлических и тепловых испытаний тепловых сетей;</w:t>
            </w:r>
          </w:p>
        </w:tc>
        <w:tc>
          <w:tcPr>
            <w:tcW w:w="4961" w:type="dxa"/>
          </w:tcPr>
          <w:p w:rsidR="008E76C9" w:rsidRDefault="003A59E0" w:rsidP="00D25C18">
            <w:pPr>
              <w:jc w:val="both"/>
              <w:rPr>
                <w:sz w:val="22"/>
                <w:szCs w:val="22"/>
                <w:lang w:eastAsia="en-US"/>
              </w:rPr>
            </w:pPr>
            <w:r>
              <w:rPr>
                <w:sz w:val="22"/>
                <w:szCs w:val="22"/>
                <w:lang w:eastAsia="en-US"/>
              </w:rPr>
              <w:t>1. Акты гидравлических испытаний тепловых сетей.</w:t>
            </w:r>
          </w:p>
          <w:p w:rsidR="008E76C9" w:rsidRDefault="003A59E0" w:rsidP="00D25C18">
            <w:pPr>
              <w:jc w:val="both"/>
              <w:rPr>
                <w:sz w:val="22"/>
                <w:szCs w:val="22"/>
                <w:lang w:eastAsia="en-US"/>
              </w:rPr>
            </w:pPr>
            <w:r>
              <w:rPr>
                <w:sz w:val="22"/>
                <w:szCs w:val="22"/>
                <w:lang w:eastAsia="en-US"/>
              </w:rPr>
              <w:t>2. А</w:t>
            </w:r>
            <w:r>
              <w:rPr>
                <w:sz w:val="22"/>
                <w:szCs w:val="22"/>
              </w:rPr>
              <w:t>кты о проведении испытаний тепловых сетей на максимальную температуру теплоносителя, определение тепловых и гидравлических потерь.</w:t>
            </w:r>
          </w:p>
        </w:tc>
      </w:tr>
      <w:tr w:rsidR="008E76C9">
        <w:tc>
          <w:tcPr>
            <w:tcW w:w="781" w:type="dxa"/>
          </w:tcPr>
          <w:p w:rsidR="008E76C9" w:rsidRDefault="003A59E0">
            <w:pPr>
              <w:jc w:val="center"/>
              <w:rPr>
                <w:sz w:val="22"/>
                <w:szCs w:val="22"/>
                <w:lang w:eastAsia="en-US"/>
              </w:rPr>
            </w:pPr>
            <w:r>
              <w:rPr>
                <w:sz w:val="22"/>
                <w:szCs w:val="22"/>
                <w:lang w:eastAsia="en-US"/>
              </w:rPr>
              <w:t>11.8.</w:t>
            </w:r>
          </w:p>
        </w:tc>
        <w:tc>
          <w:tcPr>
            <w:tcW w:w="4111" w:type="dxa"/>
          </w:tcPr>
          <w:p w:rsidR="008E76C9" w:rsidRDefault="003A59E0" w:rsidP="00D25C18">
            <w:pPr>
              <w:jc w:val="both"/>
              <w:rPr>
                <w:sz w:val="22"/>
                <w:szCs w:val="22"/>
                <w:lang w:eastAsia="en-US"/>
              </w:rPr>
            </w:pPr>
            <w:r>
              <w:rPr>
                <w:sz w:val="22"/>
                <w:szCs w:val="22"/>
                <w:lang w:eastAsia="en-US"/>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tc>
        <w:tc>
          <w:tcPr>
            <w:tcW w:w="4961" w:type="dxa"/>
          </w:tcPr>
          <w:p w:rsidR="008E76C9" w:rsidRDefault="003A59E0" w:rsidP="00D25C18">
            <w:pPr>
              <w:jc w:val="both"/>
              <w:rPr>
                <w:sz w:val="22"/>
                <w:szCs w:val="22"/>
                <w:lang w:eastAsia="en-US"/>
              </w:rPr>
            </w:pPr>
            <w:r>
              <w:rPr>
                <w:sz w:val="22"/>
                <w:szCs w:val="22"/>
                <w:lang w:eastAsia="en-US"/>
              </w:rPr>
              <w:t>1.Утвержденный план подготовки к работе в отопительный период, включающий в себя мероприятия по проведению необходимого технического освидетельствования и диагностики оборудования, участвующего в обеспечении теплоснабжения.</w:t>
            </w:r>
          </w:p>
          <w:p w:rsidR="008E76C9" w:rsidRDefault="003A59E0" w:rsidP="00D25C18">
            <w:pPr>
              <w:jc w:val="both"/>
              <w:rPr>
                <w:sz w:val="22"/>
                <w:szCs w:val="22"/>
                <w:lang w:eastAsia="en-US"/>
              </w:rPr>
            </w:pPr>
            <w:r>
              <w:rPr>
                <w:sz w:val="22"/>
                <w:szCs w:val="22"/>
                <w:lang w:eastAsia="en-US"/>
              </w:rPr>
              <w:t>2. Отчет об исполнении плана.</w:t>
            </w:r>
          </w:p>
        </w:tc>
      </w:tr>
      <w:tr w:rsidR="008E76C9">
        <w:tc>
          <w:tcPr>
            <w:tcW w:w="781" w:type="dxa"/>
          </w:tcPr>
          <w:p w:rsidR="008E76C9" w:rsidRDefault="003A59E0">
            <w:pPr>
              <w:jc w:val="center"/>
              <w:rPr>
                <w:sz w:val="22"/>
                <w:szCs w:val="22"/>
                <w:lang w:eastAsia="en-US"/>
              </w:rPr>
            </w:pPr>
            <w:r>
              <w:rPr>
                <w:sz w:val="22"/>
                <w:szCs w:val="22"/>
                <w:lang w:eastAsia="en-US"/>
              </w:rPr>
              <w:t>11.9.</w:t>
            </w:r>
          </w:p>
        </w:tc>
        <w:tc>
          <w:tcPr>
            <w:tcW w:w="4111" w:type="dxa"/>
          </w:tcPr>
          <w:p w:rsidR="008E76C9" w:rsidRDefault="003A59E0" w:rsidP="00D25C18">
            <w:pPr>
              <w:jc w:val="both"/>
              <w:rPr>
                <w:sz w:val="22"/>
                <w:szCs w:val="22"/>
                <w:lang w:eastAsia="en-US"/>
              </w:rPr>
            </w:pPr>
            <w:r>
              <w:rPr>
                <w:sz w:val="22"/>
                <w:szCs w:val="22"/>
                <w:lang w:eastAsia="en-US"/>
              </w:rPr>
              <w:t>выполнение планового графика ремонта тепловых сетей и источников тепловой энергии;</w:t>
            </w:r>
          </w:p>
        </w:tc>
        <w:tc>
          <w:tcPr>
            <w:tcW w:w="4961" w:type="dxa"/>
          </w:tcPr>
          <w:p w:rsidR="008E76C9" w:rsidRDefault="003A59E0" w:rsidP="00D25C18">
            <w:pPr>
              <w:jc w:val="both"/>
              <w:rPr>
                <w:sz w:val="22"/>
                <w:szCs w:val="22"/>
                <w:lang w:eastAsia="en-US"/>
              </w:rPr>
            </w:pPr>
            <w:r>
              <w:rPr>
                <w:sz w:val="22"/>
                <w:szCs w:val="22"/>
                <w:lang w:eastAsia="en-US"/>
              </w:rPr>
              <w:t>Плановый график ремонта тепловых сетей и источников тепловой энергии.</w:t>
            </w:r>
          </w:p>
          <w:p w:rsidR="008E76C9" w:rsidRDefault="008E76C9" w:rsidP="00D25C18">
            <w:pPr>
              <w:jc w:val="both"/>
              <w:rPr>
                <w:sz w:val="22"/>
                <w:szCs w:val="22"/>
                <w:lang w:eastAsia="en-US"/>
              </w:rPr>
            </w:pPr>
          </w:p>
        </w:tc>
      </w:tr>
      <w:tr w:rsidR="008E76C9">
        <w:tc>
          <w:tcPr>
            <w:tcW w:w="781" w:type="dxa"/>
          </w:tcPr>
          <w:p w:rsidR="008E76C9" w:rsidRDefault="003A59E0">
            <w:pPr>
              <w:rPr>
                <w:sz w:val="22"/>
                <w:szCs w:val="22"/>
                <w:lang w:eastAsia="en-US"/>
              </w:rPr>
            </w:pPr>
            <w:r>
              <w:rPr>
                <w:sz w:val="22"/>
                <w:szCs w:val="22"/>
                <w:lang w:eastAsia="en-US"/>
              </w:rPr>
              <w:t>11.10.</w:t>
            </w:r>
          </w:p>
        </w:tc>
        <w:tc>
          <w:tcPr>
            <w:tcW w:w="4111" w:type="dxa"/>
          </w:tcPr>
          <w:p w:rsidR="008E76C9" w:rsidRDefault="003A59E0" w:rsidP="00D25C18">
            <w:pPr>
              <w:jc w:val="both"/>
              <w:rPr>
                <w:sz w:val="22"/>
                <w:szCs w:val="22"/>
                <w:lang w:eastAsia="en-US"/>
              </w:rPr>
            </w:pPr>
            <w:r>
              <w:rPr>
                <w:sz w:val="22"/>
                <w:szCs w:val="22"/>
                <w:lang w:eastAsia="en-US"/>
              </w:rPr>
              <w:t xml:space="preserve">наличие договоров поставки топлива, не допускающих перебоев поставки </w:t>
            </w:r>
          </w:p>
          <w:p w:rsidR="008E76C9" w:rsidRDefault="003A59E0" w:rsidP="00D25C18">
            <w:pPr>
              <w:jc w:val="both"/>
              <w:rPr>
                <w:sz w:val="22"/>
                <w:szCs w:val="22"/>
                <w:lang w:eastAsia="en-US"/>
              </w:rPr>
            </w:pPr>
            <w:r>
              <w:rPr>
                <w:sz w:val="22"/>
                <w:szCs w:val="22"/>
                <w:lang w:eastAsia="en-US"/>
              </w:rPr>
              <w:t>и снижения установленных нормативов запасов топлива;</w:t>
            </w:r>
          </w:p>
        </w:tc>
        <w:tc>
          <w:tcPr>
            <w:tcW w:w="4961" w:type="dxa"/>
          </w:tcPr>
          <w:p w:rsidR="008E76C9" w:rsidRDefault="003A59E0" w:rsidP="002F6F1F">
            <w:pPr>
              <w:jc w:val="both"/>
              <w:rPr>
                <w:sz w:val="22"/>
                <w:szCs w:val="22"/>
                <w:lang w:eastAsia="en-US"/>
              </w:rPr>
            </w:pPr>
            <w:r>
              <w:rPr>
                <w:sz w:val="22"/>
                <w:szCs w:val="22"/>
                <w:lang w:eastAsia="en-US"/>
              </w:rPr>
              <w:t>Договор</w:t>
            </w:r>
            <w:r w:rsidR="002F6F1F">
              <w:rPr>
                <w:sz w:val="22"/>
                <w:szCs w:val="22"/>
                <w:lang w:eastAsia="en-US"/>
              </w:rPr>
              <w:t>ы</w:t>
            </w:r>
            <w:r>
              <w:rPr>
                <w:sz w:val="22"/>
                <w:szCs w:val="22"/>
                <w:lang w:eastAsia="en-US"/>
              </w:rPr>
              <w:t xml:space="preserve"> на поставку топлива, не допускающих перебоев поставки и снижения установленных нормативов запасов топлива.</w:t>
            </w:r>
          </w:p>
        </w:tc>
      </w:tr>
      <w:tr w:rsidR="008E76C9">
        <w:tc>
          <w:tcPr>
            <w:tcW w:w="781" w:type="dxa"/>
          </w:tcPr>
          <w:p w:rsidR="008E76C9" w:rsidRDefault="003A59E0">
            <w:pPr>
              <w:jc w:val="center"/>
              <w:rPr>
                <w:sz w:val="22"/>
                <w:szCs w:val="22"/>
                <w:lang w:eastAsia="en-US"/>
              </w:rPr>
            </w:pPr>
            <w:r>
              <w:rPr>
                <w:sz w:val="22"/>
                <w:szCs w:val="22"/>
                <w:lang w:eastAsia="en-US"/>
              </w:rPr>
              <w:t>12.</w:t>
            </w:r>
          </w:p>
        </w:tc>
        <w:tc>
          <w:tcPr>
            <w:tcW w:w="4111" w:type="dxa"/>
          </w:tcPr>
          <w:p w:rsidR="008E76C9" w:rsidRDefault="003A59E0" w:rsidP="00D25C18">
            <w:pPr>
              <w:jc w:val="both"/>
              <w:rPr>
                <w:sz w:val="22"/>
                <w:szCs w:val="22"/>
                <w:lang w:eastAsia="en-US"/>
              </w:rPr>
            </w:pPr>
            <w:r>
              <w:rPr>
                <w:sz w:val="22"/>
                <w:szCs w:val="22"/>
                <w:lang w:eastAsia="en-US"/>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tc>
        <w:tc>
          <w:tcPr>
            <w:tcW w:w="4961" w:type="dxa"/>
          </w:tcPr>
          <w:p w:rsidR="008E76C9" w:rsidRDefault="003A59E0" w:rsidP="00D25C18">
            <w:pPr>
              <w:jc w:val="both"/>
              <w:rPr>
                <w:sz w:val="22"/>
                <w:szCs w:val="22"/>
                <w:lang w:eastAsia="en-US"/>
              </w:rPr>
            </w:pPr>
            <w:r>
              <w:rPr>
                <w:sz w:val="22"/>
                <w:szCs w:val="22"/>
                <w:lang w:eastAsia="en-US"/>
              </w:rPr>
              <w:t xml:space="preserve"> Акты разграничения балансовой и эксплуатационной ответственности в договорах теплоснабжения (1-2 для подтверждения).</w:t>
            </w:r>
          </w:p>
        </w:tc>
      </w:tr>
      <w:tr w:rsidR="008E76C9">
        <w:tc>
          <w:tcPr>
            <w:tcW w:w="781" w:type="dxa"/>
          </w:tcPr>
          <w:p w:rsidR="008E76C9" w:rsidRDefault="003A59E0">
            <w:pPr>
              <w:jc w:val="center"/>
              <w:rPr>
                <w:sz w:val="22"/>
                <w:szCs w:val="22"/>
                <w:lang w:eastAsia="en-US"/>
              </w:rPr>
            </w:pPr>
            <w:r>
              <w:rPr>
                <w:sz w:val="22"/>
                <w:szCs w:val="22"/>
                <w:lang w:eastAsia="en-US"/>
              </w:rPr>
              <w:t>13.</w:t>
            </w:r>
          </w:p>
        </w:tc>
        <w:tc>
          <w:tcPr>
            <w:tcW w:w="4111" w:type="dxa"/>
          </w:tcPr>
          <w:p w:rsidR="008E76C9" w:rsidRDefault="003A59E0" w:rsidP="00D25C18">
            <w:pPr>
              <w:jc w:val="both"/>
              <w:rPr>
                <w:sz w:val="22"/>
                <w:szCs w:val="22"/>
                <w:lang w:eastAsia="en-US"/>
              </w:rPr>
            </w:pPr>
            <w:r>
              <w:rPr>
                <w:sz w:val="22"/>
                <w:szCs w:val="22"/>
                <w:lang w:eastAsia="en-US"/>
              </w:rPr>
              <w:t>отсутствие не выполненных в установленные сроки предписаний надзорных органов, влияющих на надежность работы в отопительный период;</w:t>
            </w:r>
          </w:p>
        </w:tc>
        <w:tc>
          <w:tcPr>
            <w:tcW w:w="4961" w:type="dxa"/>
          </w:tcPr>
          <w:p w:rsidR="008E76C9" w:rsidRDefault="003A59E0" w:rsidP="00D25C18">
            <w:pPr>
              <w:jc w:val="both"/>
              <w:rPr>
                <w:sz w:val="22"/>
                <w:szCs w:val="22"/>
                <w:lang w:eastAsia="en-US"/>
              </w:rPr>
            </w:pPr>
            <w:r>
              <w:rPr>
                <w:sz w:val="22"/>
                <w:szCs w:val="22"/>
                <w:lang w:eastAsia="en-US"/>
              </w:rPr>
              <w:t>1. Отчёт о выполнении предписаний надзорных органов, план мероприятий по устранению.</w:t>
            </w:r>
          </w:p>
          <w:p w:rsidR="008E76C9" w:rsidRDefault="003A59E0" w:rsidP="00D25C18">
            <w:pPr>
              <w:jc w:val="both"/>
              <w:rPr>
                <w:sz w:val="22"/>
                <w:szCs w:val="22"/>
                <w:lang w:eastAsia="en-US"/>
              </w:rPr>
            </w:pPr>
            <w:r>
              <w:rPr>
                <w:sz w:val="22"/>
                <w:szCs w:val="22"/>
                <w:lang w:eastAsia="en-US"/>
              </w:rPr>
              <w:t>2. Пояснение об отсутствии влияния на надежность работы систем тепло-, водо-, электроснабжения в отопительный период неисполненных предписаний надзорных органов.</w:t>
            </w:r>
          </w:p>
          <w:p w:rsidR="008E76C9" w:rsidRDefault="003A59E0" w:rsidP="00D25C18">
            <w:pPr>
              <w:jc w:val="both"/>
              <w:rPr>
                <w:sz w:val="22"/>
                <w:szCs w:val="22"/>
                <w:lang w:eastAsia="en-US"/>
              </w:rPr>
            </w:pPr>
            <w:r>
              <w:rPr>
                <w:sz w:val="22"/>
                <w:szCs w:val="22"/>
                <w:lang w:eastAsia="en-US"/>
              </w:rPr>
              <w:t xml:space="preserve">3. Справка об отсутствии выданных предписаний </w:t>
            </w:r>
          </w:p>
        </w:tc>
      </w:tr>
      <w:tr w:rsidR="008E76C9">
        <w:tc>
          <w:tcPr>
            <w:tcW w:w="781" w:type="dxa"/>
          </w:tcPr>
          <w:p w:rsidR="008E76C9" w:rsidRDefault="003A59E0">
            <w:pPr>
              <w:jc w:val="center"/>
              <w:rPr>
                <w:sz w:val="22"/>
                <w:szCs w:val="22"/>
                <w:lang w:eastAsia="en-US"/>
              </w:rPr>
            </w:pPr>
            <w:r>
              <w:rPr>
                <w:sz w:val="22"/>
                <w:szCs w:val="22"/>
                <w:lang w:eastAsia="en-US"/>
              </w:rPr>
              <w:t>14.</w:t>
            </w:r>
          </w:p>
        </w:tc>
        <w:tc>
          <w:tcPr>
            <w:tcW w:w="4111" w:type="dxa"/>
          </w:tcPr>
          <w:p w:rsidR="008E76C9" w:rsidRDefault="003A59E0" w:rsidP="00D25C18">
            <w:pPr>
              <w:jc w:val="both"/>
              <w:rPr>
                <w:sz w:val="22"/>
                <w:szCs w:val="22"/>
                <w:lang w:eastAsia="en-US"/>
              </w:rPr>
            </w:pPr>
            <w:r>
              <w:rPr>
                <w:sz w:val="22"/>
                <w:szCs w:val="22"/>
                <w:lang w:eastAsia="en-US"/>
              </w:rPr>
              <w:t>работоспособность автоматических регуляторов при их наличии.</w:t>
            </w:r>
          </w:p>
        </w:tc>
        <w:tc>
          <w:tcPr>
            <w:tcW w:w="4961" w:type="dxa"/>
          </w:tcPr>
          <w:p w:rsidR="008E76C9" w:rsidRDefault="003A59E0" w:rsidP="00D25C18">
            <w:pPr>
              <w:jc w:val="both"/>
              <w:rPr>
                <w:sz w:val="22"/>
                <w:szCs w:val="22"/>
                <w:lang w:eastAsia="en-US"/>
              </w:rPr>
            </w:pPr>
            <w:r>
              <w:rPr>
                <w:sz w:val="22"/>
                <w:szCs w:val="22"/>
                <w:lang w:eastAsia="en-US"/>
              </w:rPr>
              <w:t xml:space="preserve"> Акт осмотра и проверки работоспособности автоматических регуляторов, либо справка об их отсутствии.</w:t>
            </w:r>
          </w:p>
        </w:tc>
      </w:tr>
      <w:tr w:rsidR="00D25C18">
        <w:tc>
          <w:tcPr>
            <w:tcW w:w="781" w:type="dxa"/>
          </w:tcPr>
          <w:p w:rsidR="00D25C18" w:rsidRDefault="00D25C18" w:rsidP="00D25C18">
            <w:pPr>
              <w:jc w:val="center"/>
              <w:rPr>
                <w:sz w:val="22"/>
                <w:szCs w:val="22"/>
                <w:lang w:eastAsia="en-US"/>
              </w:rPr>
            </w:pPr>
            <w:r>
              <w:rPr>
                <w:sz w:val="22"/>
                <w:szCs w:val="22"/>
                <w:lang w:eastAsia="en-US"/>
              </w:rPr>
              <w:t>15.</w:t>
            </w:r>
          </w:p>
        </w:tc>
        <w:tc>
          <w:tcPr>
            <w:tcW w:w="4111" w:type="dxa"/>
          </w:tcPr>
          <w:p w:rsidR="00D25C18" w:rsidRPr="00ED3B92" w:rsidRDefault="00D25C18" w:rsidP="00D25C18">
            <w:pPr>
              <w:jc w:val="both"/>
              <w:rPr>
                <w:sz w:val="22"/>
                <w:lang w:eastAsia="en-US"/>
              </w:rPr>
            </w:pPr>
            <w:r w:rsidRPr="00ED3B92">
              <w:rPr>
                <w:sz w:val="22"/>
                <w:lang w:eastAsia="en-US"/>
              </w:rPr>
              <w:t>наличие сведений о выполненных мероприятиях:</w:t>
            </w:r>
          </w:p>
          <w:p w:rsidR="00D25C18" w:rsidRPr="00ED3B92" w:rsidRDefault="00D25C18" w:rsidP="00D25C18">
            <w:pPr>
              <w:jc w:val="both"/>
              <w:rPr>
                <w:sz w:val="22"/>
                <w:lang w:eastAsia="en-US"/>
              </w:rPr>
            </w:pPr>
            <w:r w:rsidRPr="00ED3B92">
              <w:rPr>
                <w:sz w:val="22"/>
                <w:lang w:eastAsia="en-US"/>
              </w:rPr>
              <w:t xml:space="preserve">по установке (приобретению) резервного оборудования; </w:t>
            </w:r>
          </w:p>
          <w:p w:rsidR="00D25C18" w:rsidRPr="00ED3B92" w:rsidRDefault="00D25C18" w:rsidP="00D25C18">
            <w:pPr>
              <w:jc w:val="both"/>
              <w:rPr>
                <w:sz w:val="22"/>
                <w:lang w:eastAsia="en-US"/>
              </w:rPr>
            </w:pPr>
            <w:r w:rsidRPr="00ED3B92">
              <w:rPr>
                <w:sz w:val="22"/>
                <w:lang w:eastAsia="en-US"/>
              </w:rPr>
              <w:lastRenderedPageBreak/>
              <w:t xml:space="preserve">по организации совместной работы нескольких источников тепловой энергии на единую тепловую сеть; </w:t>
            </w:r>
          </w:p>
          <w:p w:rsidR="00D25C18" w:rsidRPr="00ED3B92" w:rsidRDefault="00D25C18" w:rsidP="00D25C18">
            <w:pPr>
              <w:jc w:val="both"/>
              <w:rPr>
                <w:sz w:val="22"/>
                <w:lang w:eastAsia="en-US"/>
              </w:rPr>
            </w:pPr>
            <w:r w:rsidRPr="00ED3B92">
              <w:rPr>
                <w:sz w:val="22"/>
                <w:lang w:eastAsia="en-US"/>
              </w:rPr>
              <w:t xml:space="preserve">по резервированию тепловых сетей смежных районов поселения, городского округа, города федерального значения; по устройству резервных насосных станций. В случае отсутствия одного или нескольких мероприятий, указанных в абзацах втором – пятом настоящего пункта,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 </w:t>
            </w:r>
          </w:p>
        </w:tc>
        <w:tc>
          <w:tcPr>
            <w:tcW w:w="4961" w:type="dxa"/>
          </w:tcPr>
          <w:p w:rsidR="00D25C18" w:rsidRPr="00ED3B92" w:rsidRDefault="00D25C18" w:rsidP="00D25C18">
            <w:pPr>
              <w:rPr>
                <w:sz w:val="22"/>
                <w:lang w:eastAsia="en-US"/>
              </w:rPr>
            </w:pPr>
            <w:r w:rsidRPr="00ED3B92">
              <w:rPr>
                <w:sz w:val="22"/>
                <w:lang w:eastAsia="en-US"/>
              </w:rPr>
              <w:lastRenderedPageBreak/>
              <w:t>Справка об отсутствии мероприятий.</w:t>
            </w:r>
          </w:p>
          <w:p w:rsidR="00D25C18" w:rsidRPr="00ED3B92" w:rsidRDefault="00D25C18" w:rsidP="00D25C18">
            <w:pPr>
              <w:rPr>
                <w:sz w:val="22"/>
                <w:lang w:eastAsia="en-US"/>
              </w:rPr>
            </w:pPr>
          </w:p>
        </w:tc>
      </w:tr>
      <w:tr w:rsidR="00D25C18">
        <w:tc>
          <w:tcPr>
            <w:tcW w:w="781" w:type="dxa"/>
          </w:tcPr>
          <w:p w:rsidR="00D25C18" w:rsidRPr="008D7BAE" w:rsidRDefault="00D25C18" w:rsidP="00D25C18">
            <w:pPr>
              <w:jc w:val="center"/>
              <w:rPr>
                <w:sz w:val="22"/>
                <w:szCs w:val="22"/>
                <w:lang w:eastAsia="en-US"/>
              </w:rPr>
            </w:pPr>
            <w:r>
              <w:rPr>
                <w:sz w:val="22"/>
                <w:szCs w:val="22"/>
                <w:lang w:eastAsia="en-US"/>
              </w:rPr>
              <w:lastRenderedPageBreak/>
              <w:t>16.</w:t>
            </w:r>
          </w:p>
        </w:tc>
        <w:tc>
          <w:tcPr>
            <w:tcW w:w="4111" w:type="dxa"/>
          </w:tcPr>
          <w:p w:rsidR="00D25C18" w:rsidRPr="00ED3B92" w:rsidRDefault="00D25C18" w:rsidP="00D25C18">
            <w:pPr>
              <w:jc w:val="both"/>
              <w:rPr>
                <w:sz w:val="22"/>
                <w:lang w:eastAsia="en-US"/>
              </w:rPr>
            </w:pPr>
            <w:r w:rsidRPr="00ED3B92">
              <w:rPr>
                <w:sz w:val="22"/>
                <w:lang w:eastAsia="en-US"/>
              </w:rPr>
              <w:t xml:space="preserve">Выполнение графиков проведения противоаварийных тренировок </w:t>
            </w:r>
          </w:p>
        </w:tc>
        <w:tc>
          <w:tcPr>
            <w:tcW w:w="4961" w:type="dxa"/>
          </w:tcPr>
          <w:p w:rsidR="00D25C18" w:rsidRPr="00ED3B92" w:rsidRDefault="00D25C18" w:rsidP="00D25C18">
            <w:pPr>
              <w:jc w:val="both"/>
              <w:rPr>
                <w:sz w:val="22"/>
                <w:lang w:eastAsia="en-US"/>
              </w:rPr>
            </w:pPr>
            <w:r w:rsidRPr="00ED3B92">
              <w:rPr>
                <w:sz w:val="22"/>
                <w:lang w:eastAsia="en-US"/>
              </w:rPr>
              <w:t>Журнал учета противоаварийных и противопожарных тренировок</w:t>
            </w:r>
          </w:p>
        </w:tc>
      </w:tr>
    </w:tbl>
    <w:p w:rsidR="008E76C9" w:rsidRDefault="008E76C9">
      <w:pPr>
        <w:pStyle w:val="ConsPlusNormal"/>
        <w:ind w:firstLine="540"/>
        <w:jc w:val="center"/>
        <w:rPr>
          <w:rFonts w:ascii="Times New Roman" w:hAnsi="Times New Roman" w:cs="Times New Roman"/>
          <w:b/>
          <w:iCs/>
          <w:sz w:val="24"/>
          <w:szCs w:val="24"/>
        </w:rPr>
      </w:pPr>
    </w:p>
    <w:p w:rsidR="008E76C9" w:rsidRDefault="003A59E0">
      <w:pPr>
        <w:pStyle w:val="ConsPlusNormal"/>
        <w:ind w:firstLine="540"/>
        <w:jc w:val="center"/>
        <w:rPr>
          <w:rFonts w:ascii="Times New Roman" w:hAnsi="Times New Roman" w:cs="Times New Roman"/>
          <w:b/>
          <w:iCs/>
          <w:sz w:val="24"/>
          <w:szCs w:val="24"/>
        </w:rPr>
      </w:pPr>
      <w:r>
        <w:rPr>
          <w:rFonts w:ascii="Times New Roman" w:hAnsi="Times New Roman" w:cs="Times New Roman"/>
          <w:b/>
          <w:iCs/>
          <w:sz w:val="24"/>
          <w:szCs w:val="24"/>
        </w:rPr>
        <w:t>Перечень наличия документов, подлежащих проверке по оценке готовности к отопительному периоду для потребителей тепловой энергии в соответствии с требованиями приказа Минэнерго России от 12.03.2013 № 103 «Об утверждении правил оценки готовности к отопительному периоду»</w:t>
      </w:r>
    </w:p>
    <w:p w:rsidR="008E76C9" w:rsidRDefault="008E76C9">
      <w:pPr>
        <w:pStyle w:val="ConsPlusNormal"/>
        <w:ind w:firstLine="540"/>
        <w:jc w:val="center"/>
        <w:rPr>
          <w:rFonts w:ascii="Times New Roman" w:hAnsi="Times New Roman" w:cs="Times New Roman"/>
          <w:b/>
          <w:i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686"/>
        <w:gridCol w:w="5386"/>
      </w:tblGrid>
      <w:tr w:rsidR="008E76C9">
        <w:trPr>
          <w:cantSplit/>
          <w:trHeight w:val="449"/>
          <w:tblHeader/>
        </w:trPr>
        <w:tc>
          <w:tcPr>
            <w:tcW w:w="567" w:type="dxa"/>
          </w:tcPr>
          <w:p w:rsidR="008E76C9" w:rsidRDefault="008E76C9">
            <w:pPr>
              <w:jc w:val="center"/>
              <w:rPr>
                <w:b/>
                <w:bCs/>
                <w:lang w:eastAsia="en-US"/>
              </w:rPr>
            </w:pPr>
          </w:p>
        </w:tc>
        <w:tc>
          <w:tcPr>
            <w:tcW w:w="3686" w:type="dxa"/>
          </w:tcPr>
          <w:p w:rsidR="008E76C9" w:rsidRDefault="003A59E0">
            <w:pPr>
              <w:jc w:val="center"/>
              <w:rPr>
                <w:b/>
                <w:bCs/>
                <w:lang w:eastAsia="en-US"/>
              </w:rPr>
            </w:pPr>
            <w:r>
              <w:rPr>
                <w:b/>
                <w:bCs/>
                <w:lang w:eastAsia="en-US"/>
              </w:rPr>
              <w:t>Требование приказа Минэнерго от 12.03.2013 № 103</w:t>
            </w:r>
          </w:p>
        </w:tc>
        <w:tc>
          <w:tcPr>
            <w:tcW w:w="5386" w:type="dxa"/>
          </w:tcPr>
          <w:p w:rsidR="008E76C9" w:rsidRDefault="003A59E0">
            <w:pPr>
              <w:jc w:val="center"/>
              <w:rPr>
                <w:b/>
                <w:bCs/>
                <w:lang w:eastAsia="en-US"/>
              </w:rPr>
            </w:pPr>
            <w:r>
              <w:rPr>
                <w:b/>
                <w:bCs/>
                <w:lang w:eastAsia="en-US"/>
              </w:rPr>
              <w:t>Проверяемые документы</w:t>
            </w:r>
          </w:p>
        </w:tc>
      </w:tr>
      <w:tr w:rsidR="008E76C9">
        <w:trPr>
          <w:cantSplit/>
          <w:trHeight w:val="224"/>
          <w:tblHeader/>
        </w:trPr>
        <w:tc>
          <w:tcPr>
            <w:tcW w:w="567" w:type="dxa"/>
          </w:tcPr>
          <w:p w:rsidR="008E76C9" w:rsidRDefault="008E76C9">
            <w:pPr>
              <w:jc w:val="center"/>
              <w:rPr>
                <w:b/>
                <w:bCs/>
                <w:lang w:eastAsia="en-US"/>
              </w:rPr>
            </w:pPr>
          </w:p>
        </w:tc>
        <w:tc>
          <w:tcPr>
            <w:tcW w:w="3686" w:type="dxa"/>
          </w:tcPr>
          <w:p w:rsidR="008E76C9" w:rsidRDefault="003A59E0">
            <w:pPr>
              <w:jc w:val="center"/>
              <w:rPr>
                <w:b/>
                <w:bCs/>
                <w:lang w:eastAsia="en-US"/>
              </w:rPr>
            </w:pPr>
            <w:r>
              <w:rPr>
                <w:b/>
                <w:bCs/>
                <w:lang w:eastAsia="en-US"/>
              </w:rPr>
              <w:t>1</w:t>
            </w:r>
          </w:p>
        </w:tc>
        <w:tc>
          <w:tcPr>
            <w:tcW w:w="5386" w:type="dxa"/>
          </w:tcPr>
          <w:p w:rsidR="008E76C9" w:rsidRDefault="003A59E0">
            <w:pPr>
              <w:jc w:val="center"/>
              <w:rPr>
                <w:b/>
                <w:bCs/>
                <w:lang w:eastAsia="en-US"/>
              </w:rPr>
            </w:pPr>
            <w:r>
              <w:rPr>
                <w:b/>
                <w:bCs/>
                <w:lang w:eastAsia="en-US"/>
              </w:rPr>
              <w:t>2</w:t>
            </w:r>
          </w:p>
        </w:tc>
      </w:tr>
      <w:tr w:rsidR="008E76C9">
        <w:trPr>
          <w:cantSplit/>
          <w:trHeight w:val="2068"/>
        </w:trPr>
        <w:tc>
          <w:tcPr>
            <w:tcW w:w="567" w:type="dxa"/>
          </w:tcPr>
          <w:p w:rsidR="008E76C9" w:rsidRDefault="003A59E0">
            <w:pPr>
              <w:jc w:val="center"/>
              <w:rPr>
                <w:sz w:val="22"/>
                <w:szCs w:val="22"/>
                <w:lang w:eastAsia="en-US"/>
              </w:rPr>
            </w:pPr>
            <w:r>
              <w:rPr>
                <w:sz w:val="22"/>
                <w:szCs w:val="22"/>
                <w:lang w:eastAsia="en-US"/>
              </w:rPr>
              <w:t>1</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 xml:space="preserve">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tc>
        <w:tc>
          <w:tcPr>
            <w:tcW w:w="5386" w:type="dxa"/>
          </w:tcPr>
          <w:p w:rsidR="008E76C9" w:rsidRDefault="003A59E0">
            <w:pPr>
              <w:jc w:val="both"/>
              <w:rPr>
                <w:sz w:val="22"/>
                <w:szCs w:val="22"/>
                <w:lang w:eastAsia="en-US"/>
              </w:rPr>
            </w:pPr>
            <w:r>
              <w:rPr>
                <w:sz w:val="22"/>
                <w:szCs w:val="22"/>
                <w:lang w:eastAsia="en-US"/>
              </w:rPr>
              <w:t>1.Справка из ресурсоснабжающей организации об отсутствии неисполненных предписаний.</w:t>
            </w:r>
          </w:p>
          <w:p w:rsidR="008E76C9" w:rsidRDefault="003A59E0">
            <w:pPr>
              <w:jc w:val="both"/>
              <w:rPr>
                <w:sz w:val="22"/>
                <w:szCs w:val="22"/>
                <w:lang w:eastAsia="en-US"/>
              </w:rPr>
            </w:pPr>
            <w:r>
              <w:rPr>
                <w:sz w:val="22"/>
                <w:szCs w:val="22"/>
                <w:lang w:eastAsia="en-US"/>
              </w:rPr>
              <w:t xml:space="preserve">2. Акты проверки готовности индивидуального теплового пункта (ИТП) к отопительному периоду. </w:t>
            </w:r>
          </w:p>
          <w:p w:rsidR="008E76C9" w:rsidRDefault="003A59E0">
            <w:pPr>
              <w:jc w:val="both"/>
              <w:rPr>
                <w:sz w:val="22"/>
                <w:szCs w:val="22"/>
                <w:lang w:eastAsia="en-US"/>
              </w:rPr>
            </w:pPr>
            <w:r>
              <w:rPr>
                <w:sz w:val="22"/>
                <w:szCs w:val="22"/>
                <w:lang w:eastAsia="en-US"/>
              </w:rPr>
              <w:t xml:space="preserve">3. Акты проверки соответствия присоединения систем теплопотребления к сетям теплоснабжения техническим условиям и условиям договора теплоснабжения. </w:t>
            </w:r>
          </w:p>
          <w:p w:rsidR="008E76C9" w:rsidRDefault="003A59E0">
            <w:pPr>
              <w:jc w:val="both"/>
              <w:rPr>
                <w:sz w:val="22"/>
                <w:szCs w:val="22"/>
                <w:lang w:eastAsia="en-US"/>
              </w:rPr>
            </w:pPr>
            <w:r>
              <w:rPr>
                <w:sz w:val="22"/>
                <w:szCs w:val="22"/>
                <w:lang w:eastAsia="en-US"/>
              </w:rPr>
              <w:t>4. Акты проверки готовности тепловых сетей и систем теплопотребления Абонента к отопительному периоду.</w:t>
            </w:r>
          </w:p>
        </w:tc>
      </w:tr>
      <w:tr w:rsidR="008E76C9">
        <w:trPr>
          <w:cantSplit/>
          <w:trHeight w:val="1139"/>
        </w:trPr>
        <w:tc>
          <w:tcPr>
            <w:tcW w:w="567" w:type="dxa"/>
          </w:tcPr>
          <w:p w:rsidR="008E76C9" w:rsidRDefault="003A59E0">
            <w:pPr>
              <w:jc w:val="center"/>
              <w:rPr>
                <w:sz w:val="22"/>
                <w:szCs w:val="22"/>
                <w:lang w:eastAsia="en-US"/>
              </w:rPr>
            </w:pPr>
            <w:r>
              <w:rPr>
                <w:sz w:val="22"/>
                <w:szCs w:val="22"/>
                <w:lang w:eastAsia="en-US"/>
              </w:rPr>
              <w:t>2</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 xml:space="preserve"> проведение промывки оборудования и коммуникаций теплопотребляющих установок;</w:t>
            </w:r>
          </w:p>
        </w:tc>
        <w:tc>
          <w:tcPr>
            <w:tcW w:w="5386" w:type="dxa"/>
          </w:tcPr>
          <w:p w:rsidR="008E76C9" w:rsidRDefault="003A59E0">
            <w:pPr>
              <w:jc w:val="both"/>
              <w:rPr>
                <w:sz w:val="22"/>
                <w:szCs w:val="22"/>
                <w:lang w:eastAsia="en-US"/>
              </w:rPr>
            </w:pPr>
            <w:r>
              <w:rPr>
                <w:sz w:val="22"/>
                <w:szCs w:val="22"/>
                <w:lang w:eastAsia="en-US"/>
              </w:rPr>
              <w:t>1. Акты промывки теплообменного оборудования теплового пункта.</w:t>
            </w:r>
          </w:p>
          <w:p w:rsidR="008E76C9" w:rsidRDefault="003A59E0">
            <w:pPr>
              <w:jc w:val="both"/>
              <w:rPr>
                <w:sz w:val="22"/>
                <w:szCs w:val="22"/>
                <w:lang w:eastAsia="en-US"/>
              </w:rPr>
            </w:pPr>
            <w:r>
              <w:rPr>
                <w:sz w:val="22"/>
                <w:szCs w:val="22"/>
                <w:lang w:eastAsia="en-US"/>
              </w:rPr>
              <w:t xml:space="preserve">2. Акты промывки систем отопления. </w:t>
            </w:r>
          </w:p>
          <w:p w:rsidR="008E76C9" w:rsidRDefault="003A59E0">
            <w:pPr>
              <w:jc w:val="both"/>
              <w:rPr>
                <w:sz w:val="22"/>
                <w:szCs w:val="22"/>
                <w:lang w:eastAsia="en-US"/>
              </w:rPr>
            </w:pPr>
            <w:r>
              <w:rPr>
                <w:sz w:val="22"/>
                <w:szCs w:val="22"/>
                <w:lang w:eastAsia="en-US"/>
              </w:rPr>
              <w:t xml:space="preserve">3. Акты промывки трубопроводов и теплообменного оборудования систем вентиляции. </w:t>
            </w:r>
          </w:p>
        </w:tc>
      </w:tr>
      <w:tr w:rsidR="008E76C9">
        <w:trPr>
          <w:cantSplit/>
          <w:trHeight w:val="1604"/>
        </w:trPr>
        <w:tc>
          <w:tcPr>
            <w:tcW w:w="567" w:type="dxa"/>
          </w:tcPr>
          <w:p w:rsidR="008E76C9" w:rsidRDefault="003A59E0">
            <w:pPr>
              <w:jc w:val="center"/>
              <w:rPr>
                <w:sz w:val="22"/>
                <w:szCs w:val="22"/>
                <w:lang w:eastAsia="en-US"/>
              </w:rPr>
            </w:pPr>
            <w:r>
              <w:rPr>
                <w:sz w:val="22"/>
                <w:szCs w:val="22"/>
                <w:lang w:eastAsia="en-US"/>
              </w:rPr>
              <w:t>3</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разработка эксплуатационных режимов, а также мероприятий по их внедрению;</w:t>
            </w:r>
          </w:p>
        </w:tc>
        <w:tc>
          <w:tcPr>
            <w:tcW w:w="5386" w:type="dxa"/>
          </w:tcPr>
          <w:p w:rsidR="008E76C9" w:rsidRDefault="003A59E0">
            <w:pPr>
              <w:jc w:val="both"/>
              <w:rPr>
                <w:sz w:val="22"/>
                <w:szCs w:val="22"/>
                <w:lang w:eastAsia="en-US"/>
              </w:rPr>
            </w:pPr>
            <w:r>
              <w:rPr>
                <w:sz w:val="22"/>
                <w:szCs w:val="22"/>
                <w:lang w:eastAsia="en-US"/>
              </w:rPr>
              <w:t>Утвержденный эксплуатационный режим системы теплоснабжения здания.</w:t>
            </w:r>
          </w:p>
          <w:p w:rsidR="008E76C9" w:rsidRDefault="008E76C9">
            <w:pPr>
              <w:jc w:val="both"/>
              <w:rPr>
                <w:sz w:val="22"/>
                <w:szCs w:val="22"/>
                <w:lang w:eastAsia="en-US"/>
              </w:rPr>
            </w:pPr>
          </w:p>
        </w:tc>
      </w:tr>
      <w:tr w:rsidR="008E76C9">
        <w:trPr>
          <w:cantSplit/>
          <w:trHeight w:val="1379"/>
        </w:trPr>
        <w:tc>
          <w:tcPr>
            <w:tcW w:w="567" w:type="dxa"/>
          </w:tcPr>
          <w:p w:rsidR="008E76C9" w:rsidRDefault="003A59E0">
            <w:pPr>
              <w:jc w:val="center"/>
              <w:rPr>
                <w:sz w:val="22"/>
                <w:szCs w:val="22"/>
                <w:lang w:eastAsia="en-US"/>
              </w:rPr>
            </w:pPr>
            <w:r>
              <w:rPr>
                <w:sz w:val="22"/>
                <w:szCs w:val="22"/>
                <w:lang w:eastAsia="en-US"/>
              </w:rPr>
              <w:lastRenderedPageBreak/>
              <w:t>4</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выполнение плана ремонтных работ и качество их выполнения;</w:t>
            </w:r>
          </w:p>
        </w:tc>
        <w:tc>
          <w:tcPr>
            <w:tcW w:w="5386" w:type="dxa"/>
          </w:tcPr>
          <w:p w:rsidR="008E76C9" w:rsidRDefault="003A59E0">
            <w:pPr>
              <w:jc w:val="both"/>
              <w:rPr>
                <w:sz w:val="22"/>
                <w:szCs w:val="22"/>
                <w:lang w:eastAsia="en-US"/>
              </w:rPr>
            </w:pPr>
            <w:r>
              <w:rPr>
                <w:sz w:val="22"/>
                <w:szCs w:val="22"/>
                <w:lang w:eastAsia="en-US"/>
              </w:rPr>
              <w:t>1. План-график по подготовке объектов потребителя коммунальных ресурсов к осенне-зимнему периоду.</w:t>
            </w:r>
          </w:p>
          <w:p w:rsidR="008E76C9" w:rsidRDefault="003A59E0">
            <w:pPr>
              <w:jc w:val="both"/>
              <w:rPr>
                <w:sz w:val="22"/>
                <w:szCs w:val="22"/>
                <w:lang w:eastAsia="en-US"/>
              </w:rPr>
            </w:pPr>
            <w:r>
              <w:rPr>
                <w:sz w:val="22"/>
                <w:szCs w:val="22"/>
                <w:lang w:eastAsia="en-US"/>
              </w:rPr>
              <w:t xml:space="preserve">2. Отчет об исполнении план-графика по подготовке объектов потребителя коммунальных ресурсов к осенне-зимнему периоду. </w:t>
            </w:r>
          </w:p>
        </w:tc>
      </w:tr>
      <w:tr w:rsidR="008E76C9">
        <w:trPr>
          <w:cantSplit/>
          <w:trHeight w:val="1829"/>
        </w:trPr>
        <w:tc>
          <w:tcPr>
            <w:tcW w:w="567" w:type="dxa"/>
          </w:tcPr>
          <w:p w:rsidR="008E76C9" w:rsidRDefault="003A59E0">
            <w:pPr>
              <w:jc w:val="center"/>
              <w:rPr>
                <w:sz w:val="22"/>
                <w:szCs w:val="22"/>
                <w:lang w:eastAsia="en-US"/>
              </w:rPr>
            </w:pPr>
            <w:r>
              <w:rPr>
                <w:sz w:val="22"/>
                <w:szCs w:val="22"/>
                <w:lang w:eastAsia="en-US"/>
              </w:rPr>
              <w:t>5</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состояние тепловых сетей, принадлежащих потребителю тепловой энергии;</w:t>
            </w:r>
          </w:p>
        </w:tc>
        <w:tc>
          <w:tcPr>
            <w:tcW w:w="5386" w:type="dxa"/>
          </w:tcPr>
          <w:p w:rsidR="008E76C9" w:rsidRDefault="003A59E0">
            <w:pPr>
              <w:jc w:val="both"/>
              <w:rPr>
                <w:sz w:val="22"/>
                <w:szCs w:val="22"/>
                <w:lang w:eastAsia="en-US"/>
              </w:rPr>
            </w:pPr>
            <w:r>
              <w:rPr>
                <w:sz w:val="22"/>
                <w:szCs w:val="22"/>
                <w:lang w:eastAsia="en-US"/>
              </w:rPr>
              <w:t>1. Акты разграничения балансовой принадлежности тепловых сетей.</w:t>
            </w:r>
          </w:p>
          <w:p w:rsidR="008E76C9" w:rsidRDefault="003A59E0">
            <w:pPr>
              <w:jc w:val="both"/>
              <w:rPr>
                <w:sz w:val="22"/>
                <w:szCs w:val="22"/>
                <w:lang w:eastAsia="en-US"/>
              </w:rPr>
            </w:pPr>
            <w:r>
              <w:rPr>
                <w:sz w:val="22"/>
                <w:szCs w:val="22"/>
                <w:lang w:eastAsia="en-US"/>
              </w:rPr>
              <w:t>2. Акты разграничения эксплуатационной ответственности сторон.</w:t>
            </w:r>
          </w:p>
          <w:p w:rsidR="008E76C9" w:rsidRDefault="003A59E0">
            <w:pPr>
              <w:jc w:val="both"/>
              <w:rPr>
                <w:sz w:val="22"/>
                <w:szCs w:val="22"/>
                <w:lang w:eastAsia="en-US"/>
              </w:rPr>
            </w:pPr>
            <w:r>
              <w:rPr>
                <w:sz w:val="22"/>
                <w:szCs w:val="22"/>
                <w:lang w:eastAsia="en-US"/>
              </w:rPr>
              <w:t>3. Акты испытания тепловых сетей потребителя на прочность и плотность.</w:t>
            </w:r>
          </w:p>
          <w:p w:rsidR="008E76C9" w:rsidRDefault="003A59E0">
            <w:pPr>
              <w:jc w:val="both"/>
              <w:rPr>
                <w:sz w:val="22"/>
                <w:szCs w:val="22"/>
                <w:lang w:eastAsia="en-US"/>
              </w:rPr>
            </w:pPr>
            <w:r>
              <w:rPr>
                <w:sz w:val="22"/>
                <w:szCs w:val="22"/>
                <w:lang w:eastAsia="en-US"/>
              </w:rPr>
              <w:t xml:space="preserve">4. Акты промывки тепловых сетей потребителя. </w:t>
            </w:r>
          </w:p>
        </w:tc>
      </w:tr>
      <w:tr w:rsidR="008E76C9">
        <w:trPr>
          <w:cantSplit/>
          <w:trHeight w:val="1139"/>
        </w:trPr>
        <w:tc>
          <w:tcPr>
            <w:tcW w:w="567" w:type="dxa"/>
          </w:tcPr>
          <w:p w:rsidR="008E76C9" w:rsidRDefault="003A59E0">
            <w:pPr>
              <w:jc w:val="center"/>
              <w:rPr>
                <w:sz w:val="22"/>
                <w:szCs w:val="22"/>
                <w:lang w:eastAsia="en-US"/>
              </w:rPr>
            </w:pPr>
            <w:r>
              <w:rPr>
                <w:sz w:val="22"/>
                <w:szCs w:val="22"/>
                <w:lang w:eastAsia="en-US"/>
              </w:rPr>
              <w:t>6</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состояние утепления зданий (чердаки, лестничные клетки, подвалы, двери) и центральных тепловых пунктов, а также индивидуальных тепловых пунктов;</w:t>
            </w:r>
          </w:p>
        </w:tc>
        <w:tc>
          <w:tcPr>
            <w:tcW w:w="5386" w:type="dxa"/>
          </w:tcPr>
          <w:p w:rsidR="008E76C9" w:rsidRDefault="003A59E0">
            <w:pPr>
              <w:jc w:val="both"/>
              <w:rPr>
                <w:sz w:val="22"/>
                <w:szCs w:val="22"/>
                <w:lang w:eastAsia="en-US"/>
              </w:rPr>
            </w:pPr>
            <w:r>
              <w:rPr>
                <w:sz w:val="22"/>
                <w:szCs w:val="22"/>
                <w:lang w:eastAsia="en-US"/>
              </w:rPr>
              <w:t xml:space="preserve">1. Акты общего осмотра зданий. </w:t>
            </w:r>
          </w:p>
          <w:p w:rsidR="008E76C9" w:rsidRDefault="003A59E0">
            <w:pPr>
              <w:jc w:val="both"/>
              <w:rPr>
                <w:sz w:val="22"/>
                <w:szCs w:val="22"/>
                <w:lang w:eastAsia="en-US"/>
              </w:rPr>
            </w:pPr>
            <w:r>
              <w:rPr>
                <w:sz w:val="22"/>
                <w:szCs w:val="22"/>
                <w:lang w:eastAsia="en-US"/>
              </w:rPr>
              <w:t xml:space="preserve">2. Акты проверки готовности индивидуального теплового пункта (ИТП) к отопительному периоду. </w:t>
            </w:r>
          </w:p>
        </w:tc>
      </w:tr>
      <w:tr w:rsidR="008E76C9">
        <w:trPr>
          <w:cantSplit/>
          <w:trHeight w:val="1154"/>
        </w:trPr>
        <w:tc>
          <w:tcPr>
            <w:tcW w:w="567" w:type="dxa"/>
          </w:tcPr>
          <w:p w:rsidR="008E76C9" w:rsidRDefault="003A59E0">
            <w:pPr>
              <w:jc w:val="center"/>
              <w:rPr>
                <w:sz w:val="22"/>
                <w:szCs w:val="22"/>
                <w:lang w:eastAsia="en-US"/>
              </w:rPr>
            </w:pPr>
            <w:r>
              <w:rPr>
                <w:sz w:val="22"/>
                <w:szCs w:val="22"/>
                <w:lang w:eastAsia="en-US"/>
              </w:rPr>
              <w:t>7</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состояние трубопроводов, арматуры и тепловой изоляции в пределах тепловых пунктов;</w:t>
            </w:r>
          </w:p>
        </w:tc>
        <w:tc>
          <w:tcPr>
            <w:tcW w:w="5386" w:type="dxa"/>
          </w:tcPr>
          <w:p w:rsidR="008E76C9" w:rsidRDefault="003A59E0">
            <w:pPr>
              <w:jc w:val="both"/>
              <w:rPr>
                <w:sz w:val="22"/>
                <w:szCs w:val="22"/>
                <w:lang w:eastAsia="en-US"/>
              </w:rPr>
            </w:pPr>
            <w:r>
              <w:rPr>
                <w:sz w:val="22"/>
                <w:szCs w:val="22"/>
                <w:lang w:eastAsia="en-US"/>
              </w:rPr>
              <w:t xml:space="preserve">1. Акты проверки готовности индивидуального теплового пункта (ИТП) к отопительному периоду. </w:t>
            </w:r>
          </w:p>
          <w:p w:rsidR="008E76C9" w:rsidRDefault="003A59E0">
            <w:pPr>
              <w:jc w:val="both"/>
              <w:rPr>
                <w:sz w:val="22"/>
                <w:szCs w:val="22"/>
                <w:lang w:eastAsia="en-US"/>
              </w:rPr>
            </w:pPr>
            <w:r>
              <w:rPr>
                <w:sz w:val="22"/>
                <w:szCs w:val="22"/>
                <w:lang w:eastAsia="en-US"/>
              </w:rPr>
              <w:t xml:space="preserve">2. Акты проверки соответствия присоединения систем теплопотребления к сетям теплоснабжения техническим условиям и условиям договора теплоснабжения. </w:t>
            </w:r>
          </w:p>
        </w:tc>
      </w:tr>
      <w:tr w:rsidR="008E76C9">
        <w:trPr>
          <w:cantSplit/>
          <w:trHeight w:val="955"/>
        </w:trPr>
        <w:tc>
          <w:tcPr>
            <w:tcW w:w="567" w:type="dxa"/>
          </w:tcPr>
          <w:p w:rsidR="008E76C9" w:rsidRDefault="003A59E0">
            <w:pPr>
              <w:jc w:val="center"/>
              <w:rPr>
                <w:sz w:val="22"/>
                <w:szCs w:val="22"/>
                <w:lang w:eastAsia="en-US"/>
              </w:rPr>
            </w:pPr>
            <w:r>
              <w:rPr>
                <w:sz w:val="22"/>
                <w:szCs w:val="22"/>
                <w:lang w:eastAsia="en-US"/>
              </w:rPr>
              <w:t>8</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наличие и работоспособность приборов учета, работоспособность автоматических регуляторов при их наличии;</w:t>
            </w:r>
          </w:p>
        </w:tc>
        <w:tc>
          <w:tcPr>
            <w:tcW w:w="5386" w:type="dxa"/>
          </w:tcPr>
          <w:p w:rsidR="008E76C9" w:rsidRDefault="003A59E0">
            <w:pPr>
              <w:jc w:val="both"/>
              <w:rPr>
                <w:sz w:val="22"/>
                <w:szCs w:val="22"/>
                <w:lang w:eastAsia="en-US"/>
              </w:rPr>
            </w:pPr>
            <w:r>
              <w:rPr>
                <w:sz w:val="22"/>
                <w:szCs w:val="22"/>
                <w:lang w:eastAsia="en-US"/>
              </w:rPr>
              <w:t>1. Акты ввода в эксплуатацию приборов учета тепловой энергии, воды, электроэнергии.</w:t>
            </w:r>
          </w:p>
          <w:p w:rsidR="008E76C9" w:rsidRDefault="003A59E0">
            <w:pPr>
              <w:jc w:val="both"/>
              <w:rPr>
                <w:sz w:val="22"/>
                <w:szCs w:val="22"/>
                <w:lang w:eastAsia="en-US"/>
              </w:rPr>
            </w:pPr>
            <w:r>
              <w:rPr>
                <w:sz w:val="22"/>
                <w:szCs w:val="22"/>
                <w:lang w:eastAsia="en-US"/>
              </w:rPr>
              <w:t>2. Акты проверки работоспособности приборов учета.</w:t>
            </w:r>
          </w:p>
        </w:tc>
      </w:tr>
      <w:tr w:rsidR="008E76C9">
        <w:trPr>
          <w:cantSplit/>
          <w:trHeight w:val="1139"/>
        </w:trPr>
        <w:tc>
          <w:tcPr>
            <w:tcW w:w="567" w:type="dxa"/>
          </w:tcPr>
          <w:p w:rsidR="008E76C9" w:rsidRDefault="003A59E0">
            <w:pPr>
              <w:jc w:val="center"/>
              <w:rPr>
                <w:sz w:val="22"/>
                <w:szCs w:val="22"/>
                <w:lang w:eastAsia="en-US"/>
              </w:rPr>
            </w:pPr>
            <w:r>
              <w:rPr>
                <w:sz w:val="22"/>
                <w:szCs w:val="22"/>
                <w:lang w:eastAsia="en-US"/>
              </w:rPr>
              <w:t>9</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 xml:space="preserve"> работоспособность защиты систем теплопотребления;</w:t>
            </w:r>
          </w:p>
        </w:tc>
        <w:tc>
          <w:tcPr>
            <w:tcW w:w="5386" w:type="dxa"/>
          </w:tcPr>
          <w:p w:rsidR="008E76C9" w:rsidRDefault="003A59E0">
            <w:pPr>
              <w:jc w:val="both"/>
              <w:rPr>
                <w:sz w:val="22"/>
                <w:szCs w:val="22"/>
                <w:lang w:eastAsia="en-US"/>
              </w:rPr>
            </w:pPr>
            <w:r>
              <w:rPr>
                <w:sz w:val="22"/>
                <w:szCs w:val="22"/>
                <w:lang w:eastAsia="en-US"/>
              </w:rPr>
              <w:t xml:space="preserve">1. Акты проверки готовности индивидуального теплового пункта (ИТП) к отопительному периоду. </w:t>
            </w:r>
          </w:p>
          <w:p w:rsidR="008E76C9" w:rsidRDefault="003A59E0">
            <w:pPr>
              <w:jc w:val="both"/>
              <w:rPr>
                <w:sz w:val="22"/>
                <w:szCs w:val="22"/>
                <w:lang w:eastAsia="en-US"/>
              </w:rPr>
            </w:pPr>
            <w:r>
              <w:rPr>
                <w:sz w:val="22"/>
                <w:szCs w:val="22"/>
                <w:lang w:eastAsia="en-US"/>
              </w:rPr>
              <w:t>2. Акты проверки соответствия присоединения систем теплопотребления к сетям теплоснабжения техническим условиям и условиям договора теплоснабжения.</w:t>
            </w:r>
          </w:p>
        </w:tc>
      </w:tr>
      <w:tr w:rsidR="008E76C9">
        <w:trPr>
          <w:cantSplit/>
          <w:trHeight w:val="1139"/>
        </w:trPr>
        <w:tc>
          <w:tcPr>
            <w:tcW w:w="567" w:type="dxa"/>
          </w:tcPr>
          <w:p w:rsidR="008E76C9" w:rsidRDefault="003A59E0">
            <w:pPr>
              <w:jc w:val="center"/>
              <w:rPr>
                <w:sz w:val="22"/>
                <w:szCs w:val="22"/>
                <w:lang w:eastAsia="en-US"/>
              </w:rPr>
            </w:pPr>
            <w:r>
              <w:rPr>
                <w:sz w:val="22"/>
                <w:szCs w:val="22"/>
                <w:lang w:eastAsia="en-US"/>
              </w:rPr>
              <w:t>10</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tc>
        <w:tc>
          <w:tcPr>
            <w:tcW w:w="5386" w:type="dxa"/>
          </w:tcPr>
          <w:p w:rsidR="008E76C9" w:rsidRDefault="003A59E0">
            <w:pPr>
              <w:jc w:val="both"/>
              <w:rPr>
                <w:sz w:val="22"/>
                <w:szCs w:val="22"/>
                <w:lang w:eastAsia="en-US"/>
              </w:rPr>
            </w:pPr>
            <w:r>
              <w:rPr>
                <w:sz w:val="22"/>
                <w:szCs w:val="22"/>
                <w:lang w:eastAsia="en-US"/>
              </w:rPr>
              <w:t>Наличие эксплуатационной документации:</w:t>
            </w:r>
          </w:p>
          <w:p w:rsidR="008E76C9" w:rsidRDefault="003A59E0">
            <w:pPr>
              <w:jc w:val="both"/>
              <w:rPr>
                <w:sz w:val="22"/>
                <w:szCs w:val="22"/>
                <w:lang w:eastAsia="en-US"/>
              </w:rPr>
            </w:pPr>
            <w:r>
              <w:rPr>
                <w:sz w:val="22"/>
                <w:szCs w:val="22"/>
                <w:lang w:eastAsia="en-US"/>
              </w:rPr>
              <w:t>- схемы систем отопления, тепловых пунктов, систем водоснабжения;</w:t>
            </w:r>
          </w:p>
          <w:p w:rsidR="008E76C9" w:rsidRDefault="003A59E0">
            <w:pPr>
              <w:jc w:val="both"/>
              <w:rPr>
                <w:sz w:val="22"/>
                <w:szCs w:val="22"/>
                <w:lang w:eastAsia="en-US"/>
              </w:rPr>
            </w:pPr>
            <w:r>
              <w:rPr>
                <w:sz w:val="22"/>
                <w:szCs w:val="22"/>
                <w:lang w:eastAsia="en-US"/>
              </w:rPr>
              <w:t>- инструкции по технической эксплуатации систем отопления, тепловых пунктов, систем водоснабжения;</w:t>
            </w:r>
          </w:p>
          <w:p w:rsidR="008E76C9" w:rsidRDefault="003A59E0">
            <w:pPr>
              <w:jc w:val="both"/>
              <w:rPr>
                <w:sz w:val="22"/>
                <w:szCs w:val="22"/>
                <w:lang w:eastAsia="en-US"/>
              </w:rPr>
            </w:pPr>
            <w:r>
              <w:rPr>
                <w:sz w:val="22"/>
                <w:szCs w:val="22"/>
                <w:lang w:eastAsia="en-US"/>
              </w:rPr>
              <w:t>- паспорта тепловых пунктов, тепловых сетей, на установленные приборы учета;</w:t>
            </w:r>
          </w:p>
          <w:p w:rsidR="008E76C9" w:rsidRDefault="003A59E0">
            <w:pPr>
              <w:jc w:val="both"/>
              <w:rPr>
                <w:sz w:val="22"/>
                <w:szCs w:val="22"/>
                <w:lang w:eastAsia="en-US"/>
              </w:rPr>
            </w:pPr>
            <w:r>
              <w:rPr>
                <w:sz w:val="22"/>
                <w:szCs w:val="22"/>
                <w:lang w:eastAsia="en-US"/>
              </w:rPr>
              <w:t>- оперативные журналы систем отопления, тепловых пунктов;</w:t>
            </w:r>
          </w:p>
          <w:p w:rsidR="008E76C9" w:rsidRDefault="003A59E0">
            <w:pPr>
              <w:jc w:val="both"/>
              <w:rPr>
                <w:sz w:val="22"/>
                <w:szCs w:val="22"/>
                <w:lang w:eastAsia="en-US"/>
              </w:rPr>
            </w:pPr>
            <w:r>
              <w:rPr>
                <w:sz w:val="22"/>
                <w:szCs w:val="22"/>
                <w:lang w:eastAsia="en-US"/>
              </w:rPr>
              <w:t>- журнал учета тепловой энергии и теплоносителя.</w:t>
            </w:r>
          </w:p>
        </w:tc>
      </w:tr>
      <w:tr w:rsidR="008E76C9">
        <w:trPr>
          <w:cantSplit/>
          <w:trHeight w:val="464"/>
        </w:trPr>
        <w:tc>
          <w:tcPr>
            <w:tcW w:w="567" w:type="dxa"/>
          </w:tcPr>
          <w:p w:rsidR="008E76C9" w:rsidRDefault="003A59E0">
            <w:pPr>
              <w:jc w:val="center"/>
              <w:rPr>
                <w:sz w:val="22"/>
                <w:szCs w:val="22"/>
                <w:lang w:eastAsia="en-US"/>
              </w:rPr>
            </w:pPr>
            <w:r>
              <w:rPr>
                <w:sz w:val="22"/>
                <w:szCs w:val="22"/>
                <w:lang w:eastAsia="en-US"/>
              </w:rPr>
              <w:t>11</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плотность оборудования тепловых пунктов;</w:t>
            </w:r>
          </w:p>
        </w:tc>
        <w:tc>
          <w:tcPr>
            <w:tcW w:w="5386" w:type="dxa"/>
          </w:tcPr>
          <w:p w:rsidR="008E76C9" w:rsidRDefault="003A59E0">
            <w:pPr>
              <w:jc w:val="both"/>
              <w:rPr>
                <w:sz w:val="22"/>
                <w:szCs w:val="22"/>
                <w:lang w:eastAsia="en-US"/>
              </w:rPr>
            </w:pPr>
            <w:r>
              <w:rPr>
                <w:sz w:val="22"/>
                <w:szCs w:val="22"/>
                <w:lang w:eastAsia="en-US"/>
              </w:rPr>
              <w:t>Акты испытания на плотность и прочность теплообменного оборудования теплового пункта.</w:t>
            </w:r>
          </w:p>
        </w:tc>
      </w:tr>
      <w:tr w:rsidR="008E76C9">
        <w:trPr>
          <w:cantSplit/>
          <w:trHeight w:val="1139"/>
        </w:trPr>
        <w:tc>
          <w:tcPr>
            <w:tcW w:w="567" w:type="dxa"/>
          </w:tcPr>
          <w:p w:rsidR="008E76C9" w:rsidRDefault="003A59E0">
            <w:pPr>
              <w:jc w:val="center"/>
              <w:rPr>
                <w:sz w:val="22"/>
                <w:szCs w:val="22"/>
                <w:lang w:eastAsia="en-US"/>
              </w:rPr>
            </w:pPr>
            <w:r>
              <w:rPr>
                <w:sz w:val="22"/>
                <w:szCs w:val="22"/>
                <w:lang w:eastAsia="en-US"/>
              </w:rPr>
              <w:t>12</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наличие пломб на расчетных шайбах и соплах элеваторов;</w:t>
            </w:r>
          </w:p>
        </w:tc>
        <w:tc>
          <w:tcPr>
            <w:tcW w:w="5386" w:type="dxa"/>
          </w:tcPr>
          <w:p w:rsidR="008E76C9" w:rsidRDefault="003A59E0">
            <w:pPr>
              <w:jc w:val="both"/>
              <w:rPr>
                <w:sz w:val="22"/>
                <w:szCs w:val="22"/>
                <w:lang w:eastAsia="en-US"/>
              </w:rPr>
            </w:pPr>
            <w:r>
              <w:rPr>
                <w:sz w:val="22"/>
                <w:szCs w:val="22"/>
                <w:lang w:eastAsia="en-US"/>
              </w:rPr>
              <w:t>1. Акты проверки готовности индивидуального теплового пункта (ИТП) к отопительному периоду.</w:t>
            </w:r>
          </w:p>
          <w:p w:rsidR="008E76C9" w:rsidRDefault="003A59E0">
            <w:pPr>
              <w:jc w:val="both"/>
              <w:rPr>
                <w:sz w:val="22"/>
                <w:szCs w:val="22"/>
                <w:lang w:eastAsia="en-US"/>
              </w:rPr>
            </w:pPr>
            <w:r>
              <w:rPr>
                <w:sz w:val="22"/>
                <w:szCs w:val="22"/>
                <w:lang w:eastAsia="en-US"/>
              </w:rPr>
              <w:t>2. Акты проверки соответствия присоединения систем теплопотребления к сетям теплоснабжения техническим условиям и условиям договора теплоснабжения .</w:t>
            </w:r>
          </w:p>
        </w:tc>
      </w:tr>
      <w:tr w:rsidR="008E76C9">
        <w:trPr>
          <w:cantSplit/>
          <w:trHeight w:val="689"/>
        </w:trPr>
        <w:tc>
          <w:tcPr>
            <w:tcW w:w="567" w:type="dxa"/>
          </w:tcPr>
          <w:p w:rsidR="008E76C9" w:rsidRDefault="003A59E0">
            <w:pPr>
              <w:jc w:val="center"/>
              <w:rPr>
                <w:sz w:val="22"/>
                <w:szCs w:val="22"/>
                <w:lang w:eastAsia="en-US"/>
              </w:rPr>
            </w:pPr>
            <w:r>
              <w:rPr>
                <w:sz w:val="22"/>
                <w:szCs w:val="22"/>
                <w:lang w:eastAsia="en-US"/>
              </w:rPr>
              <w:lastRenderedPageBreak/>
              <w:t>13</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отсутствие задолженности за поставленные тепловую энергию (мощность), теплоноситель;</w:t>
            </w:r>
          </w:p>
        </w:tc>
        <w:tc>
          <w:tcPr>
            <w:tcW w:w="5386" w:type="dxa"/>
          </w:tcPr>
          <w:p w:rsidR="008E76C9" w:rsidRDefault="003A59E0">
            <w:pPr>
              <w:jc w:val="both"/>
              <w:rPr>
                <w:sz w:val="22"/>
                <w:szCs w:val="22"/>
                <w:lang w:eastAsia="en-US"/>
              </w:rPr>
            </w:pPr>
            <w:r>
              <w:rPr>
                <w:sz w:val="22"/>
                <w:szCs w:val="22"/>
                <w:lang w:eastAsia="en-US"/>
              </w:rPr>
              <w:t>Бухгалтерская справка из ресурсоснабжающей организации об отсутствии задолженности за ранее поставленные коммунальные ресурсы.</w:t>
            </w:r>
          </w:p>
        </w:tc>
      </w:tr>
      <w:tr w:rsidR="008E76C9">
        <w:trPr>
          <w:cantSplit/>
          <w:trHeight w:val="2779"/>
        </w:trPr>
        <w:tc>
          <w:tcPr>
            <w:tcW w:w="567" w:type="dxa"/>
          </w:tcPr>
          <w:p w:rsidR="008E76C9" w:rsidRDefault="003A59E0">
            <w:pPr>
              <w:jc w:val="center"/>
              <w:rPr>
                <w:sz w:val="22"/>
                <w:szCs w:val="22"/>
                <w:lang w:eastAsia="en-US"/>
              </w:rPr>
            </w:pPr>
            <w:r>
              <w:rPr>
                <w:sz w:val="22"/>
                <w:szCs w:val="22"/>
                <w:lang w:eastAsia="en-US"/>
              </w:rPr>
              <w:t>14</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 xml:space="preserve">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tc>
        <w:tc>
          <w:tcPr>
            <w:tcW w:w="5386" w:type="dxa"/>
          </w:tcPr>
          <w:p w:rsidR="008E76C9" w:rsidRDefault="003A59E0">
            <w:pPr>
              <w:jc w:val="both"/>
              <w:rPr>
                <w:sz w:val="22"/>
                <w:szCs w:val="22"/>
                <w:lang w:eastAsia="en-US"/>
              </w:rPr>
            </w:pPr>
            <w:r>
              <w:rPr>
                <w:sz w:val="22"/>
                <w:szCs w:val="22"/>
                <w:u w:val="single"/>
                <w:lang w:eastAsia="en-US"/>
              </w:rPr>
              <w:t>Для организаций привлекающих специализированные организации для эксплуатацию тепловых установок</w:t>
            </w:r>
            <w:r>
              <w:rPr>
                <w:sz w:val="22"/>
                <w:szCs w:val="22"/>
                <w:lang w:eastAsia="en-US"/>
              </w:rPr>
              <w:t>:</w:t>
            </w:r>
          </w:p>
          <w:p w:rsidR="008E76C9" w:rsidRDefault="003A59E0">
            <w:pPr>
              <w:jc w:val="both"/>
              <w:rPr>
                <w:sz w:val="22"/>
                <w:szCs w:val="22"/>
                <w:lang w:eastAsia="en-US"/>
              </w:rPr>
            </w:pPr>
            <w:r>
              <w:rPr>
                <w:sz w:val="22"/>
                <w:szCs w:val="22"/>
                <w:lang w:eastAsia="en-US"/>
              </w:rPr>
              <w:t>1.Договор на обслуживание.</w:t>
            </w:r>
          </w:p>
          <w:p w:rsidR="008E76C9" w:rsidRDefault="003A59E0">
            <w:pPr>
              <w:jc w:val="both"/>
              <w:rPr>
                <w:sz w:val="22"/>
                <w:szCs w:val="22"/>
                <w:u w:val="single"/>
                <w:lang w:eastAsia="en-US"/>
              </w:rPr>
            </w:pPr>
            <w:r>
              <w:rPr>
                <w:sz w:val="22"/>
                <w:szCs w:val="22"/>
                <w:u w:val="single"/>
                <w:lang w:eastAsia="en-US"/>
              </w:rPr>
              <w:t>Для организаций осуществляющих эксплуатацию тепловых установок своими силами:</w:t>
            </w:r>
          </w:p>
          <w:p w:rsidR="008E76C9" w:rsidRDefault="003A59E0">
            <w:pPr>
              <w:jc w:val="both"/>
              <w:rPr>
                <w:sz w:val="22"/>
                <w:szCs w:val="22"/>
                <w:lang w:eastAsia="en-US"/>
              </w:rPr>
            </w:pPr>
            <w:r>
              <w:rPr>
                <w:sz w:val="22"/>
                <w:szCs w:val="22"/>
                <w:lang w:eastAsia="en-US"/>
              </w:rPr>
              <w:t>1. Приказ о назначении ответственного за исправное состояние и безопасную эксплуатацию тепловых энергоустановок.</w:t>
            </w:r>
          </w:p>
          <w:p w:rsidR="008E76C9" w:rsidRDefault="003A59E0">
            <w:pPr>
              <w:jc w:val="both"/>
              <w:rPr>
                <w:sz w:val="22"/>
                <w:szCs w:val="22"/>
                <w:lang w:eastAsia="en-US"/>
              </w:rPr>
            </w:pPr>
            <w:r>
              <w:rPr>
                <w:sz w:val="22"/>
                <w:szCs w:val="22"/>
                <w:lang w:eastAsia="en-US"/>
              </w:rPr>
              <w:t>2. Приказ о назначении ответственного за электрохозяйство организации-потребителя.</w:t>
            </w:r>
          </w:p>
          <w:p w:rsidR="008E76C9" w:rsidRDefault="003A59E0">
            <w:pPr>
              <w:jc w:val="both"/>
              <w:rPr>
                <w:sz w:val="22"/>
                <w:szCs w:val="22"/>
                <w:lang w:eastAsia="en-US"/>
              </w:rPr>
            </w:pPr>
            <w:r>
              <w:rPr>
                <w:sz w:val="22"/>
                <w:szCs w:val="22"/>
                <w:lang w:eastAsia="en-US"/>
              </w:rPr>
              <w:t>3. Справка из организации-потребителя о наличии укомплектованного штата сотрудников.</w:t>
            </w:r>
          </w:p>
        </w:tc>
      </w:tr>
      <w:tr w:rsidR="008E76C9">
        <w:trPr>
          <w:cantSplit/>
          <w:trHeight w:val="914"/>
        </w:trPr>
        <w:tc>
          <w:tcPr>
            <w:tcW w:w="567" w:type="dxa"/>
          </w:tcPr>
          <w:p w:rsidR="008E76C9" w:rsidRDefault="003A59E0">
            <w:pPr>
              <w:jc w:val="center"/>
              <w:rPr>
                <w:sz w:val="22"/>
                <w:szCs w:val="22"/>
                <w:lang w:eastAsia="en-US"/>
              </w:rPr>
            </w:pPr>
            <w:r>
              <w:rPr>
                <w:sz w:val="22"/>
                <w:szCs w:val="22"/>
                <w:lang w:eastAsia="en-US"/>
              </w:rPr>
              <w:t>15</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 xml:space="preserve"> проведение испытания оборудования теплопотребляющих установок на плотность и прочность;</w:t>
            </w:r>
          </w:p>
        </w:tc>
        <w:tc>
          <w:tcPr>
            <w:tcW w:w="5386" w:type="dxa"/>
          </w:tcPr>
          <w:p w:rsidR="008E76C9" w:rsidRDefault="003A59E0">
            <w:pPr>
              <w:jc w:val="both"/>
              <w:rPr>
                <w:sz w:val="22"/>
                <w:szCs w:val="22"/>
                <w:lang w:eastAsia="en-US"/>
              </w:rPr>
            </w:pPr>
            <w:r>
              <w:rPr>
                <w:sz w:val="22"/>
                <w:szCs w:val="22"/>
                <w:lang w:eastAsia="en-US"/>
              </w:rPr>
              <w:t xml:space="preserve">Акты испытания на плотность и прочность оборудования теплопотребляющих установок. </w:t>
            </w:r>
          </w:p>
        </w:tc>
      </w:tr>
      <w:tr w:rsidR="008E76C9">
        <w:trPr>
          <w:cantSplit/>
          <w:trHeight w:val="1038"/>
        </w:trPr>
        <w:tc>
          <w:tcPr>
            <w:tcW w:w="567" w:type="dxa"/>
          </w:tcPr>
          <w:p w:rsidR="008E76C9" w:rsidRDefault="003A59E0">
            <w:pPr>
              <w:rPr>
                <w:sz w:val="22"/>
                <w:szCs w:val="22"/>
                <w:lang w:eastAsia="en-US"/>
              </w:rPr>
            </w:pPr>
            <w:r>
              <w:rPr>
                <w:sz w:val="22"/>
                <w:szCs w:val="22"/>
                <w:lang w:eastAsia="en-US"/>
              </w:rPr>
              <w:t>16</w:t>
            </w:r>
            <w:r w:rsidR="00C56B7F">
              <w:rPr>
                <w:sz w:val="22"/>
                <w:szCs w:val="22"/>
                <w:lang w:eastAsia="en-US"/>
              </w:rPr>
              <w:t>.</w:t>
            </w:r>
          </w:p>
        </w:tc>
        <w:tc>
          <w:tcPr>
            <w:tcW w:w="3686" w:type="dxa"/>
          </w:tcPr>
          <w:p w:rsidR="008E76C9" w:rsidRDefault="003A59E0">
            <w:pPr>
              <w:jc w:val="both"/>
              <w:rPr>
                <w:sz w:val="22"/>
                <w:szCs w:val="22"/>
                <w:lang w:eastAsia="en-US"/>
              </w:rPr>
            </w:pPr>
            <w:r>
              <w:rPr>
                <w:sz w:val="22"/>
                <w:szCs w:val="22"/>
                <w:lang w:eastAsia="en-US"/>
              </w:rPr>
              <w:t>надежность теплоснабжения потребителей тепловой энергии с учетом климатических условий в соответствии с критериями</w:t>
            </w:r>
            <w:r w:rsidR="002F6F1F">
              <w:rPr>
                <w:sz w:val="22"/>
                <w:szCs w:val="22"/>
                <w:lang w:eastAsia="en-US"/>
              </w:rPr>
              <w:t>;</w:t>
            </w:r>
          </w:p>
        </w:tc>
        <w:tc>
          <w:tcPr>
            <w:tcW w:w="5386" w:type="dxa"/>
          </w:tcPr>
          <w:p w:rsidR="008E76C9" w:rsidRDefault="003A59E0">
            <w:pPr>
              <w:jc w:val="both"/>
              <w:rPr>
                <w:sz w:val="22"/>
                <w:szCs w:val="22"/>
                <w:lang w:eastAsia="en-US"/>
              </w:rPr>
            </w:pPr>
            <w:r>
              <w:rPr>
                <w:sz w:val="22"/>
                <w:szCs w:val="22"/>
                <w:lang w:eastAsia="en-US"/>
              </w:rPr>
              <w:t xml:space="preserve">1. Справка о параметрах надежности теплоснабжения потребителя тепловой энергии. </w:t>
            </w:r>
          </w:p>
          <w:p w:rsidR="008E76C9" w:rsidRDefault="003A59E0">
            <w:pPr>
              <w:jc w:val="both"/>
              <w:rPr>
                <w:sz w:val="22"/>
                <w:szCs w:val="22"/>
                <w:lang w:eastAsia="en-US"/>
              </w:rPr>
            </w:pPr>
            <w:r>
              <w:rPr>
                <w:sz w:val="22"/>
                <w:szCs w:val="22"/>
                <w:lang w:eastAsia="en-US"/>
              </w:rPr>
              <w:t>2. Энергетический паспорт организации-потребителя (при наличии).</w:t>
            </w:r>
          </w:p>
        </w:tc>
      </w:tr>
      <w:tr w:rsidR="00D25C18">
        <w:trPr>
          <w:cantSplit/>
          <w:trHeight w:val="1038"/>
        </w:trPr>
        <w:tc>
          <w:tcPr>
            <w:tcW w:w="567" w:type="dxa"/>
          </w:tcPr>
          <w:p w:rsidR="00D25C18" w:rsidRDefault="00D25C18" w:rsidP="00D25C18">
            <w:pPr>
              <w:rPr>
                <w:sz w:val="22"/>
                <w:szCs w:val="22"/>
                <w:lang w:eastAsia="en-US"/>
              </w:rPr>
            </w:pPr>
            <w:r>
              <w:rPr>
                <w:sz w:val="22"/>
                <w:szCs w:val="22"/>
                <w:lang w:eastAsia="en-US"/>
              </w:rPr>
              <w:t>17</w:t>
            </w:r>
            <w:r w:rsidR="00C56B7F">
              <w:rPr>
                <w:sz w:val="22"/>
                <w:szCs w:val="22"/>
                <w:lang w:eastAsia="en-US"/>
              </w:rPr>
              <w:t>.</w:t>
            </w:r>
          </w:p>
        </w:tc>
        <w:tc>
          <w:tcPr>
            <w:tcW w:w="3686" w:type="dxa"/>
          </w:tcPr>
          <w:p w:rsidR="00D25C18" w:rsidRPr="00ED3B92" w:rsidRDefault="00D25C18" w:rsidP="00D25C18">
            <w:pPr>
              <w:jc w:val="both"/>
              <w:rPr>
                <w:sz w:val="22"/>
                <w:lang w:eastAsia="en-US"/>
              </w:rPr>
            </w:pPr>
            <w:r w:rsidRPr="00ED3B92">
              <w:rPr>
                <w:sz w:val="22"/>
                <w:lang w:eastAsia="en-US"/>
              </w:rPr>
              <w:t>Наличие актов о проверке состояния дымовых и вентиляционных каналов перед отопительным периодом у потребителей тепловой энергии, являющихся лицами, осуществляющими в соответствии с жилищным законодательством уп</w:t>
            </w:r>
            <w:r w:rsidR="002F6F1F">
              <w:rPr>
                <w:sz w:val="22"/>
                <w:lang w:eastAsia="en-US"/>
              </w:rPr>
              <w:t>равление многоквартирным домом.</w:t>
            </w:r>
          </w:p>
        </w:tc>
        <w:tc>
          <w:tcPr>
            <w:tcW w:w="5386" w:type="dxa"/>
          </w:tcPr>
          <w:p w:rsidR="00D25C18" w:rsidRPr="00ED3B92" w:rsidRDefault="00D25C18" w:rsidP="00D25C18">
            <w:pPr>
              <w:jc w:val="both"/>
              <w:rPr>
                <w:sz w:val="22"/>
                <w:lang w:eastAsia="en-US"/>
              </w:rPr>
            </w:pPr>
            <w:r w:rsidRPr="00ED3B92">
              <w:rPr>
                <w:sz w:val="22"/>
                <w:lang w:eastAsia="en-US"/>
              </w:rPr>
              <w:t>Акты проверки состояния дымовых и вентиляционных каналов</w:t>
            </w:r>
            <w:r w:rsidR="002F6F1F">
              <w:rPr>
                <w:sz w:val="22"/>
                <w:lang w:eastAsia="en-US"/>
              </w:rPr>
              <w:t>.</w:t>
            </w:r>
          </w:p>
        </w:tc>
      </w:tr>
    </w:tbl>
    <w:p w:rsidR="008E76C9" w:rsidRDefault="008E76C9">
      <w:pPr>
        <w:jc w:val="right"/>
        <w:rPr>
          <w:rFonts w:eastAsia="Calibri"/>
          <w:szCs w:val="28"/>
        </w:rPr>
      </w:pPr>
    </w:p>
    <w:p w:rsidR="008E76C9" w:rsidRDefault="008E76C9">
      <w:pPr>
        <w:pStyle w:val="ConsPlusNonformat"/>
        <w:rPr>
          <w:rFonts w:ascii="Times New Roman" w:hAnsi="Times New Roman" w:cs="Times New Roman"/>
          <w:b/>
          <w:sz w:val="28"/>
          <w:szCs w:val="28"/>
        </w:rPr>
        <w:sectPr w:rsidR="008E76C9">
          <w:pgSz w:w="11906" w:h="16838"/>
          <w:pgMar w:top="1134" w:right="567" w:bottom="1134" w:left="1701" w:header="720" w:footer="0" w:gutter="0"/>
          <w:pgNumType w:start="1"/>
          <w:cols w:space="720"/>
          <w:titlePg/>
          <w:docGrid w:linePitch="360"/>
        </w:sectPr>
      </w:pPr>
    </w:p>
    <w:p w:rsidR="008E76C9" w:rsidRDefault="003A59E0">
      <w:pPr>
        <w:jc w:val="right"/>
        <w:rPr>
          <w:rFonts w:eastAsia="Calibri"/>
          <w:szCs w:val="28"/>
        </w:rPr>
      </w:pPr>
      <w:r>
        <w:rPr>
          <w:rFonts w:eastAsia="Calibri"/>
          <w:szCs w:val="28"/>
        </w:rPr>
        <w:lastRenderedPageBreak/>
        <w:t>Приложение № 3</w:t>
      </w:r>
    </w:p>
    <w:p w:rsidR="008E76C9" w:rsidRDefault="003A59E0">
      <w:pPr>
        <w:jc w:val="right"/>
        <w:rPr>
          <w:rFonts w:eastAsia="Calibri"/>
          <w:szCs w:val="28"/>
        </w:rPr>
      </w:pPr>
      <w:r>
        <w:rPr>
          <w:rFonts w:eastAsia="Calibri"/>
          <w:szCs w:val="28"/>
        </w:rPr>
        <w:t xml:space="preserve">к </w:t>
      </w:r>
      <w:r w:rsidR="002F6F1F">
        <w:rPr>
          <w:rFonts w:eastAsia="Calibri"/>
          <w:szCs w:val="28"/>
        </w:rPr>
        <w:t>П</w:t>
      </w:r>
      <w:r>
        <w:rPr>
          <w:rFonts w:eastAsia="Calibri"/>
          <w:szCs w:val="28"/>
        </w:rPr>
        <w:t xml:space="preserve">рограмме по проведению проверки готовности к </w:t>
      </w:r>
    </w:p>
    <w:p w:rsidR="008E76C9" w:rsidRDefault="003A59E0">
      <w:pPr>
        <w:jc w:val="right"/>
        <w:rPr>
          <w:rFonts w:eastAsia="Calibri"/>
          <w:szCs w:val="28"/>
        </w:rPr>
      </w:pPr>
      <w:r>
        <w:rPr>
          <w:rFonts w:eastAsia="Calibri"/>
          <w:szCs w:val="28"/>
        </w:rPr>
        <w:t>отопительному периоду 202</w:t>
      </w:r>
      <w:r w:rsidR="00D51038">
        <w:rPr>
          <w:rFonts w:eastAsia="Calibri"/>
          <w:szCs w:val="28"/>
        </w:rPr>
        <w:t>4</w:t>
      </w:r>
      <w:r>
        <w:rPr>
          <w:rFonts w:eastAsia="Calibri"/>
          <w:szCs w:val="28"/>
        </w:rPr>
        <w:t>-202</w:t>
      </w:r>
      <w:r w:rsidR="00D51038">
        <w:rPr>
          <w:rFonts w:eastAsia="Calibri"/>
          <w:szCs w:val="28"/>
        </w:rPr>
        <w:t>5</w:t>
      </w:r>
      <w:r>
        <w:rPr>
          <w:rFonts w:eastAsia="Calibri"/>
          <w:szCs w:val="28"/>
        </w:rPr>
        <w:t xml:space="preserve"> годов </w:t>
      </w:r>
    </w:p>
    <w:p w:rsidR="008E76C9" w:rsidRDefault="003A59E0">
      <w:pPr>
        <w:jc w:val="right"/>
        <w:rPr>
          <w:rFonts w:eastAsia="Calibri"/>
          <w:szCs w:val="28"/>
        </w:rPr>
      </w:pPr>
      <w:r>
        <w:rPr>
          <w:rFonts w:eastAsia="Calibri"/>
          <w:szCs w:val="28"/>
        </w:rPr>
        <w:t>теплоснабжающих, теплосетевых организаций</w:t>
      </w:r>
    </w:p>
    <w:p w:rsidR="008E76C9" w:rsidRDefault="003A59E0">
      <w:pPr>
        <w:jc w:val="right"/>
        <w:rPr>
          <w:rFonts w:eastAsia="Calibri"/>
          <w:szCs w:val="28"/>
        </w:rPr>
      </w:pPr>
      <w:r>
        <w:rPr>
          <w:rFonts w:eastAsia="Calibri"/>
          <w:szCs w:val="28"/>
        </w:rPr>
        <w:t xml:space="preserve"> и потребителей тепловой энергии </w:t>
      </w:r>
    </w:p>
    <w:p w:rsidR="008E76C9" w:rsidRDefault="003A59E0">
      <w:pPr>
        <w:jc w:val="right"/>
        <w:rPr>
          <w:rFonts w:eastAsia="Calibri"/>
          <w:szCs w:val="28"/>
        </w:rPr>
      </w:pPr>
      <w:r>
        <w:rPr>
          <w:rFonts w:eastAsia="Calibri"/>
          <w:szCs w:val="28"/>
        </w:rPr>
        <w:t>муниципального образования «Петушинский район»</w:t>
      </w:r>
    </w:p>
    <w:p w:rsidR="008E76C9" w:rsidRDefault="008E76C9">
      <w:pPr>
        <w:jc w:val="right"/>
        <w:rPr>
          <w:sz w:val="28"/>
          <w:szCs w:val="28"/>
        </w:rPr>
      </w:pPr>
    </w:p>
    <w:p w:rsidR="008E76C9" w:rsidRDefault="003A59E0">
      <w:pPr>
        <w:jc w:val="right"/>
        <w:rPr>
          <w:sz w:val="28"/>
          <w:szCs w:val="28"/>
        </w:rPr>
      </w:pPr>
      <w:r>
        <w:rPr>
          <w:sz w:val="28"/>
          <w:szCs w:val="28"/>
        </w:rPr>
        <w:t>Акт проверки готовности к отопительному периоду ______\_____гг.</w:t>
      </w:r>
    </w:p>
    <w:p w:rsidR="00C56B7F" w:rsidRDefault="00C56B7F">
      <w:pPr>
        <w:jc w:val="right"/>
        <w:rPr>
          <w:sz w:val="28"/>
          <w:szCs w:val="28"/>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35"/>
        <w:gridCol w:w="346"/>
        <w:gridCol w:w="236"/>
        <w:gridCol w:w="532"/>
        <w:gridCol w:w="179"/>
        <w:gridCol w:w="179"/>
        <w:gridCol w:w="128"/>
        <w:gridCol w:w="570"/>
        <w:gridCol w:w="138"/>
        <w:gridCol w:w="306"/>
        <w:gridCol w:w="152"/>
        <w:gridCol w:w="282"/>
        <w:gridCol w:w="40"/>
        <w:gridCol w:w="164"/>
        <w:gridCol w:w="292"/>
        <w:gridCol w:w="160"/>
        <w:gridCol w:w="495"/>
        <w:gridCol w:w="178"/>
        <w:gridCol w:w="81"/>
        <w:gridCol w:w="363"/>
        <w:gridCol w:w="365"/>
        <w:gridCol w:w="183"/>
        <w:gridCol w:w="301"/>
        <w:gridCol w:w="45"/>
        <w:gridCol w:w="339"/>
        <w:gridCol w:w="231"/>
        <w:gridCol w:w="292"/>
        <w:gridCol w:w="161"/>
        <w:gridCol w:w="223"/>
        <w:gridCol w:w="255"/>
        <w:gridCol w:w="430"/>
        <w:gridCol w:w="562"/>
        <w:gridCol w:w="523"/>
        <w:gridCol w:w="333"/>
        <w:gridCol w:w="369"/>
      </w:tblGrid>
      <w:tr w:rsidR="008E76C9">
        <w:tc>
          <w:tcPr>
            <w:tcW w:w="3283" w:type="dxa"/>
            <w:gridSpan w:val="12"/>
            <w:tcMar>
              <w:top w:w="15" w:type="dxa"/>
              <w:left w:w="149" w:type="dxa"/>
              <w:bottom w:w="15" w:type="dxa"/>
              <w:right w:w="149" w:type="dxa"/>
            </w:tcMar>
          </w:tcPr>
          <w:p w:rsidR="008E76C9" w:rsidRDefault="008E76C9">
            <w:pPr>
              <w:rPr>
                <w:szCs w:val="28"/>
              </w:rPr>
            </w:pPr>
            <w:bookmarkStart w:id="8" w:name="bssPhr102"/>
            <w:bookmarkStart w:id="9" w:name="ZAP2M3S3NN"/>
            <w:bookmarkStart w:id="10" w:name="ZAP2RIE3P8"/>
            <w:bookmarkStart w:id="11" w:name="bssPhr104"/>
            <w:bookmarkStart w:id="12" w:name="bssPhr105"/>
            <w:bookmarkEnd w:id="8"/>
            <w:bookmarkEnd w:id="9"/>
            <w:bookmarkEnd w:id="10"/>
            <w:bookmarkEnd w:id="11"/>
            <w:bookmarkEnd w:id="12"/>
          </w:p>
        </w:tc>
        <w:tc>
          <w:tcPr>
            <w:tcW w:w="2622" w:type="dxa"/>
            <w:gridSpan w:val="11"/>
            <w:tcMar>
              <w:top w:w="15" w:type="dxa"/>
              <w:left w:w="149" w:type="dxa"/>
              <w:bottom w:w="15" w:type="dxa"/>
              <w:right w:w="149" w:type="dxa"/>
            </w:tcMar>
          </w:tcPr>
          <w:p w:rsidR="008E76C9" w:rsidRDefault="008E76C9">
            <w:pPr>
              <w:rPr>
                <w:szCs w:val="28"/>
              </w:rPr>
            </w:pPr>
          </w:p>
        </w:tc>
        <w:tc>
          <w:tcPr>
            <w:tcW w:w="384" w:type="dxa"/>
            <w:gridSpan w:val="2"/>
            <w:tcMar>
              <w:top w:w="15" w:type="dxa"/>
              <w:left w:w="149" w:type="dxa"/>
              <w:bottom w:w="15" w:type="dxa"/>
              <w:right w:w="149" w:type="dxa"/>
            </w:tcMar>
          </w:tcPr>
          <w:p w:rsidR="008E76C9" w:rsidRDefault="003A59E0">
            <w:pPr>
              <w:jc w:val="center"/>
              <w:rPr>
                <w:szCs w:val="28"/>
              </w:rPr>
            </w:pPr>
            <w:bookmarkStart w:id="13" w:name="bssPhr106"/>
            <w:bookmarkStart w:id="14" w:name="ZAP2RM03P9"/>
            <w:bookmarkEnd w:id="13"/>
            <w:bookmarkEnd w:id="14"/>
            <w:r>
              <w:rPr>
                <w:szCs w:val="28"/>
              </w:rPr>
              <w:t>"</w:t>
            </w:r>
          </w:p>
        </w:tc>
        <w:tc>
          <w:tcPr>
            <w:tcW w:w="523" w:type="dxa"/>
            <w:gridSpan w:val="2"/>
            <w:tcMar>
              <w:top w:w="15" w:type="dxa"/>
              <w:left w:w="149" w:type="dxa"/>
              <w:bottom w:w="15" w:type="dxa"/>
              <w:right w:w="149" w:type="dxa"/>
            </w:tcMar>
          </w:tcPr>
          <w:p w:rsidR="008E76C9" w:rsidRDefault="008E76C9">
            <w:pPr>
              <w:rPr>
                <w:szCs w:val="28"/>
              </w:rPr>
            </w:pPr>
          </w:p>
        </w:tc>
        <w:tc>
          <w:tcPr>
            <w:tcW w:w="384" w:type="dxa"/>
            <w:gridSpan w:val="2"/>
            <w:tcMar>
              <w:top w:w="15" w:type="dxa"/>
              <w:left w:w="149" w:type="dxa"/>
              <w:bottom w:w="15" w:type="dxa"/>
              <w:right w:w="149" w:type="dxa"/>
            </w:tcMar>
          </w:tcPr>
          <w:p w:rsidR="008E76C9" w:rsidRDefault="003A59E0">
            <w:pPr>
              <w:jc w:val="center"/>
              <w:rPr>
                <w:szCs w:val="28"/>
              </w:rPr>
            </w:pPr>
            <w:bookmarkStart w:id="15" w:name="bssPhr107"/>
            <w:bookmarkStart w:id="16" w:name="ZAP2RPI3PA"/>
            <w:bookmarkEnd w:id="15"/>
            <w:bookmarkEnd w:id="16"/>
            <w:r>
              <w:rPr>
                <w:szCs w:val="28"/>
              </w:rPr>
              <w:t>"</w:t>
            </w:r>
          </w:p>
        </w:tc>
        <w:tc>
          <w:tcPr>
            <w:tcW w:w="685" w:type="dxa"/>
            <w:gridSpan w:val="2"/>
            <w:tcMar>
              <w:top w:w="15" w:type="dxa"/>
              <w:left w:w="149" w:type="dxa"/>
              <w:bottom w:w="15" w:type="dxa"/>
              <w:right w:w="149" w:type="dxa"/>
            </w:tcMar>
          </w:tcPr>
          <w:p w:rsidR="008E76C9" w:rsidRDefault="008E76C9">
            <w:pPr>
              <w:rPr>
                <w:szCs w:val="28"/>
              </w:rPr>
            </w:pPr>
          </w:p>
        </w:tc>
        <w:tc>
          <w:tcPr>
            <w:tcW w:w="562" w:type="dxa"/>
            <w:tcMar>
              <w:top w:w="15" w:type="dxa"/>
              <w:left w:w="149" w:type="dxa"/>
              <w:bottom w:w="15" w:type="dxa"/>
              <w:right w:w="149" w:type="dxa"/>
            </w:tcMar>
          </w:tcPr>
          <w:p w:rsidR="008E76C9" w:rsidRDefault="003A59E0">
            <w:pPr>
              <w:jc w:val="center"/>
              <w:rPr>
                <w:szCs w:val="28"/>
              </w:rPr>
            </w:pPr>
            <w:bookmarkStart w:id="17" w:name="bssPhr108"/>
            <w:bookmarkStart w:id="18" w:name="ZAP2RT43PB"/>
            <w:bookmarkEnd w:id="17"/>
            <w:bookmarkEnd w:id="18"/>
            <w:r>
              <w:rPr>
                <w:szCs w:val="28"/>
              </w:rPr>
              <w:t xml:space="preserve">20 </w:t>
            </w:r>
          </w:p>
        </w:tc>
        <w:tc>
          <w:tcPr>
            <w:tcW w:w="523" w:type="dxa"/>
            <w:tcMar>
              <w:top w:w="15" w:type="dxa"/>
              <w:left w:w="149" w:type="dxa"/>
              <w:bottom w:w="15" w:type="dxa"/>
              <w:right w:w="149" w:type="dxa"/>
            </w:tcMar>
          </w:tcPr>
          <w:p w:rsidR="008E76C9" w:rsidRDefault="008E76C9">
            <w:pPr>
              <w:rPr>
                <w:szCs w:val="28"/>
              </w:rPr>
            </w:pPr>
          </w:p>
        </w:tc>
        <w:tc>
          <w:tcPr>
            <w:tcW w:w="702" w:type="dxa"/>
            <w:gridSpan w:val="2"/>
            <w:tcMar>
              <w:top w:w="15" w:type="dxa"/>
              <w:left w:w="149" w:type="dxa"/>
              <w:bottom w:w="15" w:type="dxa"/>
              <w:right w:w="149" w:type="dxa"/>
            </w:tcMar>
          </w:tcPr>
          <w:p w:rsidR="008E76C9" w:rsidRDefault="003A59E0">
            <w:pPr>
              <w:jc w:val="center"/>
              <w:rPr>
                <w:szCs w:val="28"/>
              </w:rPr>
            </w:pPr>
            <w:bookmarkStart w:id="19" w:name="bssPhr109"/>
            <w:bookmarkStart w:id="20" w:name="ZAP2RPG3QA"/>
            <w:bookmarkEnd w:id="19"/>
            <w:bookmarkEnd w:id="20"/>
            <w:r>
              <w:rPr>
                <w:szCs w:val="28"/>
              </w:rPr>
              <w:t>г.</w:t>
            </w:r>
          </w:p>
        </w:tc>
      </w:tr>
      <w:tr w:rsidR="008E76C9">
        <w:tc>
          <w:tcPr>
            <w:tcW w:w="3283" w:type="dxa"/>
            <w:gridSpan w:val="12"/>
            <w:tcMar>
              <w:top w:w="15" w:type="dxa"/>
              <w:left w:w="149" w:type="dxa"/>
              <w:bottom w:w="15" w:type="dxa"/>
              <w:right w:w="149" w:type="dxa"/>
            </w:tcMar>
          </w:tcPr>
          <w:p w:rsidR="008E76C9" w:rsidRDefault="003A59E0">
            <w:pPr>
              <w:jc w:val="center"/>
              <w:rPr>
                <w:sz w:val="24"/>
              </w:rPr>
            </w:pPr>
            <w:bookmarkStart w:id="21" w:name="ZAP2IQ83OH"/>
            <w:bookmarkStart w:id="22" w:name="bssPhr110"/>
            <w:bookmarkEnd w:id="21"/>
            <w:bookmarkEnd w:id="22"/>
            <w:r>
              <w:rPr>
                <w:i/>
                <w:iCs/>
              </w:rPr>
              <w:t>(место составления акта)</w:t>
            </w:r>
          </w:p>
        </w:tc>
        <w:tc>
          <w:tcPr>
            <w:tcW w:w="2622" w:type="dxa"/>
            <w:gridSpan w:val="11"/>
            <w:tcMar>
              <w:top w:w="15" w:type="dxa"/>
              <w:left w:w="149" w:type="dxa"/>
              <w:bottom w:w="15" w:type="dxa"/>
              <w:right w:w="149" w:type="dxa"/>
            </w:tcMar>
          </w:tcPr>
          <w:p w:rsidR="008E76C9" w:rsidRDefault="008E76C9">
            <w:pPr>
              <w:rPr>
                <w:sz w:val="24"/>
              </w:rPr>
            </w:pPr>
          </w:p>
        </w:tc>
        <w:tc>
          <w:tcPr>
            <w:tcW w:w="3763" w:type="dxa"/>
            <w:gridSpan w:val="12"/>
            <w:tcMar>
              <w:top w:w="15" w:type="dxa"/>
              <w:left w:w="149" w:type="dxa"/>
              <w:bottom w:w="15" w:type="dxa"/>
              <w:right w:w="149" w:type="dxa"/>
            </w:tcMar>
          </w:tcPr>
          <w:p w:rsidR="008E76C9" w:rsidRDefault="003A59E0">
            <w:pPr>
              <w:jc w:val="center"/>
              <w:rPr>
                <w:sz w:val="24"/>
              </w:rPr>
            </w:pPr>
            <w:bookmarkStart w:id="23" w:name="ZAP2JAS3IP"/>
            <w:bookmarkStart w:id="24" w:name="bssPhr111"/>
            <w:bookmarkEnd w:id="23"/>
            <w:bookmarkEnd w:id="24"/>
            <w:r>
              <w:rPr>
                <w:i/>
                <w:iCs/>
              </w:rPr>
              <w:t>(дата составления акта)</w:t>
            </w:r>
          </w:p>
        </w:tc>
      </w:tr>
      <w:tr w:rsidR="008E76C9">
        <w:tc>
          <w:tcPr>
            <w:tcW w:w="3939" w:type="dxa"/>
            <w:gridSpan w:val="1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25" w:name="ZAP2E3E3I1"/>
            <w:bookmarkStart w:id="26" w:name="bssPhr112"/>
            <w:bookmarkStart w:id="27" w:name="ZAP2JLI3JJ"/>
            <w:bookmarkStart w:id="28" w:name="bssPhr113"/>
            <w:bookmarkEnd w:id="25"/>
            <w:bookmarkEnd w:id="26"/>
            <w:bookmarkEnd w:id="27"/>
            <w:bookmarkEnd w:id="28"/>
            <w:r>
              <w:rPr>
                <w:szCs w:val="28"/>
              </w:rPr>
              <w:t xml:space="preserve">Комиссия, образованная </w:t>
            </w:r>
          </w:p>
        </w:tc>
        <w:tc>
          <w:tcPr>
            <w:tcW w:w="5360"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3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29" w:name="bssPhr114"/>
            <w:bookmarkStart w:id="30" w:name="ZAP1VQS3EE"/>
            <w:bookmarkEnd w:id="29"/>
            <w:bookmarkEnd w:id="30"/>
            <w:r>
              <w:rPr>
                <w:szCs w:val="28"/>
              </w:rPr>
              <w:t>,</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 w:val="24"/>
              </w:rPr>
            </w:pPr>
            <w:bookmarkStart w:id="31" w:name="bssPhr115"/>
            <w:bookmarkStart w:id="32" w:name="ZAP259E3FV"/>
            <w:bookmarkStart w:id="33" w:name="bssPhr116"/>
            <w:bookmarkEnd w:id="31"/>
            <w:bookmarkEnd w:id="32"/>
            <w:bookmarkEnd w:id="33"/>
            <w:r>
              <w:rPr>
                <w:i/>
                <w:iCs/>
              </w:rPr>
              <w:t>(форма документа и его реквизиты, которым образована комиссия)</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34" w:name="bssPhr117"/>
            <w:bookmarkEnd w:id="34"/>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35" w:name="ZAP2FU43H9"/>
            <w:bookmarkStart w:id="36" w:name="bssPhr118"/>
            <w:bookmarkEnd w:id="35"/>
            <w:bookmarkEnd w:id="36"/>
            <w:r>
              <w:rPr>
                <w:szCs w:val="28"/>
              </w:rPr>
              <w:t>в соответствии с постановлением</w:t>
            </w:r>
            <w:r w:rsidR="002F6F1F">
              <w:rPr>
                <w:szCs w:val="28"/>
              </w:rPr>
              <w:t xml:space="preserve"> о проведении</w:t>
            </w:r>
            <w:r>
              <w:rPr>
                <w:szCs w:val="28"/>
              </w:rPr>
              <w:t xml:space="preserve"> проверки готовности к отопительному </w:t>
            </w:r>
          </w:p>
        </w:tc>
      </w:tr>
      <w:tr w:rsidR="008E76C9">
        <w:tc>
          <w:tcPr>
            <w:tcW w:w="1707" w:type="dxa"/>
            <w:gridSpan w:val="6"/>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37" w:name="ZAP2AV03JB"/>
            <w:bookmarkStart w:id="38" w:name="bssPhr119"/>
            <w:bookmarkEnd w:id="37"/>
            <w:bookmarkEnd w:id="38"/>
            <w:r>
              <w:rPr>
                <w:szCs w:val="28"/>
              </w:rPr>
              <w:t xml:space="preserve">периоду от </w:t>
            </w:r>
          </w:p>
        </w:tc>
        <w:tc>
          <w:tcPr>
            <w:tcW w:w="83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39" w:name="bssPhr120"/>
            <w:bookmarkStart w:id="40" w:name="ZAP2HSU3M9"/>
            <w:bookmarkEnd w:id="39"/>
            <w:bookmarkEnd w:id="40"/>
            <w:r>
              <w:rPr>
                <w:szCs w:val="28"/>
              </w:rPr>
              <w:t>"</w:t>
            </w:r>
          </w:p>
        </w:tc>
        <w:tc>
          <w:tcPr>
            <w:tcW w:w="45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48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41" w:name="bssPhr121"/>
            <w:bookmarkStart w:id="42" w:name="ZAP2NBG3NQ"/>
            <w:bookmarkEnd w:id="41"/>
            <w:bookmarkEnd w:id="42"/>
            <w:r>
              <w:rPr>
                <w:szCs w:val="28"/>
              </w:rPr>
              <w:t>"</w:t>
            </w:r>
          </w:p>
        </w:tc>
        <w:tc>
          <w:tcPr>
            <w:tcW w:w="45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67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43" w:name="bssPhr122"/>
            <w:bookmarkStart w:id="44" w:name="ZAP2NF23NR"/>
            <w:bookmarkEnd w:id="43"/>
            <w:bookmarkEnd w:id="44"/>
            <w:r>
              <w:rPr>
                <w:szCs w:val="28"/>
              </w:rPr>
              <w:t xml:space="preserve">20 </w:t>
            </w:r>
          </w:p>
        </w:tc>
        <w:tc>
          <w:tcPr>
            <w:tcW w:w="44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54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45" w:name="bssPhr123"/>
            <w:bookmarkStart w:id="46" w:name="ZAP2MD83ML"/>
            <w:bookmarkEnd w:id="45"/>
            <w:bookmarkEnd w:id="46"/>
            <w:r>
              <w:rPr>
                <w:szCs w:val="28"/>
              </w:rPr>
              <w:t>г.,</w:t>
            </w:r>
          </w:p>
        </w:tc>
        <w:tc>
          <w:tcPr>
            <w:tcW w:w="4064"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47" w:name="bssPhr124"/>
            <w:bookmarkStart w:id="48" w:name="ZAP2BMG3JK"/>
            <w:bookmarkEnd w:id="47"/>
            <w:bookmarkEnd w:id="48"/>
            <w:r>
              <w:rPr>
                <w:szCs w:val="28"/>
              </w:rPr>
              <w:t xml:space="preserve">утвержденному </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49" w:name="bssPhr125"/>
            <w:bookmarkEnd w:id="49"/>
          </w:p>
        </w:tc>
      </w:tr>
      <w:tr w:rsidR="008E76C9">
        <w:tc>
          <w:tcPr>
            <w:tcW w:w="9299" w:type="dxa"/>
            <w:gridSpan w:val="3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50" w:name="bssPhr126"/>
            <w:bookmarkEnd w:id="50"/>
          </w:p>
        </w:tc>
        <w:tc>
          <w:tcPr>
            <w:tcW w:w="3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51" w:name="bssPhr127"/>
            <w:bookmarkStart w:id="52" w:name="ZAP2HPU3LR"/>
            <w:bookmarkEnd w:id="51"/>
            <w:bookmarkEnd w:id="52"/>
            <w:r>
              <w:rPr>
                <w:szCs w:val="28"/>
              </w:rPr>
              <w:t>,</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 w:val="24"/>
              </w:rPr>
            </w:pPr>
            <w:bookmarkStart w:id="53" w:name="ZAP2N8G3NC"/>
            <w:bookmarkStart w:id="54" w:name="bssPhr128"/>
            <w:bookmarkEnd w:id="53"/>
            <w:bookmarkEnd w:id="54"/>
            <w:r>
              <w:rPr>
                <w:i/>
                <w:iCs/>
                <w:sz w:val="16"/>
              </w:rPr>
              <w:t>(ФИО руководителя (его заместителя) органа, проводящего проверку готовности к отопительному периоду)</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55" w:name="bssPhr129"/>
            <w:bookmarkEnd w:id="55"/>
          </w:p>
        </w:tc>
      </w:tr>
      <w:tr w:rsidR="008E76C9">
        <w:tc>
          <w:tcPr>
            <w:tcW w:w="581"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56" w:name="ZAP25D43LD"/>
            <w:bookmarkStart w:id="57" w:name="bssPhr130"/>
            <w:bookmarkEnd w:id="56"/>
            <w:bookmarkEnd w:id="57"/>
            <w:r>
              <w:rPr>
                <w:szCs w:val="28"/>
              </w:rPr>
              <w:t xml:space="preserve">с </w:t>
            </w:r>
          </w:p>
        </w:tc>
        <w:tc>
          <w:tcPr>
            <w:tcW w:w="236" w:type="dxa"/>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58" w:name="bssPhr131"/>
            <w:bookmarkStart w:id="59" w:name="ZAP2HQQ3LD"/>
            <w:bookmarkEnd w:id="58"/>
            <w:bookmarkEnd w:id="59"/>
            <w:r>
              <w:rPr>
                <w:szCs w:val="28"/>
              </w:rPr>
              <w:t>"</w:t>
            </w:r>
          </w:p>
        </w:tc>
        <w:tc>
          <w:tcPr>
            <w:tcW w:w="532" w:type="dxa"/>
            <w:tcBorders>
              <w:top w:val="single" w:sz="4" w:space="0" w:color="000000"/>
              <w:left w:val="single" w:sz="4" w:space="0" w:color="000000"/>
              <w:bottom w:val="single" w:sz="4" w:space="0" w:color="000000"/>
              <w:right w:val="single" w:sz="4" w:space="0" w:color="000000"/>
            </w:tcBorders>
          </w:tcPr>
          <w:p w:rsidR="008E76C9" w:rsidRDefault="008E76C9">
            <w:pPr>
              <w:rPr>
                <w:szCs w:val="28"/>
              </w:rPr>
            </w:pPr>
          </w:p>
        </w:tc>
        <w:tc>
          <w:tcPr>
            <w:tcW w:w="486" w:type="dxa"/>
            <w:gridSpan w:val="3"/>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60" w:name="bssPhr132"/>
            <w:bookmarkStart w:id="61" w:name="ZAP2N9C3MU"/>
            <w:bookmarkEnd w:id="60"/>
            <w:bookmarkEnd w:id="61"/>
            <w:r>
              <w:rPr>
                <w:szCs w:val="28"/>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8E76C9" w:rsidRDefault="008E76C9">
            <w:pPr>
              <w:rPr>
                <w:szCs w:val="28"/>
              </w:rPr>
            </w:pPr>
          </w:p>
        </w:tc>
        <w:tc>
          <w:tcPr>
            <w:tcW w:w="458"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62" w:name="bssPhr133"/>
            <w:bookmarkStart w:id="63" w:name="ZAP2NCU3MV"/>
            <w:bookmarkEnd w:id="62"/>
            <w:bookmarkEnd w:id="63"/>
            <w:r>
              <w:rPr>
                <w:szCs w:val="28"/>
              </w:rPr>
              <w:t xml:space="preserve">20 </w:t>
            </w:r>
          </w:p>
        </w:tc>
        <w:tc>
          <w:tcPr>
            <w:tcW w:w="322" w:type="dxa"/>
            <w:gridSpan w:val="2"/>
            <w:tcBorders>
              <w:top w:val="single" w:sz="4" w:space="0" w:color="000000"/>
              <w:left w:val="single" w:sz="4" w:space="0" w:color="000000"/>
              <w:bottom w:val="single" w:sz="4" w:space="0" w:color="000000"/>
              <w:right w:val="single" w:sz="4" w:space="0" w:color="000000"/>
            </w:tcBorders>
          </w:tcPr>
          <w:p w:rsidR="008E76C9" w:rsidRDefault="008E76C9">
            <w:pPr>
              <w:rPr>
                <w:szCs w:val="28"/>
              </w:rPr>
            </w:pPr>
          </w:p>
        </w:tc>
        <w:tc>
          <w:tcPr>
            <w:tcW w:w="456"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64" w:name="bssPhr134"/>
            <w:bookmarkStart w:id="65" w:name="ZAP2M323MF"/>
            <w:bookmarkEnd w:id="64"/>
            <w:bookmarkEnd w:id="65"/>
            <w:r>
              <w:rPr>
                <w:szCs w:val="28"/>
              </w:rPr>
              <w:t>г.</w:t>
            </w:r>
          </w:p>
        </w:tc>
        <w:tc>
          <w:tcPr>
            <w:tcW w:w="655"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66" w:name="bssPhr135"/>
            <w:bookmarkStart w:id="67" w:name="ZAP2BGK3K4"/>
            <w:bookmarkEnd w:id="66"/>
            <w:bookmarkEnd w:id="67"/>
            <w:r>
              <w:rPr>
                <w:szCs w:val="28"/>
              </w:rPr>
              <w:t xml:space="preserve">по </w:t>
            </w:r>
          </w:p>
        </w:tc>
        <w:tc>
          <w:tcPr>
            <w:tcW w:w="259"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68" w:name="bssPhr136"/>
            <w:bookmarkStart w:id="69" w:name="ZAP2M8A3K4"/>
            <w:bookmarkEnd w:id="68"/>
            <w:bookmarkEnd w:id="69"/>
            <w:r>
              <w:rPr>
                <w:szCs w:val="28"/>
              </w:rPr>
              <w:t>"</w:t>
            </w:r>
          </w:p>
        </w:tc>
        <w:tc>
          <w:tcPr>
            <w:tcW w:w="363" w:type="dxa"/>
            <w:tcBorders>
              <w:top w:val="single" w:sz="4" w:space="0" w:color="000000"/>
              <w:left w:val="single" w:sz="4" w:space="0" w:color="000000"/>
              <w:bottom w:val="single" w:sz="4" w:space="0" w:color="000000"/>
              <w:right w:val="single" w:sz="4" w:space="0" w:color="000000"/>
            </w:tcBorders>
          </w:tcPr>
          <w:p w:rsidR="008E76C9" w:rsidRDefault="008E76C9">
            <w:pPr>
              <w:rPr>
                <w:szCs w:val="28"/>
              </w:rPr>
            </w:pPr>
          </w:p>
        </w:tc>
        <w:tc>
          <w:tcPr>
            <w:tcW w:w="548" w:type="dxa"/>
            <w:gridSpan w:val="2"/>
            <w:tcBorders>
              <w:top w:val="single" w:sz="4" w:space="0" w:color="000000"/>
              <w:left w:val="single" w:sz="4" w:space="0" w:color="000000"/>
              <w:bottom w:val="single" w:sz="4" w:space="0" w:color="000000"/>
              <w:right w:val="single" w:sz="4" w:space="0" w:color="000000"/>
            </w:tcBorders>
          </w:tcPr>
          <w:p w:rsidR="008E76C9" w:rsidRDefault="003A59E0">
            <w:pPr>
              <w:jc w:val="center"/>
              <w:rPr>
                <w:szCs w:val="28"/>
              </w:rPr>
            </w:pPr>
            <w:bookmarkStart w:id="70" w:name="bssPhr137"/>
            <w:bookmarkStart w:id="71" w:name="ZAP2RMS3LL"/>
            <w:bookmarkEnd w:id="70"/>
            <w:bookmarkEnd w:id="71"/>
            <w:r>
              <w:rPr>
                <w:szCs w:val="28"/>
              </w:rPr>
              <w:t>"</w:t>
            </w:r>
          </w:p>
        </w:tc>
        <w:tc>
          <w:tcPr>
            <w:tcW w:w="34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57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72" w:name="bssPhr138"/>
            <w:bookmarkStart w:id="73" w:name="ZAP2RQE3LM"/>
            <w:bookmarkEnd w:id="72"/>
            <w:bookmarkEnd w:id="73"/>
            <w:r>
              <w:rPr>
                <w:szCs w:val="28"/>
              </w:rPr>
              <w:t xml:space="preserve">20 </w:t>
            </w:r>
          </w:p>
        </w:tc>
        <w:tc>
          <w:tcPr>
            <w:tcW w:w="4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47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74" w:name="bssPhr139"/>
            <w:bookmarkStart w:id="75" w:name="ZAP2PG03KB"/>
            <w:bookmarkEnd w:id="74"/>
            <w:bookmarkEnd w:id="75"/>
            <w:r>
              <w:rPr>
                <w:szCs w:val="28"/>
              </w:rPr>
              <w:t>г.</w:t>
            </w:r>
          </w:p>
        </w:tc>
        <w:tc>
          <w:tcPr>
            <w:tcW w:w="221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76" w:name="bssPhr140"/>
            <w:bookmarkStart w:id="77" w:name="ZAP2DJQ3HI"/>
            <w:bookmarkEnd w:id="76"/>
            <w:bookmarkEnd w:id="77"/>
            <w:r>
              <w:rPr>
                <w:szCs w:val="28"/>
              </w:rPr>
              <w:t xml:space="preserve">в соответствии </w:t>
            </w:r>
          </w:p>
        </w:tc>
      </w:tr>
      <w:tr w:rsidR="008E76C9">
        <w:trPr>
          <w:trHeight w:val="500"/>
        </w:trPr>
        <w:tc>
          <w:tcPr>
            <w:tcW w:w="9668" w:type="dxa"/>
            <w:gridSpan w:val="35"/>
            <w:tcBorders>
              <w:top w:val="single" w:sz="4" w:space="0" w:color="000000"/>
              <w:left w:val="single" w:sz="4" w:space="0" w:color="000000"/>
              <w:right w:val="single" w:sz="4" w:space="0" w:color="000000"/>
            </w:tcBorders>
            <w:tcMar>
              <w:top w:w="15" w:type="dxa"/>
              <w:left w:w="149" w:type="dxa"/>
              <w:bottom w:w="15" w:type="dxa"/>
              <w:right w:w="149" w:type="dxa"/>
            </w:tcMar>
          </w:tcPr>
          <w:p w:rsidR="008E76C9" w:rsidRDefault="003A59E0">
            <w:pPr>
              <w:jc w:val="center"/>
              <w:rPr>
                <w:sz w:val="22"/>
                <w:szCs w:val="28"/>
              </w:rPr>
            </w:pPr>
            <w:bookmarkStart w:id="78" w:name="bssPhr141"/>
            <w:bookmarkStart w:id="79" w:name="ZAP1T5I3D7"/>
            <w:bookmarkStart w:id="80" w:name="bssPhr142"/>
            <w:bookmarkEnd w:id="78"/>
            <w:bookmarkEnd w:id="79"/>
            <w:bookmarkEnd w:id="80"/>
            <w:r>
              <w:rPr>
                <w:sz w:val="22"/>
                <w:szCs w:val="28"/>
              </w:rPr>
              <w:t xml:space="preserve">с </w:t>
            </w:r>
            <w:hyperlink r:id="rId14" w:tgtFrame="_blank" w:history="1">
              <w:r>
                <w:rPr>
                  <w:color w:val="000000"/>
                  <w:sz w:val="22"/>
                  <w:szCs w:val="28"/>
                </w:rPr>
                <w:t>Федеральным законом от 27 июля 2010 года N 190-ФЗ "О теплоснабжении"</w:t>
              </w:r>
            </w:hyperlink>
            <w:r>
              <w:rPr>
                <w:color w:val="000000"/>
                <w:sz w:val="22"/>
                <w:szCs w:val="28"/>
              </w:rPr>
              <w:t xml:space="preserve"> провела </w:t>
            </w:r>
          </w:p>
          <w:p w:rsidR="008E76C9" w:rsidRDefault="003A59E0">
            <w:pPr>
              <w:jc w:val="center"/>
              <w:rPr>
                <w:szCs w:val="28"/>
              </w:rPr>
            </w:pPr>
            <w:r>
              <w:rPr>
                <w:sz w:val="22"/>
                <w:szCs w:val="28"/>
              </w:rPr>
              <w:t>проверку готовности к отопительному периоду</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81" w:name="bssPhr144"/>
            <w:bookmarkEnd w:id="81"/>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82" w:name="bssPhr145"/>
            <w:bookmarkStart w:id="83" w:name="ZAP2B483IU"/>
            <w:bookmarkStart w:id="84" w:name="bssPhr146"/>
            <w:bookmarkEnd w:id="82"/>
            <w:bookmarkEnd w:id="83"/>
            <w:bookmarkEnd w:id="84"/>
            <w:r>
              <w:rPr>
                <w:i/>
                <w:iCs/>
                <w:sz w:val="1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r>
              <w:rPr>
                <w:i/>
                <w:iCs/>
                <w:sz w:val="14"/>
                <w:szCs w:val="28"/>
              </w:rPr>
              <w:t>)</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85" w:name="bssPhr147"/>
            <w:bookmarkEnd w:id="85"/>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86" w:name="ZAP263A3JC"/>
            <w:bookmarkStart w:id="87" w:name="bssPhr148"/>
            <w:bookmarkEnd w:id="86"/>
            <w:bookmarkEnd w:id="87"/>
            <w:r>
              <w:rPr>
                <w:szCs w:val="28"/>
              </w:rPr>
              <w:t>Проверка готовности к отопительному периоду проводилась в отношении следующих объектов:</w:t>
            </w: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88" w:name="bssPhr149"/>
            <w:bookmarkEnd w:id="88"/>
          </w:p>
        </w:tc>
      </w:tr>
      <w:tr w:rsidR="008E76C9">
        <w:tc>
          <w:tcPr>
            <w:tcW w:w="81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89" w:name="ZAP1PNA3FQ"/>
            <w:bookmarkStart w:id="90" w:name="bssPhr150"/>
            <w:bookmarkEnd w:id="89"/>
            <w:bookmarkEnd w:id="90"/>
            <w:r>
              <w:rPr>
                <w:szCs w:val="28"/>
              </w:rPr>
              <w:t>1.</w:t>
            </w:r>
          </w:p>
        </w:tc>
        <w:tc>
          <w:tcPr>
            <w:tcW w:w="4604"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424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jc w:val="center"/>
              <w:rPr>
                <w:szCs w:val="28"/>
              </w:rPr>
            </w:pPr>
            <w:bookmarkStart w:id="91" w:name="bssPhr151"/>
            <w:bookmarkStart w:id="92" w:name="ZAP23EI3FA"/>
            <w:bookmarkEnd w:id="91"/>
            <w:bookmarkEnd w:id="92"/>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93" w:name="bssPhr152"/>
            <w:bookmarkEnd w:id="93"/>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94" w:name="ZAP28T43GR"/>
            <w:bookmarkStart w:id="95" w:name="bssPhr153"/>
            <w:bookmarkStart w:id="96" w:name="ZAP2IPK3IL"/>
            <w:bookmarkStart w:id="97" w:name="bssPhr156"/>
            <w:bookmarkStart w:id="98" w:name="ZAP2U1G3MV"/>
            <w:bookmarkStart w:id="99" w:name="bssPhr161"/>
            <w:bookmarkEnd w:id="94"/>
            <w:bookmarkEnd w:id="95"/>
            <w:bookmarkEnd w:id="96"/>
            <w:bookmarkEnd w:id="97"/>
            <w:bookmarkEnd w:id="98"/>
            <w:bookmarkEnd w:id="99"/>
            <w:r>
              <w:rPr>
                <w:szCs w:val="28"/>
              </w:rPr>
              <w:t xml:space="preserve">В ходе проведения проверки готовности к отопительному периоду комиссия </w:t>
            </w:r>
          </w:p>
        </w:tc>
      </w:tr>
      <w:tr w:rsidR="008E76C9">
        <w:tc>
          <w:tcPr>
            <w:tcW w:w="170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00" w:name="ZAP28UG3LS"/>
            <w:bookmarkStart w:id="101" w:name="bssPhr162"/>
            <w:bookmarkEnd w:id="100"/>
            <w:bookmarkEnd w:id="101"/>
            <w:r>
              <w:rPr>
                <w:szCs w:val="28"/>
              </w:rPr>
              <w:t>установила:</w:t>
            </w:r>
          </w:p>
        </w:tc>
        <w:tc>
          <w:tcPr>
            <w:tcW w:w="75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c>
          <w:tcPr>
            <w:tcW w:w="3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02" w:name="bssPhr163"/>
            <w:bookmarkStart w:id="103" w:name="ZAP2BU43LD"/>
            <w:bookmarkEnd w:id="102"/>
            <w:bookmarkEnd w:id="103"/>
            <w:r>
              <w:rPr>
                <w:szCs w:val="28"/>
              </w:rPr>
              <w:t>.</w:t>
            </w:r>
          </w:p>
        </w:tc>
      </w:tr>
      <w:tr w:rsidR="008E76C9">
        <w:tc>
          <w:tcPr>
            <w:tcW w:w="170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 w:val="24"/>
              </w:rPr>
            </w:pPr>
            <w:bookmarkStart w:id="104" w:name="bssPhr164"/>
            <w:bookmarkEnd w:id="104"/>
          </w:p>
        </w:tc>
        <w:tc>
          <w:tcPr>
            <w:tcW w:w="75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 w:val="24"/>
              </w:rPr>
            </w:pPr>
            <w:bookmarkStart w:id="105" w:name="ZAP2HCM3MU"/>
            <w:bookmarkStart w:id="106" w:name="bssPhr165"/>
            <w:bookmarkEnd w:id="105"/>
            <w:bookmarkEnd w:id="106"/>
            <w:r>
              <w:rPr>
                <w:i/>
                <w:iCs/>
              </w:rPr>
              <w:t>(готовность/неготовность к работе в отопительном периоде)</w:t>
            </w:r>
          </w:p>
        </w:tc>
        <w:tc>
          <w:tcPr>
            <w:tcW w:w="3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 w:val="24"/>
              </w:rPr>
            </w:pP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07" w:name="bssPhr166"/>
            <w:bookmarkStart w:id="108" w:name="ZAP2AR63FS"/>
            <w:bookmarkStart w:id="109" w:name="bssPhr167"/>
            <w:bookmarkEnd w:id="107"/>
            <w:bookmarkEnd w:id="108"/>
            <w:bookmarkEnd w:id="109"/>
            <w:r>
              <w:rPr>
                <w:szCs w:val="28"/>
              </w:rPr>
              <w:t xml:space="preserve">Вывод комиссии по итогам проведения проверки готовности к отопительному </w:t>
            </w:r>
          </w:p>
        </w:tc>
      </w:tr>
      <w:tr w:rsidR="008E76C9">
        <w:tc>
          <w:tcPr>
            <w:tcW w:w="152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10" w:name="ZAP2E0Q3GD"/>
            <w:bookmarkStart w:id="111" w:name="bssPhr168"/>
            <w:bookmarkEnd w:id="110"/>
            <w:bookmarkEnd w:id="111"/>
            <w:r>
              <w:rPr>
                <w:szCs w:val="28"/>
              </w:rPr>
              <w:t>периоду:</w:t>
            </w:r>
          </w:p>
        </w:tc>
        <w:tc>
          <w:tcPr>
            <w:tcW w:w="8140"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r>
      <w:tr w:rsidR="008E76C9">
        <w:tc>
          <w:tcPr>
            <w:tcW w:w="9668"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12" w:name="bssPhr169"/>
            <w:bookmarkStart w:id="113" w:name="bssPhr171"/>
            <w:bookmarkStart w:id="114" w:name="ZAP2E9I3HU"/>
            <w:bookmarkStart w:id="115" w:name="bssPhr172"/>
            <w:bookmarkEnd w:id="112"/>
            <w:bookmarkEnd w:id="113"/>
            <w:bookmarkEnd w:id="114"/>
            <w:bookmarkEnd w:id="115"/>
            <w:r>
              <w:rPr>
                <w:szCs w:val="28"/>
              </w:rPr>
              <w:t>Приложение к акту проверки готовности к отопительному периоду _____\____гг.*</w:t>
            </w:r>
          </w:p>
        </w:tc>
      </w:tr>
      <w:tr w:rsidR="008E76C9">
        <w:tc>
          <w:tcPr>
            <w:tcW w:w="348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116" w:name="bssPhr173"/>
            <w:bookmarkEnd w:id="116"/>
          </w:p>
        </w:tc>
        <w:tc>
          <w:tcPr>
            <w:tcW w:w="6181"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r>
      <w:tr w:rsidR="008E76C9">
        <w:tc>
          <w:tcPr>
            <w:tcW w:w="348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17" w:name="bssPhr174"/>
            <w:bookmarkStart w:id="118" w:name="ZAP207O3CS"/>
            <w:bookmarkStart w:id="119" w:name="bssPhr175"/>
            <w:bookmarkEnd w:id="117"/>
            <w:bookmarkEnd w:id="118"/>
            <w:bookmarkEnd w:id="119"/>
            <w:r>
              <w:rPr>
                <w:szCs w:val="28"/>
              </w:rPr>
              <w:t>Председатель комиссии:</w:t>
            </w:r>
          </w:p>
        </w:tc>
        <w:tc>
          <w:tcPr>
            <w:tcW w:w="6181"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p>
        </w:tc>
      </w:tr>
      <w:tr w:rsidR="008E76C9">
        <w:tc>
          <w:tcPr>
            <w:tcW w:w="348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120" w:name="bssPhr176"/>
            <w:bookmarkEnd w:id="120"/>
          </w:p>
        </w:tc>
        <w:tc>
          <w:tcPr>
            <w:tcW w:w="6181"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 w:val="24"/>
              </w:rPr>
            </w:pPr>
            <w:bookmarkStart w:id="121" w:name="ZAP264G3FC"/>
            <w:bookmarkStart w:id="122" w:name="bssPhr177"/>
            <w:bookmarkEnd w:id="121"/>
            <w:bookmarkEnd w:id="122"/>
            <w:r>
              <w:rPr>
                <w:i/>
                <w:iCs/>
                <w:sz w:val="24"/>
              </w:rPr>
              <w:t>(подпись, расшифровка подписи)</w:t>
            </w:r>
          </w:p>
        </w:tc>
      </w:tr>
      <w:tr w:rsidR="008E76C9">
        <w:tc>
          <w:tcPr>
            <w:tcW w:w="348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Cs w:val="28"/>
              </w:rPr>
            </w:pPr>
            <w:bookmarkStart w:id="123" w:name="ZAP250K3FA"/>
            <w:bookmarkStart w:id="124" w:name="bssPhr178"/>
            <w:bookmarkStart w:id="125" w:name="bssPhr179"/>
            <w:bookmarkStart w:id="126" w:name="ZAP2CI43LO"/>
            <w:bookmarkStart w:id="127" w:name="bssPhr181"/>
            <w:bookmarkEnd w:id="123"/>
            <w:bookmarkEnd w:id="124"/>
            <w:bookmarkEnd w:id="125"/>
            <w:bookmarkEnd w:id="126"/>
            <w:bookmarkEnd w:id="127"/>
            <w:r>
              <w:rPr>
                <w:szCs w:val="28"/>
              </w:rPr>
              <w:t>Члены комиссии:</w:t>
            </w:r>
          </w:p>
        </w:tc>
        <w:tc>
          <w:tcPr>
            <w:tcW w:w="6181"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 w:val="24"/>
              </w:rPr>
            </w:pPr>
          </w:p>
        </w:tc>
      </w:tr>
      <w:tr w:rsidR="008E76C9">
        <w:tc>
          <w:tcPr>
            <w:tcW w:w="3487"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8E76C9">
            <w:pPr>
              <w:rPr>
                <w:szCs w:val="28"/>
              </w:rPr>
            </w:pPr>
            <w:bookmarkStart w:id="128" w:name="bssPhr182"/>
            <w:bookmarkEnd w:id="128"/>
          </w:p>
        </w:tc>
        <w:tc>
          <w:tcPr>
            <w:tcW w:w="6181"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8E76C9" w:rsidRDefault="003A59E0">
            <w:pPr>
              <w:jc w:val="center"/>
              <w:rPr>
                <w:sz w:val="24"/>
              </w:rPr>
            </w:pPr>
            <w:bookmarkStart w:id="129" w:name="ZAP2HFA3ON"/>
            <w:bookmarkStart w:id="130" w:name="bssPhr183"/>
            <w:bookmarkEnd w:id="129"/>
            <w:bookmarkEnd w:id="130"/>
            <w:r>
              <w:rPr>
                <w:i/>
                <w:iCs/>
                <w:sz w:val="24"/>
              </w:rPr>
              <w:t>(подпись, расшифровка подписи)</w:t>
            </w:r>
          </w:p>
        </w:tc>
      </w:tr>
      <w:tr w:rsidR="008E76C9">
        <w:tc>
          <w:tcPr>
            <w:tcW w:w="9668" w:type="dxa"/>
            <w:gridSpan w:val="35"/>
            <w:tcBorders>
              <w:top w:val="single" w:sz="4" w:space="0" w:color="000000"/>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3A59E0">
            <w:pPr>
              <w:jc w:val="center"/>
              <w:rPr>
                <w:szCs w:val="28"/>
              </w:rPr>
            </w:pPr>
            <w:bookmarkStart w:id="131" w:name="bssPhr184"/>
            <w:bookmarkStart w:id="132" w:name="ZAP2RFE3P1"/>
            <w:bookmarkStart w:id="133" w:name="bssPhr185"/>
            <w:bookmarkEnd w:id="131"/>
            <w:bookmarkEnd w:id="132"/>
            <w:bookmarkEnd w:id="133"/>
            <w:r>
              <w:rPr>
                <w:szCs w:val="28"/>
              </w:rPr>
              <w:t>С актом проверки готовности ознакомлен, один экземпляр акта получил:</w:t>
            </w:r>
          </w:p>
        </w:tc>
      </w:tr>
      <w:tr w:rsidR="008E76C9">
        <w:tc>
          <w:tcPr>
            <w:tcW w:w="3487" w:type="dxa"/>
            <w:gridSpan w:val="14"/>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8E76C9">
            <w:pPr>
              <w:rPr>
                <w:szCs w:val="28"/>
              </w:rPr>
            </w:pPr>
            <w:bookmarkStart w:id="134" w:name="bssPhr186"/>
            <w:bookmarkEnd w:id="134"/>
          </w:p>
        </w:tc>
        <w:tc>
          <w:tcPr>
            <w:tcW w:w="6181" w:type="dxa"/>
            <w:gridSpan w:val="21"/>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8E76C9">
            <w:pPr>
              <w:rPr>
                <w:szCs w:val="28"/>
              </w:rPr>
            </w:pPr>
          </w:p>
        </w:tc>
      </w:tr>
      <w:tr w:rsidR="008E76C9">
        <w:tc>
          <w:tcPr>
            <w:tcW w:w="235" w:type="dxa"/>
            <w:tcBorders>
              <w:top w:val="none" w:sz="255" w:space="0" w:color="FFFFFF"/>
              <w:left w:val="none" w:sz="255" w:space="0" w:color="FFFFFF"/>
              <w:bottom w:val="none" w:sz="255" w:space="0" w:color="FFFFFF"/>
              <w:right w:val="none" w:sz="255" w:space="0" w:color="FFFFFF"/>
            </w:tcBorders>
          </w:tcPr>
          <w:p w:rsidR="008E76C9" w:rsidRDefault="003A59E0">
            <w:pPr>
              <w:jc w:val="center"/>
              <w:rPr>
                <w:szCs w:val="28"/>
              </w:rPr>
            </w:pPr>
            <w:bookmarkStart w:id="135" w:name="ZAP2FP63IT"/>
            <w:bookmarkStart w:id="136" w:name="bssPhr187"/>
            <w:bookmarkEnd w:id="135"/>
            <w:bookmarkEnd w:id="136"/>
            <w:r>
              <w:rPr>
                <w:szCs w:val="28"/>
              </w:rPr>
              <w:t>"</w:t>
            </w:r>
          </w:p>
        </w:tc>
        <w:tc>
          <w:tcPr>
            <w:tcW w:w="582" w:type="dxa"/>
            <w:gridSpan w:val="2"/>
            <w:tcBorders>
              <w:top w:val="none" w:sz="255" w:space="0" w:color="FFFFFF"/>
              <w:left w:val="none" w:sz="255" w:space="0" w:color="FFFFFF"/>
              <w:bottom w:val="single" w:sz="6" w:space="0" w:color="000000"/>
              <w:right w:val="none" w:sz="255" w:space="0" w:color="FFFFFF"/>
            </w:tcBorders>
          </w:tcPr>
          <w:p w:rsidR="008E76C9" w:rsidRDefault="008E76C9">
            <w:pPr>
              <w:rPr>
                <w:szCs w:val="28"/>
              </w:rPr>
            </w:pPr>
          </w:p>
        </w:tc>
        <w:tc>
          <w:tcPr>
            <w:tcW w:w="532" w:type="dxa"/>
            <w:tcBorders>
              <w:top w:val="none" w:sz="255" w:space="0" w:color="FFFFFF"/>
              <w:left w:val="none" w:sz="255" w:space="0" w:color="FFFFFF"/>
              <w:bottom w:val="none" w:sz="255" w:space="0" w:color="FFFFFF"/>
              <w:right w:val="none" w:sz="255" w:space="0" w:color="FFFFFF"/>
            </w:tcBorders>
          </w:tcPr>
          <w:p w:rsidR="008E76C9" w:rsidRDefault="003A59E0">
            <w:pPr>
              <w:jc w:val="center"/>
              <w:rPr>
                <w:szCs w:val="28"/>
              </w:rPr>
            </w:pPr>
            <w:bookmarkStart w:id="137" w:name="bssPhr188"/>
            <w:bookmarkStart w:id="138" w:name="ZAP2L7O3KE"/>
            <w:bookmarkEnd w:id="137"/>
            <w:bookmarkEnd w:id="138"/>
            <w:r>
              <w:rPr>
                <w:szCs w:val="28"/>
              </w:rPr>
              <w:t>"</w:t>
            </w:r>
          </w:p>
        </w:tc>
        <w:tc>
          <w:tcPr>
            <w:tcW w:w="486" w:type="dxa"/>
            <w:gridSpan w:val="3"/>
            <w:tcBorders>
              <w:top w:val="none" w:sz="255" w:space="0" w:color="FFFFFF"/>
              <w:left w:val="none" w:sz="255" w:space="0" w:color="FFFFFF"/>
              <w:bottom w:val="single" w:sz="6" w:space="0" w:color="000000"/>
              <w:right w:val="none" w:sz="255" w:space="0" w:color="FFFFFF"/>
            </w:tcBorders>
          </w:tcPr>
          <w:p w:rsidR="008E76C9" w:rsidRDefault="008E76C9">
            <w:pPr>
              <w:rPr>
                <w:szCs w:val="28"/>
              </w:rPr>
            </w:pPr>
          </w:p>
        </w:tc>
        <w:tc>
          <w:tcPr>
            <w:tcW w:w="570" w:type="dxa"/>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3A59E0">
            <w:pPr>
              <w:jc w:val="center"/>
              <w:rPr>
                <w:szCs w:val="28"/>
              </w:rPr>
            </w:pPr>
            <w:bookmarkStart w:id="139" w:name="bssPhr189"/>
            <w:bookmarkStart w:id="140" w:name="ZAP2LBA3KF"/>
            <w:bookmarkEnd w:id="139"/>
            <w:bookmarkEnd w:id="140"/>
            <w:r>
              <w:rPr>
                <w:szCs w:val="28"/>
              </w:rPr>
              <w:t xml:space="preserve">20 </w:t>
            </w:r>
          </w:p>
        </w:tc>
        <w:tc>
          <w:tcPr>
            <w:tcW w:w="444" w:type="dxa"/>
            <w:gridSpan w:val="2"/>
            <w:tcBorders>
              <w:top w:val="none" w:sz="255" w:space="0" w:color="FFFFFF"/>
              <w:left w:val="none" w:sz="255" w:space="0" w:color="FFFFFF"/>
              <w:bottom w:val="single" w:sz="6" w:space="0" w:color="000000"/>
              <w:right w:val="none" w:sz="255" w:space="0" w:color="FFFFFF"/>
            </w:tcBorders>
            <w:tcMar>
              <w:top w:w="15" w:type="dxa"/>
              <w:left w:w="149" w:type="dxa"/>
              <w:bottom w:w="15" w:type="dxa"/>
              <w:right w:w="149" w:type="dxa"/>
            </w:tcMar>
          </w:tcPr>
          <w:p w:rsidR="008E76C9" w:rsidRDefault="008E76C9">
            <w:pPr>
              <w:rPr>
                <w:szCs w:val="28"/>
              </w:rPr>
            </w:pPr>
          </w:p>
        </w:tc>
        <w:tc>
          <w:tcPr>
            <w:tcW w:w="638" w:type="dxa"/>
            <w:gridSpan w:val="4"/>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3A59E0">
            <w:pPr>
              <w:jc w:val="center"/>
              <w:rPr>
                <w:szCs w:val="28"/>
              </w:rPr>
            </w:pPr>
            <w:bookmarkStart w:id="141" w:name="bssPhr190"/>
            <w:bookmarkStart w:id="142" w:name="ZAP2J5I3JN"/>
            <w:bookmarkEnd w:id="141"/>
            <w:bookmarkEnd w:id="142"/>
            <w:r>
              <w:rPr>
                <w:szCs w:val="28"/>
              </w:rPr>
              <w:t>г.</w:t>
            </w:r>
          </w:p>
        </w:tc>
        <w:tc>
          <w:tcPr>
            <w:tcW w:w="6181" w:type="dxa"/>
            <w:gridSpan w:val="21"/>
            <w:tcBorders>
              <w:top w:val="none" w:sz="255" w:space="0" w:color="FFFFFF"/>
              <w:left w:val="none" w:sz="255" w:space="0" w:color="FFFFFF"/>
              <w:bottom w:val="single" w:sz="6" w:space="0" w:color="000000"/>
              <w:right w:val="none" w:sz="255" w:space="0" w:color="FFFFFF"/>
            </w:tcBorders>
            <w:tcMar>
              <w:top w:w="15" w:type="dxa"/>
              <w:left w:w="149" w:type="dxa"/>
              <w:bottom w:w="15" w:type="dxa"/>
              <w:right w:w="149" w:type="dxa"/>
            </w:tcMar>
          </w:tcPr>
          <w:p w:rsidR="008E76C9" w:rsidRDefault="008E76C9">
            <w:pPr>
              <w:rPr>
                <w:szCs w:val="28"/>
              </w:rPr>
            </w:pPr>
          </w:p>
        </w:tc>
      </w:tr>
      <w:tr w:rsidR="008E76C9">
        <w:tc>
          <w:tcPr>
            <w:tcW w:w="3487" w:type="dxa"/>
            <w:gridSpan w:val="14"/>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8E76C9">
            <w:pPr>
              <w:rPr>
                <w:szCs w:val="28"/>
              </w:rPr>
            </w:pPr>
            <w:bookmarkStart w:id="143" w:name="bssPhr191"/>
            <w:bookmarkEnd w:id="143"/>
          </w:p>
        </w:tc>
        <w:tc>
          <w:tcPr>
            <w:tcW w:w="6181" w:type="dxa"/>
            <w:gridSpan w:val="21"/>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3A59E0">
            <w:pPr>
              <w:jc w:val="center"/>
              <w:rPr>
                <w:sz w:val="24"/>
              </w:rPr>
            </w:pPr>
            <w:bookmarkStart w:id="144" w:name="ZAP279E3GN"/>
            <w:bookmarkStart w:id="145" w:name="bssPhr192"/>
            <w:bookmarkEnd w:id="144"/>
            <w:bookmarkEnd w:id="145"/>
            <w:r>
              <w:rPr>
                <w:i/>
                <w:iCs/>
                <w:sz w:val="16"/>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tc>
      </w:tr>
      <w:tr w:rsidR="008E76C9">
        <w:tc>
          <w:tcPr>
            <w:tcW w:w="9668" w:type="dxa"/>
            <w:gridSpan w:val="35"/>
            <w:tcBorders>
              <w:top w:val="none" w:sz="255" w:space="0" w:color="FFFFFF"/>
              <w:left w:val="none" w:sz="255" w:space="0" w:color="FFFFFF"/>
              <w:bottom w:val="none" w:sz="255" w:space="0" w:color="FFFFFF"/>
              <w:right w:val="none" w:sz="255" w:space="0" w:color="FFFFFF"/>
            </w:tcBorders>
            <w:tcMar>
              <w:top w:w="15" w:type="dxa"/>
              <w:left w:w="149" w:type="dxa"/>
              <w:bottom w:w="15" w:type="dxa"/>
              <w:right w:w="149" w:type="dxa"/>
            </w:tcMar>
          </w:tcPr>
          <w:p w:rsidR="008E76C9" w:rsidRDefault="003A59E0">
            <w:pPr>
              <w:numPr>
                <w:ilvl w:val="0"/>
                <w:numId w:val="21"/>
              </w:numPr>
              <w:tabs>
                <w:tab w:val="clear" w:pos="720"/>
                <w:tab w:val="num" w:pos="433"/>
              </w:tabs>
              <w:ind w:left="433" w:hanging="433"/>
              <w:jc w:val="center"/>
              <w:rPr>
                <w:szCs w:val="28"/>
              </w:rPr>
            </w:pPr>
            <w:bookmarkStart w:id="146" w:name="ZAP267U3DA"/>
            <w:bookmarkStart w:id="147" w:name="ZAP20PC3BP"/>
            <w:bookmarkStart w:id="148" w:name="bssPhr193"/>
            <w:bookmarkEnd w:id="146"/>
            <w:bookmarkEnd w:id="147"/>
            <w:bookmarkEnd w:id="148"/>
            <w:r>
              <w:rPr>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tc>
      </w:tr>
    </w:tbl>
    <w:p w:rsidR="008E76C9" w:rsidRDefault="008E76C9">
      <w:pPr>
        <w:jc w:val="right"/>
        <w:rPr>
          <w:rFonts w:eastAsia="Calibri"/>
          <w:szCs w:val="28"/>
        </w:rPr>
        <w:sectPr w:rsidR="008E76C9">
          <w:pgSz w:w="11906" w:h="16838"/>
          <w:pgMar w:top="1134" w:right="567" w:bottom="1134" w:left="1701" w:header="720" w:footer="0" w:gutter="0"/>
          <w:pgNumType w:start="1"/>
          <w:cols w:space="720"/>
          <w:titlePg/>
          <w:docGrid w:linePitch="360"/>
        </w:sectPr>
      </w:pPr>
    </w:p>
    <w:p w:rsidR="008E76C9" w:rsidRDefault="003A59E0">
      <w:pPr>
        <w:jc w:val="right"/>
        <w:rPr>
          <w:rFonts w:eastAsia="Calibri"/>
          <w:szCs w:val="28"/>
        </w:rPr>
      </w:pPr>
      <w:r>
        <w:rPr>
          <w:rFonts w:eastAsia="Calibri"/>
          <w:szCs w:val="28"/>
        </w:rPr>
        <w:lastRenderedPageBreak/>
        <w:t>Приложение № 4</w:t>
      </w:r>
    </w:p>
    <w:p w:rsidR="008E76C9" w:rsidRDefault="003A59E0">
      <w:pPr>
        <w:pStyle w:val="ConsPlusNonformat"/>
        <w:jc w:val="right"/>
        <w:rPr>
          <w:rFonts w:ascii="Times New Roman" w:eastAsia="Calibri" w:hAnsi="Times New Roman" w:cs="Times New Roman"/>
          <w:szCs w:val="28"/>
        </w:rPr>
      </w:pPr>
      <w:r>
        <w:rPr>
          <w:rFonts w:ascii="Times New Roman" w:eastAsia="Calibri" w:hAnsi="Times New Roman" w:cs="Times New Roman"/>
          <w:szCs w:val="28"/>
        </w:rPr>
        <w:t xml:space="preserve">к </w:t>
      </w:r>
      <w:r w:rsidR="002F6F1F">
        <w:rPr>
          <w:rFonts w:ascii="Times New Roman" w:eastAsia="Calibri" w:hAnsi="Times New Roman" w:cs="Times New Roman"/>
          <w:szCs w:val="28"/>
        </w:rPr>
        <w:t>П</w:t>
      </w:r>
      <w:r>
        <w:rPr>
          <w:rFonts w:ascii="Times New Roman" w:eastAsia="Calibri" w:hAnsi="Times New Roman" w:cs="Times New Roman"/>
          <w:szCs w:val="28"/>
        </w:rPr>
        <w:t xml:space="preserve">рограмме по проведению проверки готовности </w:t>
      </w:r>
    </w:p>
    <w:p w:rsidR="008E76C9" w:rsidRDefault="003A59E0">
      <w:pPr>
        <w:pStyle w:val="ConsPlusNonformat"/>
        <w:jc w:val="right"/>
        <w:rPr>
          <w:rFonts w:ascii="Times New Roman" w:eastAsia="Calibri" w:hAnsi="Times New Roman" w:cs="Times New Roman"/>
          <w:szCs w:val="28"/>
        </w:rPr>
      </w:pPr>
      <w:r>
        <w:rPr>
          <w:rFonts w:ascii="Times New Roman" w:eastAsia="Calibri" w:hAnsi="Times New Roman" w:cs="Times New Roman"/>
          <w:szCs w:val="28"/>
        </w:rPr>
        <w:t>к отопительному периоду 202</w:t>
      </w:r>
      <w:r w:rsidR="00C56B7F">
        <w:rPr>
          <w:rFonts w:ascii="Times New Roman" w:eastAsia="Calibri" w:hAnsi="Times New Roman" w:cs="Times New Roman"/>
          <w:szCs w:val="28"/>
        </w:rPr>
        <w:t>4</w:t>
      </w:r>
      <w:r>
        <w:rPr>
          <w:rFonts w:ascii="Times New Roman" w:eastAsia="Calibri" w:hAnsi="Times New Roman" w:cs="Times New Roman"/>
          <w:szCs w:val="28"/>
        </w:rPr>
        <w:t>-202</w:t>
      </w:r>
      <w:r w:rsidR="00C56B7F">
        <w:rPr>
          <w:rFonts w:ascii="Times New Roman" w:eastAsia="Calibri" w:hAnsi="Times New Roman" w:cs="Times New Roman"/>
          <w:szCs w:val="28"/>
        </w:rPr>
        <w:t xml:space="preserve">5 </w:t>
      </w:r>
      <w:r>
        <w:rPr>
          <w:rFonts w:ascii="Times New Roman" w:eastAsia="Calibri" w:hAnsi="Times New Roman" w:cs="Times New Roman"/>
          <w:szCs w:val="28"/>
        </w:rPr>
        <w:t xml:space="preserve">годов </w:t>
      </w:r>
    </w:p>
    <w:p w:rsidR="008E76C9" w:rsidRDefault="003A59E0">
      <w:pPr>
        <w:pStyle w:val="ConsPlusNonformat"/>
        <w:jc w:val="right"/>
        <w:rPr>
          <w:rFonts w:ascii="Times New Roman" w:eastAsia="Calibri" w:hAnsi="Times New Roman" w:cs="Times New Roman"/>
          <w:szCs w:val="28"/>
        </w:rPr>
      </w:pPr>
      <w:r>
        <w:rPr>
          <w:rFonts w:ascii="Times New Roman" w:eastAsia="Calibri" w:hAnsi="Times New Roman" w:cs="Times New Roman"/>
          <w:szCs w:val="28"/>
        </w:rPr>
        <w:t xml:space="preserve">теплоснабжающих, теплосетевых организаций и </w:t>
      </w:r>
    </w:p>
    <w:p w:rsidR="008E76C9" w:rsidRDefault="003A59E0">
      <w:pPr>
        <w:pStyle w:val="ConsPlusNonformat"/>
        <w:jc w:val="right"/>
        <w:rPr>
          <w:rFonts w:ascii="Times New Roman" w:eastAsia="Calibri" w:hAnsi="Times New Roman" w:cs="Times New Roman"/>
          <w:szCs w:val="28"/>
        </w:rPr>
      </w:pPr>
      <w:r>
        <w:rPr>
          <w:rFonts w:ascii="Times New Roman" w:eastAsia="Calibri" w:hAnsi="Times New Roman" w:cs="Times New Roman"/>
          <w:szCs w:val="28"/>
        </w:rPr>
        <w:t xml:space="preserve">потребителей тепловой энергии муниципального </w:t>
      </w:r>
    </w:p>
    <w:p w:rsidR="008E76C9" w:rsidRDefault="003A59E0">
      <w:pPr>
        <w:pStyle w:val="ConsPlusNonformat"/>
        <w:jc w:val="right"/>
        <w:rPr>
          <w:rFonts w:ascii="Times New Roman" w:eastAsia="Calibri" w:hAnsi="Times New Roman" w:cs="Times New Roman"/>
          <w:szCs w:val="28"/>
        </w:rPr>
      </w:pPr>
      <w:r>
        <w:rPr>
          <w:rFonts w:ascii="Times New Roman" w:eastAsia="Calibri" w:hAnsi="Times New Roman" w:cs="Times New Roman"/>
          <w:szCs w:val="28"/>
        </w:rPr>
        <w:t>образования «Петушинский район»</w:t>
      </w:r>
    </w:p>
    <w:p w:rsidR="008E76C9" w:rsidRDefault="008E76C9">
      <w:pPr>
        <w:pStyle w:val="ConsPlusNonformat"/>
        <w:jc w:val="center"/>
        <w:rPr>
          <w:rFonts w:ascii="Times New Roman" w:eastAsia="Calibri" w:hAnsi="Times New Roman" w:cs="Times New Roman"/>
          <w:szCs w:val="28"/>
        </w:rPr>
      </w:pPr>
    </w:p>
    <w:p w:rsidR="008E76C9" w:rsidRDefault="008E76C9">
      <w:pPr>
        <w:pStyle w:val="ConsPlusNonformat"/>
        <w:jc w:val="center"/>
        <w:rPr>
          <w:rFonts w:ascii="Times New Roman" w:eastAsia="Calibri" w:hAnsi="Times New Roman" w:cs="Times New Roman"/>
          <w:szCs w:val="28"/>
        </w:rPr>
      </w:pPr>
    </w:p>
    <w:p w:rsidR="008E76C9" w:rsidRDefault="003A59E0">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ПАСПОРТ</w:t>
      </w:r>
    </w:p>
    <w:p w:rsidR="008E76C9" w:rsidRDefault="003A59E0">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готовности к отопительному периоду 202</w:t>
      </w:r>
      <w:r w:rsidR="00D51038">
        <w:rPr>
          <w:rFonts w:ascii="Times New Roman" w:hAnsi="Times New Roman" w:cs="Times New Roman"/>
          <w:b/>
          <w:sz w:val="28"/>
          <w:szCs w:val="28"/>
        </w:rPr>
        <w:t>4</w:t>
      </w:r>
      <w:r>
        <w:rPr>
          <w:rFonts w:ascii="Times New Roman" w:hAnsi="Times New Roman" w:cs="Times New Roman"/>
          <w:b/>
          <w:sz w:val="28"/>
          <w:szCs w:val="28"/>
        </w:rPr>
        <w:t xml:space="preserve"> - 202</w:t>
      </w:r>
      <w:r w:rsidR="00D51038">
        <w:rPr>
          <w:rFonts w:ascii="Times New Roman" w:hAnsi="Times New Roman" w:cs="Times New Roman"/>
          <w:b/>
          <w:sz w:val="28"/>
          <w:szCs w:val="28"/>
        </w:rPr>
        <w:t>5</w:t>
      </w:r>
      <w:r>
        <w:rPr>
          <w:rFonts w:ascii="Times New Roman" w:hAnsi="Times New Roman" w:cs="Times New Roman"/>
          <w:b/>
          <w:sz w:val="28"/>
          <w:szCs w:val="28"/>
        </w:rPr>
        <w:t xml:space="preserve"> годов</w:t>
      </w:r>
    </w:p>
    <w:p w:rsidR="008E76C9" w:rsidRDefault="008E76C9" w:rsidP="00D51038">
      <w:pPr>
        <w:pStyle w:val="ConsPlusNonformat"/>
        <w:jc w:val="both"/>
        <w:rPr>
          <w:rFonts w:ascii="Times New Roman" w:hAnsi="Times New Roman" w:cs="Times New Roman"/>
          <w:sz w:val="28"/>
          <w:szCs w:val="28"/>
        </w:rPr>
      </w:pPr>
    </w:p>
    <w:p w:rsidR="008E76C9" w:rsidRDefault="003A59E0" w:rsidP="00D51038">
      <w:pPr>
        <w:pStyle w:val="ConsPlusNonformat"/>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__________________________________________________________________,</w:t>
      </w:r>
    </w:p>
    <w:p w:rsidR="008E76C9" w:rsidRPr="00D51038" w:rsidRDefault="00D51038" w:rsidP="00D51038">
      <w:pPr>
        <w:pStyle w:val="ConsPlusNonformat"/>
        <w:jc w:val="center"/>
        <w:rPr>
          <w:rFonts w:ascii="Times New Roman" w:hAnsi="Times New Roman" w:cs="Times New Roman"/>
          <w:sz w:val="28"/>
          <w:szCs w:val="28"/>
          <w:vertAlign w:val="superscript"/>
        </w:rPr>
      </w:pPr>
      <w:r w:rsidRPr="00D51038">
        <w:rPr>
          <w:rFonts w:ascii="Times New Roman" w:hAnsi="Times New Roman" w:cs="Times New Roman"/>
          <w:sz w:val="28"/>
          <w:szCs w:val="28"/>
          <w:vertAlign w:val="superscript"/>
        </w:rPr>
        <w:t>(</w:t>
      </w:r>
      <w:r w:rsidR="003A59E0" w:rsidRPr="00D51038">
        <w:rPr>
          <w:rFonts w:ascii="Times New Roman" w:hAnsi="Times New Roman" w:cs="Times New Roman"/>
          <w:sz w:val="28"/>
          <w:szCs w:val="28"/>
          <w:vertAlign w:val="superscript"/>
        </w:rPr>
        <w:t>полное наименование теплоснабжающей организации, теплосетевой организации, потребителя тепловой энергии, в</w:t>
      </w:r>
      <w:r w:rsidRPr="00D51038">
        <w:rPr>
          <w:rFonts w:ascii="Times New Roman" w:hAnsi="Times New Roman" w:cs="Times New Roman"/>
          <w:sz w:val="28"/>
          <w:szCs w:val="28"/>
          <w:vertAlign w:val="superscript"/>
        </w:rPr>
        <w:t xml:space="preserve"> </w:t>
      </w:r>
      <w:r w:rsidR="003A59E0" w:rsidRPr="00D51038">
        <w:rPr>
          <w:rFonts w:ascii="Times New Roman" w:hAnsi="Times New Roman" w:cs="Times New Roman"/>
          <w:sz w:val="28"/>
          <w:szCs w:val="28"/>
          <w:vertAlign w:val="superscript"/>
        </w:rPr>
        <w:t>отношении которого проводилась проверка готовности к отопительному периоду)</w:t>
      </w:r>
    </w:p>
    <w:p w:rsidR="008E76C9" w:rsidRPr="00D51038" w:rsidRDefault="008E76C9">
      <w:pPr>
        <w:pStyle w:val="ConsPlusNonformat"/>
        <w:rPr>
          <w:rFonts w:ascii="Times New Roman" w:hAnsi="Times New Roman" w:cs="Times New Roman"/>
          <w:sz w:val="28"/>
          <w:szCs w:val="28"/>
          <w:vertAlign w:val="superscript"/>
        </w:rPr>
      </w:pPr>
    </w:p>
    <w:p w:rsidR="008E76C9" w:rsidRDefault="003A59E0">
      <w:pPr>
        <w:pStyle w:val="ConsPlusNonformat"/>
        <w:jc w:val="both"/>
        <w:rPr>
          <w:rFonts w:ascii="Times New Roman" w:hAnsi="Times New Roman" w:cs="Times New Roman"/>
          <w:sz w:val="28"/>
          <w:szCs w:val="28"/>
        </w:rPr>
      </w:pPr>
      <w:r>
        <w:rPr>
          <w:rFonts w:ascii="Times New Roman" w:hAnsi="Times New Roman" w:cs="Times New Roman"/>
          <w:sz w:val="28"/>
          <w:szCs w:val="28"/>
        </w:rPr>
        <w:t>В отношении следующих объектов, по которым проводилась проверка готовности к отопительному периоду:</w:t>
      </w:r>
    </w:p>
    <w:p w:rsidR="008E76C9" w:rsidRDefault="008E76C9">
      <w:pPr>
        <w:pStyle w:val="ConsPlusNonformat"/>
        <w:rPr>
          <w:rFonts w:ascii="Times New Roman" w:hAnsi="Times New Roman" w:cs="Times New Roman"/>
          <w:sz w:val="28"/>
          <w:szCs w:val="28"/>
        </w:rPr>
      </w:pP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1. __________</w:t>
      </w:r>
      <w:r w:rsidR="00D51038">
        <w:rPr>
          <w:rFonts w:ascii="Times New Roman" w:hAnsi="Times New Roman" w:cs="Times New Roman"/>
          <w:sz w:val="28"/>
          <w:szCs w:val="28"/>
        </w:rPr>
        <w:t>_________________</w:t>
      </w:r>
      <w:r>
        <w:rPr>
          <w:rFonts w:ascii="Times New Roman" w:hAnsi="Times New Roman" w:cs="Times New Roman"/>
          <w:sz w:val="28"/>
          <w:szCs w:val="28"/>
        </w:rPr>
        <w:t>______________;</w:t>
      </w: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2. __________</w:t>
      </w:r>
      <w:r w:rsidR="00D51038">
        <w:rPr>
          <w:rFonts w:ascii="Times New Roman" w:hAnsi="Times New Roman" w:cs="Times New Roman"/>
          <w:sz w:val="28"/>
          <w:szCs w:val="28"/>
        </w:rPr>
        <w:t>_________________</w:t>
      </w:r>
      <w:r>
        <w:rPr>
          <w:rFonts w:ascii="Times New Roman" w:hAnsi="Times New Roman" w:cs="Times New Roman"/>
          <w:sz w:val="28"/>
          <w:szCs w:val="28"/>
        </w:rPr>
        <w:t>______________;</w:t>
      </w: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3. __________</w:t>
      </w:r>
      <w:r w:rsidR="00D51038">
        <w:rPr>
          <w:rFonts w:ascii="Times New Roman" w:hAnsi="Times New Roman" w:cs="Times New Roman"/>
          <w:sz w:val="28"/>
          <w:szCs w:val="28"/>
        </w:rPr>
        <w:t>_________________</w:t>
      </w:r>
      <w:r>
        <w:rPr>
          <w:rFonts w:ascii="Times New Roman" w:hAnsi="Times New Roman" w:cs="Times New Roman"/>
          <w:sz w:val="28"/>
          <w:szCs w:val="28"/>
        </w:rPr>
        <w:t>______________;</w:t>
      </w:r>
    </w:p>
    <w:p w:rsidR="008E76C9" w:rsidRDefault="008E76C9">
      <w:pPr>
        <w:pStyle w:val="ConsPlusNonformat"/>
        <w:rPr>
          <w:rFonts w:ascii="Times New Roman" w:hAnsi="Times New Roman" w:cs="Times New Roman"/>
          <w:sz w:val="28"/>
          <w:szCs w:val="28"/>
        </w:rPr>
      </w:pP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Основание выдачи паспорта готовности к отопительному периоду:</w:t>
      </w:r>
    </w:p>
    <w:p w:rsidR="008E76C9" w:rsidRDefault="008E76C9">
      <w:pPr>
        <w:pStyle w:val="ConsPlusNonformat"/>
        <w:rPr>
          <w:rFonts w:ascii="Times New Roman" w:hAnsi="Times New Roman" w:cs="Times New Roman"/>
          <w:sz w:val="28"/>
          <w:szCs w:val="28"/>
        </w:rPr>
      </w:pP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Акт проверки готовности к отопительному периоду от ____</w:t>
      </w:r>
      <w:r w:rsidR="00D51038">
        <w:rPr>
          <w:rFonts w:ascii="Times New Roman" w:hAnsi="Times New Roman" w:cs="Times New Roman"/>
          <w:sz w:val="28"/>
          <w:szCs w:val="28"/>
        </w:rPr>
        <w:t>___</w:t>
      </w:r>
      <w:r>
        <w:rPr>
          <w:rFonts w:ascii="Times New Roman" w:hAnsi="Times New Roman" w:cs="Times New Roman"/>
          <w:sz w:val="28"/>
          <w:szCs w:val="28"/>
        </w:rPr>
        <w:t>_____  № ______</w:t>
      </w:r>
    </w:p>
    <w:p w:rsidR="008E76C9" w:rsidRDefault="008E76C9">
      <w:pPr>
        <w:pStyle w:val="ConsPlusNonformat"/>
        <w:rPr>
          <w:rFonts w:ascii="Times New Roman" w:hAnsi="Times New Roman" w:cs="Times New Roman"/>
          <w:sz w:val="28"/>
          <w:szCs w:val="28"/>
        </w:rPr>
      </w:pPr>
    </w:p>
    <w:p w:rsidR="008E76C9" w:rsidRDefault="008E76C9">
      <w:pPr>
        <w:pStyle w:val="ConsPlusNonformat"/>
        <w:rPr>
          <w:rFonts w:ascii="Times New Roman" w:hAnsi="Times New Roman" w:cs="Times New Roman"/>
          <w:sz w:val="28"/>
          <w:szCs w:val="28"/>
        </w:rPr>
      </w:pPr>
    </w:p>
    <w:p w:rsidR="008E76C9" w:rsidRDefault="008E76C9">
      <w:pPr>
        <w:pStyle w:val="ConsPlusNonformat"/>
        <w:rPr>
          <w:rFonts w:ascii="Times New Roman" w:hAnsi="Times New Roman" w:cs="Times New Roman"/>
          <w:sz w:val="28"/>
          <w:szCs w:val="28"/>
        </w:rPr>
      </w:pPr>
    </w:p>
    <w:p w:rsidR="008E76C9" w:rsidRDefault="008E76C9">
      <w:pPr>
        <w:pStyle w:val="ConsPlusNonformat"/>
        <w:rPr>
          <w:rFonts w:ascii="Times New Roman" w:hAnsi="Times New Roman" w:cs="Times New Roman"/>
          <w:sz w:val="28"/>
          <w:szCs w:val="28"/>
        </w:rPr>
      </w:pPr>
    </w:p>
    <w:p w:rsidR="008E76C9" w:rsidRDefault="008E76C9">
      <w:pPr>
        <w:pStyle w:val="ConsPlusNonformat"/>
        <w:rPr>
          <w:rFonts w:ascii="Times New Roman" w:hAnsi="Times New Roman" w:cs="Times New Roman"/>
          <w:sz w:val="28"/>
          <w:szCs w:val="28"/>
        </w:rPr>
      </w:pPr>
    </w:p>
    <w:p w:rsidR="008E76C9" w:rsidRDefault="003A59E0">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r w:rsidR="00D51038">
        <w:rPr>
          <w:rFonts w:ascii="Times New Roman" w:hAnsi="Times New Roman" w:cs="Times New Roman"/>
          <w:sz w:val="28"/>
          <w:szCs w:val="28"/>
        </w:rPr>
        <w:t>____________________________________________</w:t>
      </w:r>
      <w:r>
        <w:rPr>
          <w:rFonts w:ascii="Times New Roman" w:hAnsi="Times New Roman" w:cs="Times New Roman"/>
          <w:sz w:val="28"/>
          <w:szCs w:val="28"/>
        </w:rPr>
        <w:t>__</w:t>
      </w:r>
    </w:p>
    <w:p w:rsidR="008E76C9" w:rsidRPr="00D51038" w:rsidRDefault="003A59E0" w:rsidP="00D51038">
      <w:pPr>
        <w:pStyle w:val="ConsPlusNonformat"/>
        <w:jc w:val="center"/>
        <w:rPr>
          <w:rFonts w:ascii="Times New Roman" w:hAnsi="Times New Roman" w:cs="Times New Roman"/>
          <w:sz w:val="28"/>
          <w:szCs w:val="28"/>
          <w:vertAlign w:val="superscript"/>
        </w:rPr>
      </w:pPr>
      <w:r w:rsidRPr="00D51038">
        <w:rPr>
          <w:rFonts w:ascii="Times New Roman" w:hAnsi="Times New Roman" w:cs="Times New Roman"/>
          <w:sz w:val="28"/>
          <w:szCs w:val="28"/>
          <w:vertAlign w:val="superscript"/>
        </w:rPr>
        <w:t>(подпись, расшифровка подписи и печать</w:t>
      </w:r>
      <w:r w:rsidR="00D51038">
        <w:rPr>
          <w:rFonts w:ascii="Times New Roman" w:hAnsi="Times New Roman" w:cs="Times New Roman"/>
          <w:sz w:val="28"/>
          <w:szCs w:val="28"/>
          <w:vertAlign w:val="superscript"/>
        </w:rPr>
        <w:t xml:space="preserve"> </w:t>
      </w:r>
      <w:r w:rsidRPr="00D51038">
        <w:rPr>
          <w:rFonts w:ascii="Times New Roman" w:hAnsi="Times New Roman" w:cs="Times New Roman"/>
          <w:sz w:val="28"/>
          <w:szCs w:val="28"/>
          <w:vertAlign w:val="superscript"/>
        </w:rPr>
        <w:t>уполномоченного органа, образовавшего</w:t>
      </w:r>
      <w:r w:rsidR="00D51038">
        <w:rPr>
          <w:rFonts w:ascii="Times New Roman" w:hAnsi="Times New Roman" w:cs="Times New Roman"/>
          <w:sz w:val="28"/>
          <w:szCs w:val="28"/>
          <w:vertAlign w:val="superscript"/>
        </w:rPr>
        <w:t xml:space="preserve"> </w:t>
      </w:r>
      <w:r w:rsidRPr="00D51038">
        <w:rPr>
          <w:rFonts w:ascii="Times New Roman" w:hAnsi="Times New Roman" w:cs="Times New Roman"/>
          <w:sz w:val="28"/>
          <w:szCs w:val="28"/>
          <w:vertAlign w:val="superscript"/>
        </w:rPr>
        <w:t>комиссию по проведению проверки</w:t>
      </w:r>
      <w:r w:rsidR="00D51038">
        <w:rPr>
          <w:rFonts w:ascii="Times New Roman" w:hAnsi="Times New Roman" w:cs="Times New Roman"/>
          <w:sz w:val="28"/>
          <w:szCs w:val="28"/>
          <w:vertAlign w:val="superscript"/>
        </w:rPr>
        <w:t xml:space="preserve"> </w:t>
      </w:r>
      <w:r w:rsidRPr="00D51038">
        <w:rPr>
          <w:rFonts w:ascii="Times New Roman" w:hAnsi="Times New Roman" w:cs="Times New Roman"/>
          <w:sz w:val="28"/>
          <w:szCs w:val="28"/>
          <w:vertAlign w:val="superscript"/>
        </w:rPr>
        <w:t>готовности к отопительному периоду)</w:t>
      </w:r>
    </w:p>
    <w:p w:rsidR="008E76C9" w:rsidRDefault="008E76C9">
      <w:pPr>
        <w:jc w:val="both"/>
        <w:rPr>
          <w:szCs w:val="28"/>
        </w:rPr>
      </w:pPr>
    </w:p>
    <w:p w:rsidR="008E76C9" w:rsidRDefault="008E76C9">
      <w:pPr>
        <w:jc w:val="both"/>
      </w:pPr>
    </w:p>
    <w:p w:rsidR="008E76C9" w:rsidRDefault="008E76C9">
      <w:pPr>
        <w:pStyle w:val="ConsPlusNonformat"/>
        <w:rPr>
          <w:rFonts w:ascii="Times New Roman" w:hAnsi="Times New Roman" w:cs="Times New Roman"/>
          <w:sz w:val="24"/>
          <w:szCs w:val="24"/>
        </w:rPr>
      </w:pPr>
    </w:p>
    <w:p w:rsidR="008E76C9" w:rsidRDefault="008E76C9">
      <w:pPr>
        <w:pStyle w:val="ConsPlusNormal"/>
        <w:widowControl/>
        <w:ind w:firstLine="0"/>
        <w:jc w:val="right"/>
        <w:rPr>
          <w:rFonts w:ascii="Times New Roman" w:hAnsi="Times New Roman" w:cs="Times New Roman"/>
          <w:sz w:val="24"/>
          <w:szCs w:val="24"/>
        </w:rPr>
      </w:pPr>
    </w:p>
    <w:p w:rsidR="008E76C9" w:rsidRDefault="008E76C9">
      <w:pPr>
        <w:pStyle w:val="ConsPlusNormal"/>
        <w:widowControl/>
        <w:ind w:firstLine="0"/>
        <w:jc w:val="right"/>
        <w:rPr>
          <w:rFonts w:ascii="Times New Roman" w:hAnsi="Times New Roman" w:cs="Times New Roman"/>
          <w:sz w:val="24"/>
          <w:szCs w:val="24"/>
        </w:rPr>
        <w:sectPr w:rsidR="008E76C9">
          <w:pgSz w:w="11906" w:h="16838"/>
          <w:pgMar w:top="1134" w:right="567" w:bottom="1134" w:left="1701" w:header="720" w:footer="0" w:gutter="0"/>
          <w:pgNumType w:start="1"/>
          <w:cols w:space="720"/>
          <w:titlePg/>
          <w:docGrid w:linePitch="360"/>
        </w:sectPr>
      </w:pPr>
    </w:p>
    <w:tbl>
      <w:tblPr>
        <w:tblW w:w="14508" w:type="dxa"/>
        <w:tblLook w:val="01E0" w:firstRow="1" w:lastRow="1" w:firstColumn="1" w:lastColumn="1" w:noHBand="0" w:noVBand="0"/>
      </w:tblPr>
      <w:tblGrid>
        <w:gridCol w:w="10408"/>
        <w:gridCol w:w="4100"/>
      </w:tblGrid>
      <w:tr w:rsidR="008E76C9">
        <w:tc>
          <w:tcPr>
            <w:tcW w:w="10408" w:type="dxa"/>
            <w:tcBorders>
              <w:top w:val="none" w:sz="0" w:space="0" w:color="000000"/>
              <w:left w:val="none" w:sz="0" w:space="0" w:color="000000"/>
              <w:bottom w:val="none" w:sz="0" w:space="0" w:color="000000"/>
              <w:right w:val="none" w:sz="0" w:space="0" w:color="000000"/>
            </w:tcBorders>
          </w:tcPr>
          <w:p w:rsidR="008E76C9" w:rsidRDefault="008E76C9">
            <w:pPr>
              <w:pStyle w:val="ConsPlusNonformat"/>
              <w:widowControl/>
              <w:rPr>
                <w:rFonts w:ascii="Times New Roman" w:hAnsi="Times New Roman" w:cs="Times New Roman"/>
                <w:sz w:val="24"/>
                <w:szCs w:val="24"/>
              </w:rPr>
            </w:pPr>
          </w:p>
        </w:tc>
        <w:tc>
          <w:tcPr>
            <w:tcW w:w="4100" w:type="dxa"/>
            <w:tcBorders>
              <w:top w:val="none" w:sz="0" w:space="0" w:color="000000"/>
              <w:left w:val="none" w:sz="0" w:space="0" w:color="000000"/>
              <w:bottom w:val="none" w:sz="0" w:space="0" w:color="000000"/>
              <w:right w:val="none" w:sz="0" w:space="0" w:color="000000"/>
            </w:tcBorders>
          </w:tcPr>
          <w:p w:rsidR="008E76C9" w:rsidRDefault="003A59E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 6</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E76C9" w:rsidRDefault="003A59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Петушинского района</w:t>
            </w:r>
          </w:p>
          <w:p w:rsidR="008E76C9" w:rsidRDefault="00C56B7F">
            <w:pPr>
              <w:shd w:val="clear" w:color="auto" w:fill="FFFFFF"/>
              <w:tabs>
                <w:tab w:val="left" w:leader="underscore" w:pos="1536"/>
                <w:tab w:val="left" w:leader="underscore" w:pos="2424"/>
              </w:tabs>
              <w:ind w:right="14"/>
              <w:jc w:val="right"/>
              <w:rPr>
                <w:color w:val="000000"/>
                <w:sz w:val="24"/>
                <w:szCs w:val="24"/>
                <w:u w:val="single"/>
              </w:rPr>
            </w:pPr>
            <w:r>
              <w:rPr>
                <w:color w:val="000000"/>
                <w:spacing w:val="-2"/>
                <w:sz w:val="24"/>
                <w:szCs w:val="24"/>
              </w:rPr>
              <w:t>о</w:t>
            </w:r>
            <w:r w:rsidR="003A59E0">
              <w:rPr>
                <w:color w:val="000000"/>
                <w:spacing w:val="-2"/>
                <w:sz w:val="24"/>
                <w:szCs w:val="24"/>
              </w:rPr>
              <w:t>т</w:t>
            </w:r>
            <w:r>
              <w:rPr>
                <w:color w:val="000000"/>
                <w:spacing w:val="-2"/>
                <w:sz w:val="24"/>
                <w:szCs w:val="24"/>
              </w:rPr>
              <w:t xml:space="preserve"> </w:t>
            </w:r>
            <w:r w:rsidR="003A59E0">
              <w:rPr>
                <w:color w:val="000000"/>
                <w:spacing w:val="-2"/>
                <w:sz w:val="24"/>
                <w:szCs w:val="24"/>
              </w:rPr>
              <w:t xml:space="preserve"> </w:t>
            </w:r>
            <w:r w:rsidR="00D51038">
              <w:rPr>
                <w:color w:val="000000"/>
                <w:spacing w:val="-2"/>
                <w:sz w:val="24"/>
                <w:szCs w:val="24"/>
                <w:u w:val="single"/>
              </w:rPr>
              <w:t>__________</w:t>
            </w:r>
            <w:r w:rsidR="003A59E0">
              <w:rPr>
                <w:color w:val="000000"/>
                <w:spacing w:val="-2"/>
                <w:sz w:val="24"/>
                <w:szCs w:val="24"/>
              </w:rPr>
              <w:t xml:space="preserve"> №</w:t>
            </w:r>
            <w:r w:rsidR="003A59E0">
              <w:rPr>
                <w:color w:val="000000"/>
                <w:sz w:val="24"/>
                <w:szCs w:val="24"/>
                <w:u w:val="single"/>
              </w:rPr>
              <w:t xml:space="preserve"> </w:t>
            </w:r>
            <w:r w:rsidR="00D51038">
              <w:rPr>
                <w:color w:val="000000"/>
                <w:sz w:val="24"/>
                <w:szCs w:val="24"/>
                <w:u w:val="single"/>
              </w:rPr>
              <w:t>___</w:t>
            </w:r>
          </w:p>
          <w:p w:rsidR="008E76C9" w:rsidRDefault="008E76C9">
            <w:pPr>
              <w:shd w:val="clear" w:color="auto" w:fill="FFFFFF"/>
              <w:tabs>
                <w:tab w:val="left" w:leader="underscore" w:pos="1536"/>
                <w:tab w:val="left" w:leader="underscore" w:pos="2424"/>
              </w:tabs>
              <w:ind w:right="14"/>
              <w:jc w:val="right"/>
              <w:rPr>
                <w:color w:val="000000"/>
                <w:sz w:val="24"/>
                <w:szCs w:val="24"/>
              </w:rPr>
            </w:pPr>
          </w:p>
        </w:tc>
      </w:tr>
    </w:tbl>
    <w:p w:rsidR="008E76C9" w:rsidRDefault="003A59E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Отчет</w:t>
      </w:r>
    </w:p>
    <w:p w:rsidR="008E76C9" w:rsidRDefault="003A59E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выполненных мероприятиях по подготовке объектов</w:t>
      </w:r>
    </w:p>
    <w:p w:rsidR="008E76C9" w:rsidRDefault="003A59E0">
      <w:pPr>
        <w:jc w:val="center"/>
        <w:outlineLvl w:val="0"/>
        <w:rPr>
          <w:b/>
          <w:sz w:val="24"/>
          <w:szCs w:val="24"/>
        </w:rPr>
      </w:pPr>
      <w:r>
        <w:rPr>
          <w:b/>
          <w:sz w:val="24"/>
          <w:szCs w:val="24"/>
        </w:rPr>
        <w:t>жизнеобеспечения, жилищного фонда и социальных объектов</w:t>
      </w:r>
    </w:p>
    <w:p w:rsidR="008E76C9" w:rsidRDefault="003A59E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 отопительному периоду 202</w:t>
      </w:r>
      <w:r w:rsidR="00D51038">
        <w:rPr>
          <w:rFonts w:ascii="Times New Roman" w:hAnsi="Times New Roman" w:cs="Times New Roman"/>
          <w:b/>
          <w:sz w:val="24"/>
          <w:szCs w:val="24"/>
        </w:rPr>
        <w:t xml:space="preserve">4 </w:t>
      </w:r>
      <w:r>
        <w:rPr>
          <w:rFonts w:ascii="Times New Roman" w:hAnsi="Times New Roman" w:cs="Times New Roman"/>
          <w:b/>
          <w:sz w:val="24"/>
          <w:szCs w:val="24"/>
        </w:rPr>
        <w:t>- 202</w:t>
      </w:r>
      <w:r w:rsidR="00C56B7F">
        <w:rPr>
          <w:rFonts w:ascii="Times New Roman" w:hAnsi="Times New Roman" w:cs="Times New Roman"/>
          <w:b/>
          <w:sz w:val="24"/>
          <w:szCs w:val="24"/>
        </w:rPr>
        <w:t>5</w:t>
      </w:r>
      <w:r>
        <w:rPr>
          <w:rFonts w:ascii="Times New Roman" w:hAnsi="Times New Roman" w:cs="Times New Roman"/>
          <w:b/>
          <w:sz w:val="24"/>
          <w:szCs w:val="24"/>
        </w:rPr>
        <w:t xml:space="preserve"> годов</w:t>
      </w:r>
    </w:p>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8E76C9" w:rsidRDefault="008E76C9">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721"/>
        <w:gridCol w:w="1843"/>
        <w:gridCol w:w="1134"/>
        <w:gridCol w:w="2268"/>
        <w:gridCol w:w="2126"/>
        <w:gridCol w:w="1843"/>
        <w:gridCol w:w="2126"/>
      </w:tblGrid>
      <w:tr w:rsidR="008E76C9">
        <w:trPr>
          <w:cantSplit/>
          <w:trHeight w:val="840"/>
        </w:trPr>
        <w:tc>
          <w:tcPr>
            <w:tcW w:w="540"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textWrapping" w:clear="all"/>
              <w:t>п/п</w:t>
            </w:r>
          </w:p>
        </w:tc>
        <w:tc>
          <w:tcPr>
            <w:tcW w:w="2721"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ype="textWrapping" w:clear="all"/>
              <w:t>мероприятий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ype="textWrapping" w:clear="all"/>
              <w:t>выполненных</w:t>
            </w:r>
            <w:r>
              <w:rPr>
                <w:rFonts w:ascii="Times New Roman" w:hAnsi="Times New Roman" w:cs="Times New Roman"/>
                <w:sz w:val="24"/>
                <w:szCs w:val="24"/>
              </w:rPr>
              <w:br w:type="textWrapping" w:clear="all"/>
              <w:t>работ</w:t>
            </w:r>
          </w:p>
        </w:tc>
        <w:tc>
          <w:tcPr>
            <w:tcW w:w="1134"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ype="textWrapping" w:clear="all"/>
              <w:t>тыс.</w:t>
            </w:r>
          </w:p>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2268"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ype="textWrapping" w:clear="all"/>
              <w:t>финансирования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r>
              <w:rPr>
                <w:rFonts w:ascii="Times New Roman" w:hAnsi="Times New Roman" w:cs="Times New Roman"/>
                <w:sz w:val="24"/>
                <w:szCs w:val="24"/>
              </w:rPr>
              <w:br w:type="textWrapping" w:clear="all"/>
              <w:t>должность</w:t>
            </w:r>
          </w:p>
        </w:tc>
        <w:tc>
          <w:tcPr>
            <w:tcW w:w="1843"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ype="textWrapping" w:clear="all"/>
              <w:t>выполнения</w:t>
            </w:r>
            <w:r>
              <w:rPr>
                <w:rFonts w:ascii="Times New Roman" w:hAnsi="Times New Roman" w:cs="Times New Roman"/>
                <w:sz w:val="24"/>
                <w:szCs w:val="24"/>
              </w:rPr>
              <w:br w:type="textWrapping" w:clear="all"/>
              <w:t>работ</w:t>
            </w:r>
          </w:p>
        </w:tc>
        <w:tc>
          <w:tcPr>
            <w:tcW w:w="2126" w:type="dxa"/>
            <w:tcBorders>
              <w:top w:val="single" w:sz="6" w:space="0" w:color="000000"/>
              <w:left w:val="single" w:sz="6" w:space="0" w:color="000000"/>
              <w:bottom w:val="single" w:sz="6" w:space="0" w:color="000000"/>
              <w:right w:val="single" w:sz="6" w:space="0" w:color="000000"/>
            </w:tcBorders>
            <w:vAlign w:val="center"/>
          </w:tcPr>
          <w:p w:rsidR="008E76C9" w:rsidRDefault="003A59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Причина   </w:t>
            </w:r>
            <w:r>
              <w:rPr>
                <w:rFonts w:ascii="Times New Roman" w:hAnsi="Times New Roman" w:cs="Times New Roman"/>
                <w:sz w:val="24"/>
                <w:szCs w:val="24"/>
              </w:rPr>
              <w:br w:type="textWrapping" w:clear="all"/>
              <w:t>невыполнения</w:t>
            </w:r>
            <w:r>
              <w:rPr>
                <w:rFonts w:ascii="Times New Roman" w:hAnsi="Times New Roman" w:cs="Times New Roman"/>
                <w:sz w:val="24"/>
                <w:szCs w:val="24"/>
              </w:rPr>
              <w:br w:type="textWrapping" w:clear="all"/>
              <w:t xml:space="preserve">и </w:t>
            </w:r>
            <w:r>
              <w:rPr>
                <w:rFonts w:ascii="Times New Roman" w:hAnsi="Times New Roman" w:cs="Times New Roman"/>
                <w:sz w:val="24"/>
                <w:szCs w:val="24"/>
              </w:rPr>
              <w:br w:type="textWrapping" w:clear="all"/>
              <w:t xml:space="preserve">планируемая </w:t>
            </w:r>
            <w:r>
              <w:rPr>
                <w:rFonts w:ascii="Times New Roman" w:hAnsi="Times New Roman" w:cs="Times New Roman"/>
                <w:sz w:val="24"/>
                <w:szCs w:val="24"/>
              </w:rPr>
              <w:br w:type="textWrapping" w:clear="all"/>
              <w:t xml:space="preserve">дата   </w:t>
            </w:r>
            <w:r>
              <w:rPr>
                <w:rFonts w:ascii="Times New Roman" w:hAnsi="Times New Roman" w:cs="Times New Roman"/>
                <w:sz w:val="24"/>
                <w:szCs w:val="24"/>
              </w:rPr>
              <w:br w:type="textWrapping" w:clear="all"/>
              <w:t>выполнения</w:t>
            </w:r>
          </w:p>
        </w:tc>
      </w:tr>
      <w:tr w:rsidR="008E76C9">
        <w:trPr>
          <w:cantSplit/>
          <w:trHeight w:val="240"/>
        </w:trPr>
        <w:tc>
          <w:tcPr>
            <w:tcW w:w="540"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721"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r>
      <w:tr w:rsidR="008E76C9">
        <w:trPr>
          <w:cantSplit/>
          <w:trHeight w:val="240"/>
        </w:trPr>
        <w:tc>
          <w:tcPr>
            <w:tcW w:w="540"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721"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8E76C9" w:rsidRDefault="008E76C9">
            <w:pPr>
              <w:pStyle w:val="ConsPlusNormal"/>
              <w:widowControl/>
              <w:ind w:firstLine="0"/>
              <w:rPr>
                <w:rFonts w:ascii="Times New Roman" w:hAnsi="Times New Roman" w:cs="Times New Roman"/>
                <w:sz w:val="24"/>
                <w:szCs w:val="24"/>
              </w:rPr>
            </w:pPr>
          </w:p>
        </w:tc>
      </w:tr>
    </w:tbl>
    <w:p w:rsidR="008E76C9" w:rsidRDefault="008E76C9">
      <w:pPr>
        <w:pStyle w:val="ConsPlusNormal"/>
        <w:widowControl/>
        <w:ind w:firstLine="0"/>
        <w:rPr>
          <w:rFonts w:ascii="Times New Roman" w:hAnsi="Times New Roman" w:cs="Times New Roman"/>
          <w:sz w:val="24"/>
          <w:szCs w:val="24"/>
        </w:rPr>
      </w:pPr>
    </w:p>
    <w:p w:rsidR="008E76C9" w:rsidRDefault="003A59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                                             _____________________             __________________</w:t>
      </w:r>
    </w:p>
    <w:p w:rsidR="008E76C9" w:rsidRDefault="003A59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8E76C9" w:rsidRDefault="003A59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E76C9" w:rsidRDefault="003A59E0">
      <w:pPr>
        <w:pStyle w:val="ConsPlusNonformat"/>
        <w:widowControl/>
        <w:ind w:left="5760" w:firstLine="720"/>
        <w:rPr>
          <w:rFonts w:ascii="Times New Roman" w:hAnsi="Times New Roman" w:cs="Times New Roman"/>
          <w:sz w:val="24"/>
          <w:szCs w:val="24"/>
        </w:rPr>
      </w:pPr>
      <w:r>
        <w:rPr>
          <w:rFonts w:ascii="Times New Roman" w:hAnsi="Times New Roman" w:cs="Times New Roman"/>
          <w:sz w:val="24"/>
          <w:szCs w:val="24"/>
        </w:rPr>
        <w:t>м.п.</w:t>
      </w:r>
    </w:p>
    <w:p w:rsidR="008E76C9" w:rsidRDefault="003A59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Ф.И.О. исполнителя, </w:t>
      </w:r>
    </w:p>
    <w:p w:rsidR="008E76C9" w:rsidRDefault="003A59E0">
      <w:pPr>
        <w:pStyle w:val="ConsPlusNonformat"/>
        <w:widowControl/>
        <w:rPr>
          <w:rFonts w:ascii="Times New Roman" w:hAnsi="Times New Roman" w:cs="Times New Roman"/>
          <w:sz w:val="24"/>
          <w:szCs w:val="24"/>
        </w:rPr>
      </w:pPr>
      <w:r>
        <w:rPr>
          <w:rFonts w:ascii="Times New Roman" w:hAnsi="Times New Roman" w:cs="Times New Roman"/>
          <w:sz w:val="24"/>
          <w:szCs w:val="24"/>
        </w:rPr>
        <w:t>тел.</w:t>
      </w:r>
    </w:p>
    <w:sectPr w:rsidR="008E76C9">
      <w:pgSz w:w="16840" w:h="11907" w:orient="landscape"/>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FE" w:rsidRDefault="008370FE">
      <w:r>
        <w:separator/>
      </w:r>
    </w:p>
  </w:endnote>
  <w:endnote w:type="continuationSeparator" w:id="0">
    <w:p w:rsidR="008370FE" w:rsidRDefault="0083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FE" w:rsidRDefault="008370FE">
      <w:r>
        <w:separator/>
      </w:r>
    </w:p>
  </w:footnote>
  <w:footnote w:type="continuationSeparator" w:id="0">
    <w:p w:rsidR="008370FE" w:rsidRDefault="00837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45" w:rsidRDefault="003C2045">
    <w:pPr>
      <w:pStyle w:val="ab"/>
      <w:jc w:val="center"/>
      <w:rPr>
        <w:color w:val="FFFFFF"/>
      </w:rPr>
    </w:pPr>
    <w:r>
      <w:rPr>
        <w:color w:val="FFFFFF"/>
      </w:rPr>
      <w:t>про</w:t>
    </w:r>
    <w:r>
      <w:rPr>
        <w:color w:val="FFFFFF"/>
      </w:rPr>
      <w:fldChar w:fldCharType="begin"/>
    </w:r>
    <w:r>
      <w:rPr>
        <w:color w:val="FFFFFF"/>
      </w:rPr>
      <w:instrText>PAGE   \* MERGEFORMAT</w:instrText>
    </w:r>
    <w:r>
      <w:rPr>
        <w:color w:val="FFFFFF"/>
      </w:rPr>
      <w:fldChar w:fldCharType="separate"/>
    </w:r>
    <w:r w:rsidR="000476DA">
      <w:rPr>
        <w:noProof/>
        <w:color w:val="FFFFFF"/>
      </w:rPr>
      <w:t>1</w:t>
    </w:r>
    <w:r>
      <w:rPr>
        <w:color w:val="FFFFFF"/>
      </w:rPr>
      <w:fldChar w:fldCharType="end"/>
    </w:r>
  </w:p>
  <w:p w:rsidR="003C2045" w:rsidRDefault="003C2045">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3D7"/>
    <w:multiLevelType w:val="hybridMultilevel"/>
    <w:tmpl w:val="B7500C0E"/>
    <w:lvl w:ilvl="0" w:tplc="CFBAD126">
      <w:start w:val="1"/>
      <w:numFmt w:val="decimal"/>
      <w:lvlText w:val="%1."/>
      <w:lvlJc w:val="left"/>
      <w:pPr>
        <w:ind w:left="1080" w:hanging="360"/>
      </w:pPr>
    </w:lvl>
    <w:lvl w:ilvl="1" w:tplc="565ED9E6">
      <w:start w:val="1"/>
      <w:numFmt w:val="lowerLetter"/>
      <w:lvlText w:val="%2."/>
      <w:lvlJc w:val="left"/>
      <w:pPr>
        <w:ind w:left="1800" w:hanging="360"/>
      </w:pPr>
    </w:lvl>
    <w:lvl w:ilvl="2" w:tplc="07326DFC">
      <w:start w:val="1"/>
      <w:numFmt w:val="lowerRoman"/>
      <w:lvlText w:val="%3."/>
      <w:lvlJc w:val="right"/>
      <w:pPr>
        <w:ind w:left="2520" w:hanging="180"/>
      </w:pPr>
    </w:lvl>
    <w:lvl w:ilvl="3" w:tplc="ECEEF33C">
      <w:start w:val="1"/>
      <w:numFmt w:val="decimal"/>
      <w:lvlText w:val="%4."/>
      <w:lvlJc w:val="left"/>
      <w:pPr>
        <w:ind w:left="3240" w:hanging="360"/>
      </w:pPr>
    </w:lvl>
    <w:lvl w:ilvl="4" w:tplc="FC40BA1A">
      <w:start w:val="1"/>
      <w:numFmt w:val="lowerLetter"/>
      <w:lvlText w:val="%5."/>
      <w:lvlJc w:val="left"/>
      <w:pPr>
        <w:ind w:left="3960" w:hanging="360"/>
      </w:pPr>
    </w:lvl>
    <w:lvl w:ilvl="5" w:tplc="17961EE8">
      <w:start w:val="1"/>
      <w:numFmt w:val="lowerRoman"/>
      <w:lvlText w:val="%6."/>
      <w:lvlJc w:val="right"/>
      <w:pPr>
        <w:ind w:left="4680" w:hanging="180"/>
      </w:pPr>
    </w:lvl>
    <w:lvl w:ilvl="6" w:tplc="06462C54">
      <w:start w:val="1"/>
      <w:numFmt w:val="decimal"/>
      <w:lvlText w:val="%7."/>
      <w:lvlJc w:val="left"/>
      <w:pPr>
        <w:ind w:left="5400" w:hanging="360"/>
      </w:pPr>
    </w:lvl>
    <w:lvl w:ilvl="7" w:tplc="0A0EF7D4">
      <w:start w:val="1"/>
      <w:numFmt w:val="lowerLetter"/>
      <w:lvlText w:val="%8."/>
      <w:lvlJc w:val="left"/>
      <w:pPr>
        <w:ind w:left="6120" w:hanging="360"/>
      </w:pPr>
    </w:lvl>
    <w:lvl w:ilvl="8" w:tplc="1EF4B8E6">
      <w:start w:val="1"/>
      <w:numFmt w:val="lowerRoman"/>
      <w:lvlText w:val="%9."/>
      <w:lvlJc w:val="right"/>
      <w:pPr>
        <w:ind w:left="6840" w:hanging="180"/>
      </w:pPr>
    </w:lvl>
  </w:abstractNum>
  <w:abstractNum w:abstractNumId="1" w15:restartNumberingAfterBreak="0">
    <w:nsid w:val="05913939"/>
    <w:multiLevelType w:val="hybridMultilevel"/>
    <w:tmpl w:val="D9A4F216"/>
    <w:lvl w:ilvl="0" w:tplc="F1200352">
      <w:start w:val="1"/>
      <w:numFmt w:val="bullet"/>
      <w:lvlText w:val=""/>
      <w:lvlJc w:val="left"/>
      <w:pPr>
        <w:tabs>
          <w:tab w:val="num" w:pos="1429"/>
        </w:tabs>
        <w:ind w:left="1429" w:hanging="360"/>
      </w:pPr>
      <w:rPr>
        <w:rFonts w:ascii="Symbol" w:hAnsi="Symbol"/>
      </w:rPr>
    </w:lvl>
    <w:lvl w:ilvl="1" w:tplc="A9746BD2">
      <w:start w:val="1"/>
      <w:numFmt w:val="bullet"/>
      <w:lvlText w:val="o"/>
      <w:lvlJc w:val="left"/>
      <w:pPr>
        <w:tabs>
          <w:tab w:val="num" w:pos="2149"/>
        </w:tabs>
        <w:ind w:left="2149" w:hanging="360"/>
      </w:pPr>
      <w:rPr>
        <w:rFonts w:ascii="Courier New" w:hAnsi="Courier New" w:cs="Courier New"/>
      </w:rPr>
    </w:lvl>
    <w:lvl w:ilvl="2" w:tplc="C00E54A0">
      <w:start w:val="1"/>
      <w:numFmt w:val="bullet"/>
      <w:lvlText w:val=""/>
      <w:lvlJc w:val="left"/>
      <w:pPr>
        <w:tabs>
          <w:tab w:val="num" w:pos="2869"/>
        </w:tabs>
        <w:ind w:left="2869" w:hanging="360"/>
      </w:pPr>
      <w:rPr>
        <w:rFonts w:ascii="Wingdings" w:hAnsi="Wingdings"/>
      </w:rPr>
    </w:lvl>
    <w:lvl w:ilvl="3" w:tplc="085280CC">
      <w:start w:val="1"/>
      <w:numFmt w:val="bullet"/>
      <w:lvlText w:val=""/>
      <w:lvlJc w:val="left"/>
      <w:pPr>
        <w:tabs>
          <w:tab w:val="num" w:pos="3589"/>
        </w:tabs>
        <w:ind w:left="3589" w:hanging="360"/>
      </w:pPr>
      <w:rPr>
        <w:rFonts w:ascii="Symbol" w:hAnsi="Symbol"/>
      </w:rPr>
    </w:lvl>
    <w:lvl w:ilvl="4" w:tplc="AD029EBE">
      <w:start w:val="1"/>
      <w:numFmt w:val="bullet"/>
      <w:lvlText w:val="o"/>
      <w:lvlJc w:val="left"/>
      <w:pPr>
        <w:tabs>
          <w:tab w:val="num" w:pos="4309"/>
        </w:tabs>
        <w:ind w:left="4309" w:hanging="360"/>
      </w:pPr>
      <w:rPr>
        <w:rFonts w:ascii="Courier New" w:hAnsi="Courier New" w:cs="Courier New"/>
      </w:rPr>
    </w:lvl>
    <w:lvl w:ilvl="5" w:tplc="5D50295A">
      <w:start w:val="1"/>
      <w:numFmt w:val="bullet"/>
      <w:lvlText w:val=""/>
      <w:lvlJc w:val="left"/>
      <w:pPr>
        <w:tabs>
          <w:tab w:val="num" w:pos="5029"/>
        </w:tabs>
        <w:ind w:left="5029" w:hanging="360"/>
      </w:pPr>
      <w:rPr>
        <w:rFonts w:ascii="Wingdings" w:hAnsi="Wingdings"/>
      </w:rPr>
    </w:lvl>
    <w:lvl w:ilvl="6" w:tplc="D33670F2">
      <w:start w:val="1"/>
      <w:numFmt w:val="bullet"/>
      <w:lvlText w:val=""/>
      <w:lvlJc w:val="left"/>
      <w:pPr>
        <w:tabs>
          <w:tab w:val="num" w:pos="5749"/>
        </w:tabs>
        <w:ind w:left="5749" w:hanging="360"/>
      </w:pPr>
      <w:rPr>
        <w:rFonts w:ascii="Symbol" w:hAnsi="Symbol"/>
      </w:rPr>
    </w:lvl>
    <w:lvl w:ilvl="7" w:tplc="63785080">
      <w:start w:val="1"/>
      <w:numFmt w:val="bullet"/>
      <w:lvlText w:val="o"/>
      <w:lvlJc w:val="left"/>
      <w:pPr>
        <w:tabs>
          <w:tab w:val="num" w:pos="6469"/>
        </w:tabs>
        <w:ind w:left="6469" w:hanging="360"/>
      </w:pPr>
      <w:rPr>
        <w:rFonts w:ascii="Courier New" w:hAnsi="Courier New" w:cs="Courier New"/>
      </w:rPr>
    </w:lvl>
    <w:lvl w:ilvl="8" w:tplc="A460A71A">
      <w:start w:val="1"/>
      <w:numFmt w:val="bullet"/>
      <w:lvlText w:val=""/>
      <w:lvlJc w:val="left"/>
      <w:pPr>
        <w:tabs>
          <w:tab w:val="num" w:pos="7189"/>
        </w:tabs>
        <w:ind w:left="7189" w:hanging="360"/>
      </w:pPr>
      <w:rPr>
        <w:rFonts w:ascii="Wingdings" w:hAnsi="Wingdings"/>
      </w:rPr>
    </w:lvl>
  </w:abstractNum>
  <w:abstractNum w:abstractNumId="2" w15:restartNumberingAfterBreak="0">
    <w:nsid w:val="092756F8"/>
    <w:multiLevelType w:val="hybridMultilevel"/>
    <w:tmpl w:val="59C08690"/>
    <w:lvl w:ilvl="0" w:tplc="D6200F46">
      <w:numFmt w:val="bullet"/>
      <w:lvlText w:val="-"/>
      <w:lvlJc w:val="left"/>
      <w:pPr>
        <w:tabs>
          <w:tab w:val="num" w:pos="1080"/>
        </w:tabs>
        <w:ind w:left="1080" w:hanging="360"/>
      </w:pPr>
    </w:lvl>
    <w:lvl w:ilvl="1" w:tplc="6A64DAF4">
      <w:start w:val="1"/>
      <w:numFmt w:val="bullet"/>
      <w:lvlText w:val="o"/>
      <w:lvlJc w:val="left"/>
      <w:pPr>
        <w:ind w:left="1440" w:hanging="360"/>
      </w:pPr>
      <w:rPr>
        <w:rFonts w:ascii="Courier New" w:eastAsia="Courier New" w:hAnsi="Courier New" w:cs="Courier New" w:hint="default"/>
      </w:rPr>
    </w:lvl>
    <w:lvl w:ilvl="2" w:tplc="7F0ED87A">
      <w:start w:val="1"/>
      <w:numFmt w:val="bullet"/>
      <w:lvlText w:val="§"/>
      <w:lvlJc w:val="left"/>
      <w:pPr>
        <w:ind w:left="2160" w:hanging="360"/>
      </w:pPr>
      <w:rPr>
        <w:rFonts w:ascii="Wingdings" w:eastAsia="Wingdings" w:hAnsi="Wingdings" w:cs="Wingdings" w:hint="default"/>
      </w:rPr>
    </w:lvl>
    <w:lvl w:ilvl="3" w:tplc="7CB6F27C">
      <w:start w:val="1"/>
      <w:numFmt w:val="bullet"/>
      <w:lvlText w:val="·"/>
      <w:lvlJc w:val="left"/>
      <w:pPr>
        <w:ind w:left="2880" w:hanging="360"/>
      </w:pPr>
      <w:rPr>
        <w:rFonts w:ascii="Symbol" w:eastAsia="Symbol" w:hAnsi="Symbol" w:cs="Symbol" w:hint="default"/>
      </w:rPr>
    </w:lvl>
    <w:lvl w:ilvl="4" w:tplc="FF146ED6">
      <w:start w:val="1"/>
      <w:numFmt w:val="bullet"/>
      <w:lvlText w:val="o"/>
      <w:lvlJc w:val="left"/>
      <w:pPr>
        <w:ind w:left="3600" w:hanging="360"/>
      </w:pPr>
      <w:rPr>
        <w:rFonts w:ascii="Courier New" w:eastAsia="Courier New" w:hAnsi="Courier New" w:cs="Courier New" w:hint="default"/>
      </w:rPr>
    </w:lvl>
    <w:lvl w:ilvl="5" w:tplc="78223D4C">
      <w:start w:val="1"/>
      <w:numFmt w:val="bullet"/>
      <w:lvlText w:val="§"/>
      <w:lvlJc w:val="left"/>
      <w:pPr>
        <w:ind w:left="4320" w:hanging="360"/>
      </w:pPr>
      <w:rPr>
        <w:rFonts w:ascii="Wingdings" w:eastAsia="Wingdings" w:hAnsi="Wingdings" w:cs="Wingdings" w:hint="default"/>
      </w:rPr>
    </w:lvl>
    <w:lvl w:ilvl="6" w:tplc="100E38D0">
      <w:start w:val="1"/>
      <w:numFmt w:val="bullet"/>
      <w:lvlText w:val="·"/>
      <w:lvlJc w:val="left"/>
      <w:pPr>
        <w:ind w:left="5040" w:hanging="360"/>
      </w:pPr>
      <w:rPr>
        <w:rFonts w:ascii="Symbol" w:eastAsia="Symbol" w:hAnsi="Symbol" w:cs="Symbol" w:hint="default"/>
      </w:rPr>
    </w:lvl>
    <w:lvl w:ilvl="7" w:tplc="DADCAAEE">
      <w:start w:val="1"/>
      <w:numFmt w:val="bullet"/>
      <w:lvlText w:val="o"/>
      <w:lvlJc w:val="left"/>
      <w:pPr>
        <w:ind w:left="5760" w:hanging="360"/>
      </w:pPr>
      <w:rPr>
        <w:rFonts w:ascii="Courier New" w:eastAsia="Courier New" w:hAnsi="Courier New" w:cs="Courier New" w:hint="default"/>
      </w:rPr>
    </w:lvl>
    <w:lvl w:ilvl="8" w:tplc="D63C76D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C0228F"/>
    <w:multiLevelType w:val="hybridMultilevel"/>
    <w:tmpl w:val="F7E24DB0"/>
    <w:lvl w:ilvl="0" w:tplc="AEAC9558">
      <w:start w:val="1"/>
      <w:numFmt w:val="bullet"/>
      <w:lvlText w:val=""/>
      <w:lvlJc w:val="left"/>
      <w:pPr>
        <w:tabs>
          <w:tab w:val="num" w:pos="1429"/>
        </w:tabs>
        <w:ind w:left="1429" w:hanging="360"/>
      </w:pPr>
      <w:rPr>
        <w:rFonts w:ascii="Symbol" w:hAnsi="Symbol"/>
      </w:rPr>
    </w:lvl>
    <w:lvl w:ilvl="1" w:tplc="B4084D16">
      <w:start w:val="1"/>
      <w:numFmt w:val="lowerLetter"/>
      <w:lvlText w:val="%2."/>
      <w:lvlJc w:val="left"/>
      <w:pPr>
        <w:tabs>
          <w:tab w:val="num" w:pos="2149"/>
        </w:tabs>
        <w:ind w:left="2149" w:hanging="360"/>
      </w:pPr>
    </w:lvl>
    <w:lvl w:ilvl="2" w:tplc="D1AC28B8">
      <w:start w:val="1"/>
      <w:numFmt w:val="lowerRoman"/>
      <w:lvlText w:val="%3."/>
      <w:lvlJc w:val="right"/>
      <w:pPr>
        <w:tabs>
          <w:tab w:val="num" w:pos="2869"/>
        </w:tabs>
        <w:ind w:left="2869" w:hanging="180"/>
      </w:pPr>
    </w:lvl>
    <w:lvl w:ilvl="3" w:tplc="9AC871F8">
      <w:start w:val="1"/>
      <w:numFmt w:val="decimal"/>
      <w:lvlText w:val="%4."/>
      <w:lvlJc w:val="left"/>
      <w:pPr>
        <w:tabs>
          <w:tab w:val="num" w:pos="3589"/>
        </w:tabs>
        <w:ind w:left="3589" w:hanging="360"/>
      </w:pPr>
    </w:lvl>
    <w:lvl w:ilvl="4" w:tplc="D8EA12FC">
      <w:start w:val="1"/>
      <w:numFmt w:val="lowerLetter"/>
      <w:lvlText w:val="%5."/>
      <w:lvlJc w:val="left"/>
      <w:pPr>
        <w:tabs>
          <w:tab w:val="num" w:pos="4309"/>
        </w:tabs>
        <w:ind w:left="4309" w:hanging="360"/>
      </w:pPr>
    </w:lvl>
    <w:lvl w:ilvl="5" w:tplc="A65EE0E8">
      <w:start w:val="1"/>
      <w:numFmt w:val="lowerRoman"/>
      <w:lvlText w:val="%6."/>
      <w:lvlJc w:val="right"/>
      <w:pPr>
        <w:tabs>
          <w:tab w:val="num" w:pos="5029"/>
        </w:tabs>
        <w:ind w:left="5029" w:hanging="180"/>
      </w:pPr>
    </w:lvl>
    <w:lvl w:ilvl="6" w:tplc="B674F0EC">
      <w:start w:val="1"/>
      <w:numFmt w:val="decimal"/>
      <w:lvlText w:val="%7."/>
      <w:lvlJc w:val="left"/>
      <w:pPr>
        <w:tabs>
          <w:tab w:val="num" w:pos="5749"/>
        </w:tabs>
        <w:ind w:left="5749" w:hanging="360"/>
      </w:pPr>
    </w:lvl>
    <w:lvl w:ilvl="7" w:tplc="455AEA08">
      <w:start w:val="1"/>
      <w:numFmt w:val="lowerLetter"/>
      <w:lvlText w:val="%8."/>
      <w:lvlJc w:val="left"/>
      <w:pPr>
        <w:tabs>
          <w:tab w:val="num" w:pos="6469"/>
        </w:tabs>
        <w:ind w:left="6469" w:hanging="360"/>
      </w:pPr>
    </w:lvl>
    <w:lvl w:ilvl="8" w:tplc="E402BFE8">
      <w:start w:val="1"/>
      <w:numFmt w:val="lowerRoman"/>
      <w:lvlText w:val="%9."/>
      <w:lvlJc w:val="right"/>
      <w:pPr>
        <w:tabs>
          <w:tab w:val="num" w:pos="7189"/>
        </w:tabs>
        <w:ind w:left="7189" w:hanging="180"/>
      </w:pPr>
    </w:lvl>
  </w:abstractNum>
  <w:abstractNum w:abstractNumId="4" w15:restartNumberingAfterBreak="0">
    <w:nsid w:val="0FAB4866"/>
    <w:multiLevelType w:val="multilevel"/>
    <w:tmpl w:val="3EE68AF6"/>
    <w:lvl w:ilvl="0">
      <w:start w:val="1"/>
      <w:numFmt w:val="decimal"/>
      <w:lvlText w:val="%1."/>
      <w:lvlJc w:val="left"/>
      <w:pPr>
        <w:ind w:left="1211" w:hanging="360"/>
      </w:pPr>
      <w:rPr>
        <w:rFonts w:ascii="Times New Roman" w:eastAsia="Arial"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A4D59"/>
    <w:multiLevelType w:val="multilevel"/>
    <w:tmpl w:val="8146C326"/>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284"/>
        </w:tabs>
        <w:ind w:left="0" w:firstLine="709"/>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6C769A3"/>
    <w:multiLevelType w:val="hybridMultilevel"/>
    <w:tmpl w:val="ABA21066"/>
    <w:lvl w:ilvl="0" w:tplc="7A30013E">
      <w:start w:val="1"/>
      <w:numFmt w:val="decimal"/>
      <w:lvlText w:val="%1."/>
      <w:lvlJc w:val="left"/>
      <w:pPr>
        <w:tabs>
          <w:tab w:val="num" w:pos="720"/>
        </w:tabs>
        <w:ind w:left="720" w:hanging="360"/>
      </w:pPr>
      <w:rPr>
        <w:b/>
      </w:rPr>
    </w:lvl>
    <w:lvl w:ilvl="1" w:tplc="E4BA4AF2">
      <w:start w:val="1"/>
      <w:numFmt w:val="lowerLetter"/>
      <w:lvlText w:val="%2."/>
      <w:lvlJc w:val="left"/>
      <w:pPr>
        <w:tabs>
          <w:tab w:val="num" w:pos="1440"/>
        </w:tabs>
        <w:ind w:left="1440" w:hanging="360"/>
      </w:pPr>
    </w:lvl>
    <w:lvl w:ilvl="2" w:tplc="B1EC35D6">
      <w:start w:val="1"/>
      <w:numFmt w:val="lowerRoman"/>
      <w:lvlText w:val="%3."/>
      <w:lvlJc w:val="right"/>
      <w:pPr>
        <w:tabs>
          <w:tab w:val="num" w:pos="2160"/>
        </w:tabs>
        <w:ind w:left="2160" w:hanging="180"/>
      </w:pPr>
    </w:lvl>
    <w:lvl w:ilvl="3" w:tplc="BB2E6BBC">
      <w:start w:val="1"/>
      <w:numFmt w:val="decimal"/>
      <w:lvlText w:val="%4."/>
      <w:lvlJc w:val="left"/>
      <w:pPr>
        <w:tabs>
          <w:tab w:val="num" w:pos="2880"/>
        </w:tabs>
        <w:ind w:left="2880" w:hanging="360"/>
      </w:pPr>
    </w:lvl>
    <w:lvl w:ilvl="4" w:tplc="6D4A4F7A">
      <w:start w:val="1"/>
      <w:numFmt w:val="lowerLetter"/>
      <w:lvlText w:val="%5."/>
      <w:lvlJc w:val="left"/>
      <w:pPr>
        <w:tabs>
          <w:tab w:val="num" w:pos="3600"/>
        </w:tabs>
        <w:ind w:left="3600" w:hanging="360"/>
      </w:pPr>
    </w:lvl>
    <w:lvl w:ilvl="5" w:tplc="85A8EBFE">
      <w:start w:val="1"/>
      <w:numFmt w:val="lowerRoman"/>
      <w:lvlText w:val="%6."/>
      <w:lvlJc w:val="right"/>
      <w:pPr>
        <w:tabs>
          <w:tab w:val="num" w:pos="4320"/>
        </w:tabs>
        <w:ind w:left="4320" w:hanging="180"/>
      </w:pPr>
    </w:lvl>
    <w:lvl w:ilvl="6" w:tplc="EC503DD6">
      <w:start w:val="1"/>
      <w:numFmt w:val="decimal"/>
      <w:lvlText w:val="%7."/>
      <w:lvlJc w:val="left"/>
      <w:pPr>
        <w:tabs>
          <w:tab w:val="num" w:pos="5040"/>
        </w:tabs>
        <w:ind w:left="5040" w:hanging="360"/>
      </w:pPr>
    </w:lvl>
    <w:lvl w:ilvl="7" w:tplc="AEAA2EB4">
      <w:start w:val="1"/>
      <w:numFmt w:val="lowerLetter"/>
      <w:lvlText w:val="%8."/>
      <w:lvlJc w:val="left"/>
      <w:pPr>
        <w:tabs>
          <w:tab w:val="num" w:pos="5760"/>
        </w:tabs>
        <w:ind w:left="5760" w:hanging="360"/>
      </w:pPr>
    </w:lvl>
    <w:lvl w:ilvl="8" w:tplc="3F7E4A1C">
      <w:start w:val="1"/>
      <w:numFmt w:val="lowerRoman"/>
      <w:lvlText w:val="%9."/>
      <w:lvlJc w:val="right"/>
      <w:pPr>
        <w:tabs>
          <w:tab w:val="num" w:pos="6480"/>
        </w:tabs>
        <w:ind w:left="6480" w:hanging="180"/>
      </w:pPr>
    </w:lvl>
  </w:abstractNum>
  <w:abstractNum w:abstractNumId="7" w15:restartNumberingAfterBreak="0">
    <w:nsid w:val="270067BE"/>
    <w:multiLevelType w:val="multilevel"/>
    <w:tmpl w:val="33408F92"/>
    <w:lvl w:ilvl="0">
      <w:start w:val="6"/>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2A0A7512"/>
    <w:multiLevelType w:val="multilevel"/>
    <w:tmpl w:val="4DE856A4"/>
    <w:lvl w:ilvl="0">
      <w:start w:val="1"/>
      <w:numFmt w:val="decimal"/>
      <w:lvlText w:val="%1."/>
      <w:lvlJc w:val="left"/>
      <w:pPr>
        <w:tabs>
          <w:tab w:val="num" w:pos="0"/>
        </w:tabs>
        <w:ind w:left="0" w:firstLine="709"/>
      </w:pPr>
      <w:rPr>
        <w:rFonts w:ascii="Times New Roman" w:eastAsia="Arial" w:hAnsi="Times New Roman" w:cs="Times New Roman"/>
      </w:rPr>
    </w:lvl>
    <w:lvl w:ilvl="1">
      <w:start w:val="1"/>
      <w:numFmt w:val="decimal"/>
      <w:lvlText w:val="%1.%2."/>
      <w:lvlJc w:val="left"/>
      <w:pPr>
        <w:tabs>
          <w:tab w:val="num" w:pos="0"/>
        </w:tabs>
        <w:ind w:left="0" w:firstLine="709"/>
      </w:pPr>
      <w:rPr>
        <w:rFonts w:ascii="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C154D93"/>
    <w:multiLevelType w:val="multilevel"/>
    <w:tmpl w:val="52367124"/>
    <w:lvl w:ilvl="0">
      <w:start w:val="1"/>
      <w:numFmt w:val="decimal"/>
      <w:lvlText w:val="%1."/>
      <w:lvlJc w:val="left"/>
      <w:pPr>
        <w:ind w:left="1211" w:hanging="360"/>
      </w:pPr>
      <w:rPr>
        <w:rFonts w:ascii="Times New Roman" w:eastAsia="Arial"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F5B78"/>
    <w:multiLevelType w:val="multilevel"/>
    <w:tmpl w:val="069CEAD6"/>
    <w:lvl w:ilvl="0">
      <w:start w:val="1"/>
      <w:numFmt w:val="decimal"/>
      <w:lvlText w:val="%1."/>
      <w:lvlJc w:val="left"/>
      <w:pPr>
        <w:tabs>
          <w:tab w:val="num" w:pos="0"/>
        </w:tabs>
        <w:ind w:left="0" w:firstLine="709"/>
      </w:pPr>
      <w:rPr>
        <w:rFonts w:ascii="Times New Roman" w:eastAsia="Arial"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35083BBD"/>
    <w:multiLevelType w:val="multilevel"/>
    <w:tmpl w:val="98906598"/>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284"/>
        </w:tabs>
        <w:ind w:left="0" w:firstLine="709"/>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9B758A5"/>
    <w:multiLevelType w:val="hybridMultilevel"/>
    <w:tmpl w:val="12D83DB2"/>
    <w:lvl w:ilvl="0" w:tplc="500C5C38">
      <w:start w:val="1"/>
      <w:numFmt w:val="bullet"/>
      <w:lvlText w:val=""/>
      <w:lvlJc w:val="left"/>
      <w:pPr>
        <w:tabs>
          <w:tab w:val="num" w:pos="1429"/>
        </w:tabs>
        <w:ind w:left="1429" w:hanging="360"/>
      </w:pPr>
      <w:rPr>
        <w:rFonts w:ascii="Symbol" w:hAnsi="Symbol"/>
      </w:rPr>
    </w:lvl>
    <w:lvl w:ilvl="1" w:tplc="36BE6C2A">
      <w:start w:val="1"/>
      <w:numFmt w:val="bullet"/>
      <w:lvlText w:val="o"/>
      <w:lvlJc w:val="left"/>
      <w:pPr>
        <w:tabs>
          <w:tab w:val="num" w:pos="2149"/>
        </w:tabs>
        <w:ind w:left="2149" w:hanging="360"/>
      </w:pPr>
      <w:rPr>
        <w:rFonts w:ascii="Courier New" w:hAnsi="Courier New" w:cs="Courier New"/>
      </w:rPr>
    </w:lvl>
    <w:lvl w:ilvl="2" w:tplc="DED898F0">
      <w:start w:val="1"/>
      <w:numFmt w:val="bullet"/>
      <w:lvlText w:val=""/>
      <w:lvlJc w:val="left"/>
      <w:pPr>
        <w:tabs>
          <w:tab w:val="num" w:pos="2869"/>
        </w:tabs>
        <w:ind w:left="2869" w:hanging="360"/>
      </w:pPr>
      <w:rPr>
        <w:rFonts w:ascii="Wingdings" w:hAnsi="Wingdings"/>
      </w:rPr>
    </w:lvl>
    <w:lvl w:ilvl="3" w:tplc="C51A2BEA">
      <w:start w:val="1"/>
      <w:numFmt w:val="bullet"/>
      <w:lvlText w:val=""/>
      <w:lvlJc w:val="left"/>
      <w:pPr>
        <w:tabs>
          <w:tab w:val="num" w:pos="3589"/>
        </w:tabs>
        <w:ind w:left="3589" w:hanging="360"/>
      </w:pPr>
      <w:rPr>
        <w:rFonts w:ascii="Symbol" w:hAnsi="Symbol"/>
      </w:rPr>
    </w:lvl>
    <w:lvl w:ilvl="4" w:tplc="3DA65B8E">
      <w:start w:val="1"/>
      <w:numFmt w:val="bullet"/>
      <w:lvlText w:val="o"/>
      <w:lvlJc w:val="left"/>
      <w:pPr>
        <w:tabs>
          <w:tab w:val="num" w:pos="4309"/>
        </w:tabs>
        <w:ind w:left="4309" w:hanging="360"/>
      </w:pPr>
      <w:rPr>
        <w:rFonts w:ascii="Courier New" w:hAnsi="Courier New" w:cs="Courier New"/>
      </w:rPr>
    </w:lvl>
    <w:lvl w:ilvl="5" w:tplc="D5B8A372">
      <w:start w:val="1"/>
      <w:numFmt w:val="bullet"/>
      <w:lvlText w:val=""/>
      <w:lvlJc w:val="left"/>
      <w:pPr>
        <w:tabs>
          <w:tab w:val="num" w:pos="5029"/>
        </w:tabs>
        <w:ind w:left="5029" w:hanging="360"/>
      </w:pPr>
      <w:rPr>
        <w:rFonts w:ascii="Wingdings" w:hAnsi="Wingdings"/>
      </w:rPr>
    </w:lvl>
    <w:lvl w:ilvl="6" w:tplc="BDFE736C">
      <w:start w:val="1"/>
      <w:numFmt w:val="bullet"/>
      <w:lvlText w:val=""/>
      <w:lvlJc w:val="left"/>
      <w:pPr>
        <w:tabs>
          <w:tab w:val="num" w:pos="5749"/>
        </w:tabs>
        <w:ind w:left="5749" w:hanging="360"/>
      </w:pPr>
      <w:rPr>
        <w:rFonts w:ascii="Symbol" w:hAnsi="Symbol"/>
      </w:rPr>
    </w:lvl>
    <w:lvl w:ilvl="7" w:tplc="5D6EE36E">
      <w:start w:val="1"/>
      <w:numFmt w:val="bullet"/>
      <w:lvlText w:val="o"/>
      <w:lvlJc w:val="left"/>
      <w:pPr>
        <w:tabs>
          <w:tab w:val="num" w:pos="6469"/>
        </w:tabs>
        <w:ind w:left="6469" w:hanging="360"/>
      </w:pPr>
      <w:rPr>
        <w:rFonts w:ascii="Courier New" w:hAnsi="Courier New" w:cs="Courier New"/>
      </w:rPr>
    </w:lvl>
    <w:lvl w:ilvl="8" w:tplc="B7C80644">
      <w:start w:val="1"/>
      <w:numFmt w:val="bullet"/>
      <w:lvlText w:val=""/>
      <w:lvlJc w:val="left"/>
      <w:pPr>
        <w:tabs>
          <w:tab w:val="num" w:pos="7189"/>
        </w:tabs>
        <w:ind w:left="7189" w:hanging="360"/>
      </w:pPr>
      <w:rPr>
        <w:rFonts w:ascii="Wingdings" w:hAnsi="Wingdings"/>
      </w:rPr>
    </w:lvl>
  </w:abstractNum>
  <w:abstractNum w:abstractNumId="13" w15:restartNumberingAfterBreak="0">
    <w:nsid w:val="3D465CDF"/>
    <w:multiLevelType w:val="hybridMultilevel"/>
    <w:tmpl w:val="4E18622E"/>
    <w:lvl w:ilvl="0" w:tplc="EB0CCED2">
      <w:numFmt w:val="bullet"/>
      <w:lvlText w:val="*"/>
      <w:lvlJc w:val="left"/>
    </w:lvl>
    <w:lvl w:ilvl="1" w:tplc="CAD4C08C">
      <w:start w:val="1"/>
      <w:numFmt w:val="bullet"/>
      <w:lvlText w:val="o"/>
      <w:lvlJc w:val="left"/>
      <w:pPr>
        <w:ind w:left="1440" w:hanging="360"/>
      </w:pPr>
      <w:rPr>
        <w:rFonts w:ascii="Courier New" w:eastAsia="Courier New" w:hAnsi="Courier New" w:cs="Courier New" w:hint="default"/>
      </w:rPr>
    </w:lvl>
    <w:lvl w:ilvl="2" w:tplc="41B07A56">
      <w:start w:val="1"/>
      <w:numFmt w:val="bullet"/>
      <w:lvlText w:val="§"/>
      <w:lvlJc w:val="left"/>
      <w:pPr>
        <w:ind w:left="2160" w:hanging="360"/>
      </w:pPr>
      <w:rPr>
        <w:rFonts w:ascii="Wingdings" w:eastAsia="Wingdings" w:hAnsi="Wingdings" w:cs="Wingdings" w:hint="default"/>
      </w:rPr>
    </w:lvl>
    <w:lvl w:ilvl="3" w:tplc="CF047A68">
      <w:start w:val="1"/>
      <w:numFmt w:val="bullet"/>
      <w:lvlText w:val="·"/>
      <w:lvlJc w:val="left"/>
      <w:pPr>
        <w:ind w:left="2880" w:hanging="360"/>
      </w:pPr>
      <w:rPr>
        <w:rFonts w:ascii="Symbol" w:eastAsia="Symbol" w:hAnsi="Symbol" w:cs="Symbol" w:hint="default"/>
      </w:rPr>
    </w:lvl>
    <w:lvl w:ilvl="4" w:tplc="8AB25500">
      <w:start w:val="1"/>
      <w:numFmt w:val="bullet"/>
      <w:lvlText w:val="o"/>
      <w:lvlJc w:val="left"/>
      <w:pPr>
        <w:ind w:left="3600" w:hanging="360"/>
      </w:pPr>
      <w:rPr>
        <w:rFonts w:ascii="Courier New" w:eastAsia="Courier New" w:hAnsi="Courier New" w:cs="Courier New" w:hint="default"/>
      </w:rPr>
    </w:lvl>
    <w:lvl w:ilvl="5" w:tplc="48985762">
      <w:start w:val="1"/>
      <w:numFmt w:val="bullet"/>
      <w:lvlText w:val="§"/>
      <w:lvlJc w:val="left"/>
      <w:pPr>
        <w:ind w:left="4320" w:hanging="360"/>
      </w:pPr>
      <w:rPr>
        <w:rFonts w:ascii="Wingdings" w:eastAsia="Wingdings" w:hAnsi="Wingdings" w:cs="Wingdings" w:hint="default"/>
      </w:rPr>
    </w:lvl>
    <w:lvl w:ilvl="6" w:tplc="AB601F88">
      <w:start w:val="1"/>
      <w:numFmt w:val="bullet"/>
      <w:lvlText w:val="·"/>
      <w:lvlJc w:val="left"/>
      <w:pPr>
        <w:ind w:left="5040" w:hanging="360"/>
      </w:pPr>
      <w:rPr>
        <w:rFonts w:ascii="Symbol" w:eastAsia="Symbol" w:hAnsi="Symbol" w:cs="Symbol" w:hint="default"/>
      </w:rPr>
    </w:lvl>
    <w:lvl w:ilvl="7" w:tplc="1F50A5E2">
      <w:start w:val="1"/>
      <w:numFmt w:val="bullet"/>
      <w:lvlText w:val="o"/>
      <w:lvlJc w:val="left"/>
      <w:pPr>
        <w:ind w:left="5760" w:hanging="360"/>
      </w:pPr>
      <w:rPr>
        <w:rFonts w:ascii="Courier New" w:eastAsia="Courier New" w:hAnsi="Courier New" w:cs="Courier New" w:hint="default"/>
      </w:rPr>
    </w:lvl>
    <w:lvl w:ilvl="8" w:tplc="745445A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F107F89"/>
    <w:multiLevelType w:val="multilevel"/>
    <w:tmpl w:val="D23A814E"/>
    <w:lvl w:ilvl="0">
      <w:start w:val="6"/>
      <w:numFmt w:val="decimal"/>
      <w:lvlText w:val="%1"/>
      <w:lvlJc w:val="left"/>
      <w:pPr>
        <w:ind w:left="375" w:hanging="375"/>
      </w:pPr>
    </w:lvl>
    <w:lvl w:ilvl="1">
      <w:start w:val="3"/>
      <w:numFmt w:val="decimal"/>
      <w:lvlText w:val="%1.%2"/>
      <w:lvlJc w:val="left"/>
      <w:pPr>
        <w:ind w:left="1302" w:hanging="375"/>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15" w15:restartNumberingAfterBreak="0">
    <w:nsid w:val="45A63C74"/>
    <w:multiLevelType w:val="hybridMultilevel"/>
    <w:tmpl w:val="DBDE58B8"/>
    <w:lvl w:ilvl="0" w:tplc="0D9EC4FA">
      <w:start w:val="3"/>
      <w:numFmt w:val="decimal"/>
      <w:lvlText w:val="%1."/>
      <w:lvlJc w:val="left"/>
      <w:pPr>
        <w:tabs>
          <w:tab w:val="num" w:pos="720"/>
        </w:tabs>
        <w:ind w:left="720" w:hanging="360"/>
      </w:pPr>
    </w:lvl>
    <w:lvl w:ilvl="1" w:tplc="4370AD3C">
      <w:start w:val="1"/>
      <w:numFmt w:val="lowerLetter"/>
      <w:lvlText w:val="%2."/>
      <w:lvlJc w:val="left"/>
      <w:pPr>
        <w:tabs>
          <w:tab w:val="num" w:pos="1440"/>
        </w:tabs>
        <w:ind w:left="1440" w:hanging="360"/>
      </w:pPr>
    </w:lvl>
    <w:lvl w:ilvl="2" w:tplc="60E21D18">
      <w:start w:val="1"/>
      <w:numFmt w:val="lowerRoman"/>
      <w:lvlText w:val="%3."/>
      <w:lvlJc w:val="right"/>
      <w:pPr>
        <w:tabs>
          <w:tab w:val="num" w:pos="2160"/>
        </w:tabs>
        <w:ind w:left="2160" w:hanging="180"/>
      </w:pPr>
    </w:lvl>
    <w:lvl w:ilvl="3" w:tplc="6A7C96AC">
      <w:start w:val="1"/>
      <w:numFmt w:val="decimal"/>
      <w:lvlText w:val="%4."/>
      <w:lvlJc w:val="left"/>
      <w:pPr>
        <w:tabs>
          <w:tab w:val="num" w:pos="2880"/>
        </w:tabs>
        <w:ind w:left="2880" w:hanging="360"/>
      </w:pPr>
    </w:lvl>
    <w:lvl w:ilvl="4" w:tplc="DEC6F2D2">
      <w:start w:val="1"/>
      <w:numFmt w:val="lowerLetter"/>
      <w:lvlText w:val="%5."/>
      <w:lvlJc w:val="left"/>
      <w:pPr>
        <w:tabs>
          <w:tab w:val="num" w:pos="3600"/>
        </w:tabs>
        <w:ind w:left="3600" w:hanging="360"/>
      </w:pPr>
    </w:lvl>
    <w:lvl w:ilvl="5" w:tplc="0F0A4A70">
      <w:start w:val="1"/>
      <w:numFmt w:val="lowerRoman"/>
      <w:lvlText w:val="%6."/>
      <w:lvlJc w:val="right"/>
      <w:pPr>
        <w:tabs>
          <w:tab w:val="num" w:pos="4320"/>
        </w:tabs>
        <w:ind w:left="4320" w:hanging="180"/>
      </w:pPr>
    </w:lvl>
    <w:lvl w:ilvl="6" w:tplc="3A16ED18">
      <w:start w:val="1"/>
      <w:numFmt w:val="decimal"/>
      <w:lvlText w:val="%7."/>
      <w:lvlJc w:val="left"/>
      <w:pPr>
        <w:tabs>
          <w:tab w:val="num" w:pos="5040"/>
        </w:tabs>
        <w:ind w:left="5040" w:hanging="360"/>
      </w:pPr>
    </w:lvl>
    <w:lvl w:ilvl="7" w:tplc="6346D47E">
      <w:start w:val="1"/>
      <w:numFmt w:val="lowerLetter"/>
      <w:lvlText w:val="%8."/>
      <w:lvlJc w:val="left"/>
      <w:pPr>
        <w:tabs>
          <w:tab w:val="num" w:pos="5760"/>
        </w:tabs>
        <w:ind w:left="5760" w:hanging="360"/>
      </w:pPr>
    </w:lvl>
    <w:lvl w:ilvl="8" w:tplc="84A89ED8">
      <w:start w:val="1"/>
      <w:numFmt w:val="lowerRoman"/>
      <w:lvlText w:val="%9."/>
      <w:lvlJc w:val="right"/>
      <w:pPr>
        <w:tabs>
          <w:tab w:val="num" w:pos="6480"/>
        </w:tabs>
        <w:ind w:left="6480" w:hanging="180"/>
      </w:pPr>
    </w:lvl>
  </w:abstractNum>
  <w:abstractNum w:abstractNumId="16" w15:restartNumberingAfterBreak="0">
    <w:nsid w:val="48036906"/>
    <w:multiLevelType w:val="hybridMultilevel"/>
    <w:tmpl w:val="93F80F40"/>
    <w:lvl w:ilvl="0" w:tplc="59CE9E84">
      <w:start w:val="1"/>
      <w:numFmt w:val="decimal"/>
      <w:lvlText w:val="%1."/>
      <w:lvlJc w:val="left"/>
      <w:pPr>
        <w:tabs>
          <w:tab w:val="num" w:pos="1429"/>
        </w:tabs>
        <w:ind w:left="1429" w:hanging="360"/>
      </w:pPr>
    </w:lvl>
    <w:lvl w:ilvl="1" w:tplc="C4E2CD62">
      <w:start w:val="1"/>
      <w:numFmt w:val="lowerLetter"/>
      <w:lvlText w:val="%2."/>
      <w:lvlJc w:val="left"/>
      <w:pPr>
        <w:tabs>
          <w:tab w:val="num" w:pos="2149"/>
        </w:tabs>
        <w:ind w:left="2149" w:hanging="360"/>
      </w:pPr>
    </w:lvl>
    <w:lvl w:ilvl="2" w:tplc="D23A7BBA">
      <w:start w:val="1"/>
      <w:numFmt w:val="lowerRoman"/>
      <w:lvlText w:val="%3."/>
      <w:lvlJc w:val="right"/>
      <w:pPr>
        <w:tabs>
          <w:tab w:val="num" w:pos="2869"/>
        </w:tabs>
        <w:ind w:left="2869" w:hanging="180"/>
      </w:pPr>
    </w:lvl>
    <w:lvl w:ilvl="3" w:tplc="25F0EB1C">
      <w:start w:val="1"/>
      <w:numFmt w:val="decimal"/>
      <w:lvlText w:val="%4."/>
      <w:lvlJc w:val="left"/>
      <w:pPr>
        <w:tabs>
          <w:tab w:val="num" w:pos="3589"/>
        </w:tabs>
        <w:ind w:left="3589" w:hanging="360"/>
      </w:pPr>
    </w:lvl>
    <w:lvl w:ilvl="4" w:tplc="436604DA">
      <w:start w:val="1"/>
      <w:numFmt w:val="lowerLetter"/>
      <w:lvlText w:val="%5."/>
      <w:lvlJc w:val="left"/>
      <w:pPr>
        <w:tabs>
          <w:tab w:val="num" w:pos="4309"/>
        </w:tabs>
        <w:ind w:left="4309" w:hanging="360"/>
      </w:pPr>
    </w:lvl>
    <w:lvl w:ilvl="5" w:tplc="5B00A1F6">
      <w:start w:val="1"/>
      <w:numFmt w:val="lowerRoman"/>
      <w:lvlText w:val="%6."/>
      <w:lvlJc w:val="right"/>
      <w:pPr>
        <w:tabs>
          <w:tab w:val="num" w:pos="5029"/>
        </w:tabs>
        <w:ind w:left="5029" w:hanging="180"/>
      </w:pPr>
    </w:lvl>
    <w:lvl w:ilvl="6" w:tplc="EA66E0FE">
      <w:start w:val="1"/>
      <w:numFmt w:val="decimal"/>
      <w:lvlText w:val="%7."/>
      <w:lvlJc w:val="left"/>
      <w:pPr>
        <w:tabs>
          <w:tab w:val="num" w:pos="5749"/>
        </w:tabs>
        <w:ind w:left="5749" w:hanging="360"/>
      </w:pPr>
    </w:lvl>
    <w:lvl w:ilvl="7" w:tplc="1B5AC0E2">
      <w:start w:val="1"/>
      <w:numFmt w:val="lowerLetter"/>
      <w:lvlText w:val="%8."/>
      <w:lvlJc w:val="left"/>
      <w:pPr>
        <w:tabs>
          <w:tab w:val="num" w:pos="6469"/>
        </w:tabs>
        <w:ind w:left="6469" w:hanging="360"/>
      </w:pPr>
    </w:lvl>
    <w:lvl w:ilvl="8" w:tplc="3D009FC8">
      <w:start w:val="1"/>
      <w:numFmt w:val="lowerRoman"/>
      <w:lvlText w:val="%9."/>
      <w:lvlJc w:val="right"/>
      <w:pPr>
        <w:tabs>
          <w:tab w:val="num" w:pos="7189"/>
        </w:tabs>
        <w:ind w:left="7189" w:hanging="180"/>
      </w:pPr>
    </w:lvl>
  </w:abstractNum>
  <w:abstractNum w:abstractNumId="17" w15:restartNumberingAfterBreak="0">
    <w:nsid w:val="48D30F3F"/>
    <w:multiLevelType w:val="hybridMultilevel"/>
    <w:tmpl w:val="4B14CA6A"/>
    <w:lvl w:ilvl="0" w:tplc="D22C5D90">
      <w:start w:val="1"/>
      <w:numFmt w:val="decimal"/>
      <w:lvlText w:val="%1."/>
      <w:lvlJc w:val="left"/>
      <w:pPr>
        <w:tabs>
          <w:tab w:val="num" w:pos="1080"/>
        </w:tabs>
        <w:ind w:left="1080" w:hanging="360"/>
      </w:pPr>
    </w:lvl>
    <w:lvl w:ilvl="1" w:tplc="C1020DFA">
      <w:start w:val="1"/>
      <w:numFmt w:val="bullet"/>
      <w:lvlText w:val="o"/>
      <w:lvlJc w:val="left"/>
      <w:pPr>
        <w:ind w:left="1440" w:hanging="360"/>
      </w:pPr>
      <w:rPr>
        <w:rFonts w:ascii="Courier New" w:eastAsia="Courier New" w:hAnsi="Courier New" w:cs="Courier New" w:hint="default"/>
      </w:rPr>
    </w:lvl>
    <w:lvl w:ilvl="2" w:tplc="8A7648C8">
      <w:start w:val="1"/>
      <w:numFmt w:val="bullet"/>
      <w:lvlText w:val="§"/>
      <w:lvlJc w:val="left"/>
      <w:pPr>
        <w:ind w:left="2160" w:hanging="360"/>
      </w:pPr>
      <w:rPr>
        <w:rFonts w:ascii="Wingdings" w:eastAsia="Wingdings" w:hAnsi="Wingdings" w:cs="Wingdings" w:hint="default"/>
      </w:rPr>
    </w:lvl>
    <w:lvl w:ilvl="3" w:tplc="88CA4958">
      <w:start w:val="1"/>
      <w:numFmt w:val="bullet"/>
      <w:lvlText w:val="·"/>
      <w:lvlJc w:val="left"/>
      <w:pPr>
        <w:ind w:left="2880" w:hanging="360"/>
      </w:pPr>
      <w:rPr>
        <w:rFonts w:ascii="Symbol" w:eastAsia="Symbol" w:hAnsi="Symbol" w:cs="Symbol" w:hint="default"/>
      </w:rPr>
    </w:lvl>
    <w:lvl w:ilvl="4" w:tplc="283E5BD8">
      <w:start w:val="1"/>
      <w:numFmt w:val="bullet"/>
      <w:lvlText w:val="o"/>
      <w:lvlJc w:val="left"/>
      <w:pPr>
        <w:ind w:left="3600" w:hanging="360"/>
      </w:pPr>
      <w:rPr>
        <w:rFonts w:ascii="Courier New" w:eastAsia="Courier New" w:hAnsi="Courier New" w:cs="Courier New" w:hint="default"/>
      </w:rPr>
    </w:lvl>
    <w:lvl w:ilvl="5" w:tplc="D9121C2C">
      <w:start w:val="1"/>
      <w:numFmt w:val="bullet"/>
      <w:lvlText w:val="§"/>
      <w:lvlJc w:val="left"/>
      <w:pPr>
        <w:ind w:left="4320" w:hanging="360"/>
      </w:pPr>
      <w:rPr>
        <w:rFonts w:ascii="Wingdings" w:eastAsia="Wingdings" w:hAnsi="Wingdings" w:cs="Wingdings" w:hint="default"/>
      </w:rPr>
    </w:lvl>
    <w:lvl w:ilvl="6" w:tplc="0352CF68">
      <w:start w:val="1"/>
      <w:numFmt w:val="bullet"/>
      <w:lvlText w:val="·"/>
      <w:lvlJc w:val="left"/>
      <w:pPr>
        <w:ind w:left="5040" w:hanging="360"/>
      </w:pPr>
      <w:rPr>
        <w:rFonts w:ascii="Symbol" w:eastAsia="Symbol" w:hAnsi="Symbol" w:cs="Symbol" w:hint="default"/>
      </w:rPr>
    </w:lvl>
    <w:lvl w:ilvl="7" w:tplc="5C165122">
      <w:start w:val="1"/>
      <w:numFmt w:val="bullet"/>
      <w:lvlText w:val="o"/>
      <w:lvlJc w:val="left"/>
      <w:pPr>
        <w:ind w:left="5760" w:hanging="360"/>
      </w:pPr>
      <w:rPr>
        <w:rFonts w:ascii="Courier New" w:eastAsia="Courier New" w:hAnsi="Courier New" w:cs="Courier New" w:hint="default"/>
      </w:rPr>
    </w:lvl>
    <w:lvl w:ilvl="8" w:tplc="0C6E3BFC">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ABA0404"/>
    <w:multiLevelType w:val="multilevel"/>
    <w:tmpl w:val="EA9C1B02"/>
    <w:lvl w:ilvl="0">
      <w:start w:val="7"/>
      <w:numFmt w:val="decimal"/>
      <w:lvlText w:val="%1."/>
      <w:lvlJc w:val="left"/>
      <w:pPr>
        <w:ind w:left="927" w:hanging="360"/>
      </w:pPr>
    </w:lvl>
    <w:lvl w:ilvl="1">
      <w:start w:val="1"/>
      <w:numFmt w:val="decimal"/>
      <w:lvlText w:val="%1.%2."/>
      <w:lvlJc w:val="left"/>
      <w:pPr>
        <w:ind w:left="1647"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527" w:hanging="1800"/>
      </w:pPr>
    </w:lvl>
    <w:lvl w:ilvl="7">
      <w:start w:val="1"/>
      <w:numFmt w:val="decimal"/>
      <w:lvlText w:val="%1.%2.%3.%4.%5.%6.%7.%8."/>
      <w:lvlJc w:val="left"/>
      <w:pPr>
        <w:ind w:left="4887" w:hanging="1800"/>
      </w:pPr>
    </w:lvl>
    <w:lvl w:ilvl="8">
      <w:start w:val="1"/>
      <w:numFmt w:val="decimal"/>
      <w:lvlText w:val="%1.%2.%3.%4.%5.%6.%7.%8.%9."/>
      <w:lvlJc w:val="left"/>
      <w:pPr>
        <w:ind w:left="5607" w:hanging="2160"/>
      </w:pPr>
    </w:lvl>
  </w:abstractNum>
  <w:abstractNum w:abstractNumId="19" w15:restartNumberingAfterBreak="0">
    <w:nsid w:val="4D312385"/>
    <w:multiLevelType w:val="multilevel"/>
    <w:tmpl w:val="850A6FC4"/>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284"/>
        </w:tabs>
        <w:ind w:left="0" w:firstLine="709"/>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E12CED"/>
    <w:multiLevelType w:val="hybridMultilevel"/>
    <w:tmpl w:val="5D841C18"/>
    <w:lvl w:ilvl="0" w:tplc="1D9AE5F2">
      <w:start w:val="1"/>
      <w:numFmt w:val="decimal"/>
      <w:lvlText w:val="%1."/>
      <w:lvlJc w:val="left"/>
      <w:pPr>
        <w:ind w:left="360" w:hanging="360"/>
      </w:pPr>
    </w:lvl>
    <w:lvl w:ilvl="1" w:tplc="FC10866C">
      <w:start w:val="1"/>
      <w:numFmt w:val="lowerLetter"/>
      <w:lvlText w:val="%2."/>
      <w:lvlJc w:val="left"/>
      <w:pPr>
        <w:ind w:left="1222" w:hanging="360"/>
      </w:pPr>
    </w:lvl>
    <w:lvl w:ilvl="2" w:tplc="4DC4E914">
      <w:start w:val="1"/>
      <w:numFmt w:val="lowerRoman"/>
      <w:lvlText w:val="%3."/>
      <w:lvlJc w:val="right"/>
      <w:pPr>
        <w:ind w:left="1942" w:hanging="180"/>
      </w:pPr>
    </w:lvl>
    <w:lvl w:ilvl="3" w:tplc="5540F228">
      <w:start w:val="1"/>
      <w:numFmt w:val="decimal"/>
      <w:lvlText w:val="%4."/>
      <w:lvlJc w:val="left"/>
      <w:pPr>
        <w:ind w:left="2662" w:hanging="360"/>
      </w:pPr>
    </w:lvl>
    <w:lvl w:ilvl="4" w:tplc="8A9ACD84">
      <w:start w:val="1"/>
      <w:numFmt w:val="lowerLetter"/>
      <w:lvlText w:val="%5."/>
      <w:lvlJc w:val="left"/>
      <w:pPr>
        <w:ind w:left="3382" w:hanging="360"/>
      </w:pPr>
    </w:lvl>
    <w:lvl w:ilvl="5" w:tplc="006A3F60">
      <w:start w:val="1"/>
      <w:numFmt w:val="lowerRoman"/>
      <w:lvlText w:val="%6."/>
      <w:lvlJc w:val="right"/>
      <w:pPr>
        <w:ind w:left="4102" w:hanging="180"/>
      </w:pPr>
    </w:lvl>
    <w:lvl w:ilvl="6" w:tplc="9BE636A6">
      <w:start w:val="1"/>
      <w:numFmt w:val="decimal"/>
      <w:lvlText w:val="%7."/>
      <w:lvlJc w:val="left"/>
      <w:pPr>
        <w:ind w:left="4822" w:hanging="360"/>
      </w:pPr>
    </w:lvl>
    <w:lvl w:ilvl="7" w:tplc="F3824F06">
      <w:start w:val="1"/>
      <w:numFmt w:val="lowerLetter"/>
      <w:lvlText w:val="%8."/>
      <w:lvlJc w:val="left"/>
      <w:pPr>
        <w:ind w:left="5542" w:hanging="360"/>
      </w:pPr>
    </w:lvl>
    <w:lvl w:ilvl="8" w:tplc="EFC27C6E">
      <w:start w:val="1"/>
      <w:numFmt w:val="lowerRoman"/>
      <w:lvlText w:val="%9."/>
      <w:lvlJc w:val="right"/>
      <w:pPr>
        <w:ind w:left="6262" w:hanging="180"/>
      </w:pPr>
    </w:lvl>
  </w:abstractNum>
  <w:abstractNum w:abstractNumId="21" w15:restartNumberingAfterBreak="0">
    <w:nsid w:val="502730FD"/>
    <w:multiLevelType w:val="multilevel"/>
    <w:tmpl w:val="3CC005C6"/>
    <w:lvl w:ilvl="0">
      <w:start w:val="1"/>
      <w:numFmt w:val="decimal"/>
      <w:lvlText w:val="6."/>
      <w:lvlJc w:val="left"/>
      <w:pPr>
        <w:tabs>
          <w:tab w:val="num" w:pos="360"/>
        </w:tabs>
        <w:ind w:left="360" w:hanging="360"/>
      </w:pPr>
      <w:rPr>
        <w:b w:val="0"/>
        <w:i w:val="0"/>
      </w:rPr>
    </w:lvl>
    <w:lvl w:ilvl="1">
      <w:start w:val="1"/>
      <w:numFmt w:val="decimal"/>
      <w:lvlText w:val="%1.%2."/>
      <w:lvlJc w:val="left"/>
      <w:pPr>
        <w:tabs>
          <w:tab w:val="num" w:pos="-284"/>
        </w:tabs>
        <w:ind w:left="0" w:firstLine="709"/>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25D7230"/>
    <w:multiLevelType w:val="hybridMultilevel"/>
    <w:tmpl w:val="9E965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6745C8"/>
    <w:multiLevelType w:val="hybridMultilevel"/>
    <w:tmpl w:val="15CA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513F1"/>
    <w:multiLevelType w:val="multilevel"/>
    <w:tmpl w:val="D4823B42"/>
    <w:lvl w:ilvl="0">
      <w:start w:val="5"/>
      <w:numFmt w:val="decimal"/>
      <w:lvlText w:val="%1."/>
      <w:lvlJc w:val="left"/>
      <w:pPr>
        <w:tabs>
          <w:tab w:val="num" w:pos="0"/>
        </w:tabs>
        <w:ind w:left="-709" w:firstLine="709"/>
      </w:pPr>
      <w:rPr>
        <w:b w:val="0"/>
        <w:i w:val="0"/>
      </w:rPr>
    </w:lvl>
    <w:lvl w:ilv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5.1."/>
      <w:lvlJc w:val="left"/>
      <w:pPr>
        <w:tabs>
          <w:tab w:val="num" w:pos="0"/>
        </w:tabs>
        <w:ind w:left="0" w:firstLine="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B2727A5"/>
    <w:multiLevelType w:val="multilevel"/>
    <w:tmpl w:val="D2BABA70"/>
    <w:lvl w:ilvl="0">
      <w:start w:val="1"/>
      <w:numFmt w:val="decimal"/>
      <w:lvlText w:val="%1."/>
      <w:lvlJc w:val="left"/>
      <w:pPr>
        <w:tabs>
          <w:tab w:val="num" w:pos="0"/>
        </w:tabs>
        <w:ind w:left="0" w:firstLine="709"/>
      </w:pPr>
      <w:rPr>
        <w:rFonts w:ascii="Times New Roman" w:eastAsia="Arial"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D362A4E"/>
    <w:multiLevelType w:val="hybridMultilevel"/>
    <w:tmpl w:val="61CC6D50"/>
    <w:lvl w:ilvl="0" w:tplc="0F1AD8EA">
      <w:start w:val="1"/>
      <w:numFmt w:val="bullet"/>
      <w:lvlText w:val=""/>
      <w:lvlJc w:val="left"/>
      <w:pPr>
        <w:tabs>
          <w:tab w:val="num" w:pos="2138"/>
        </w:tabs>
        <w:ind w:left="2138" w:hanging="360"/>
      </w:pPr>
      <w:rPr>
        <w:rFonts w:ascii="Symbol" w:hAnsi="Symbol"/>
      </w:rPr>
    </w:lvl>
    <w:lvl w:ilvl="1" w:tplc="0AD4CFC0">
      <w:start w:val="1"/>
      <w:numFmt w:val="bullet"/>
      <w:lvlText w:val="o"/>
      <w:lvlJc w:val="left"/>
      <w:pPr>
        <w:tabs>
          <w:tab w:val="num" w:pos="2149"/>
        </w:tabs>
        <w:ind w:left="2149" w:hanging="360"/>
      </w:pPr>
      <w:rPr>
        <w:rFonts w:ascii="Courier New" w:hAnsi="Courier New" w:cs="Courier New"/>
      </w:rPr>
    </w:lvl>
    <w:lvl w:ilvl="2" w:tplc="8EF4BE92">
      <w:start w:val="1"/>
      <w:numFmt w:val="bullet"/>
      <w:lvlText w:val=""/>
      <w:lvlJc w:val="left"/>
      <w:pPr>
        <w:tabs>
          <w:tab w:val="num" w:pos="2869"/>
        </w:tabs>
        <w:ind w:left="2869" w:hanging="360"/>
      </w:pPr>
      <w:rPr>
        <w:rFonts w:ascii="Wingdings" w:hAnsi="Wingdings"/>
      </w:rPr>
    </w:lvl>
    <w:lvl w:ilvl="3" w:tplc="957C2518">
      <w:start w:val="1"/>
      <w:numFmt w:val="bullet"/>
      <w:lvlText w:val=""/>
      <w:lvlJc w:val="left"/>
      <w:pPr>
        <w:tabs>
          <w:tab w:val="num" w:pos="3589"/>
        </w:tabs>
        <w:ind w:left="3589" w:hanging="360"/>
      </w:pPr>
      <w:rPr>
        <w:rFonts w:ascii="Symbol" w:hAnsi="Symbol"/>
      </w:rPr>
    </w:lvl>
    <w:lvl w:ilvl="4" w:tplc="64429574">
      <w:start w:val="1"/>
      <w:numFmt w:val="bullet"/>
      <w:lvlText w:val="o"/>
      <w:lvlJc w:val="left"/>
      <w:pPr>
        <w:tabs>
          <w:tab w:val="num" w:pos="4309"/>
        </w:tabs>
        <w:ind w:left="4309" w:hanging="360"/>
      </w:pPr>
      <w:rPr>
        <w:rFonts w:ascii="Courier New" w:hAnsi="Courier New" w:cs="Courier New"/>
      </w:rPr>
    </w:lvl>
    <w:lvl w:ilvl="5" w:tplc="F75E7666">
      <w:start w:val="1"/>
      <w:numFmt w:val="bullet"/>
      <w:lvlText w:val=""/>
      <w:lvlJc w:val="left"/>
      <w:pPr>
        <w:tabs>
          <w:tab w:val="num" w:pos="5029"/>
        </w:tabs>
        <w:ind w:left="5029" w:hanging="360"/>
      </w:pPr>
      <w:rPr>
        <w:rFonts w:ascii="Wingdings" w:hAnsi="Wingdings"/>
      </w:rPr>
    </w:lvl>
    <w:lvl w:ilvl="6" w:tplc="A01AA4C8">
      <w:start w:val="1"/>
      <w:numFmt w:val="bullet"/>
      <w:lvlText w:val=""/>
      <w:lvlJc w:val="left"/>
      <w:pPr>
        <w:tabs>
          <w:tab w:val="num" w:pos="5749"/>
        </w:tabs>
        <w:ind w:left="5749" w:hanging="360"/>
      </w:pPr>
      <w:rPr>
        <w:rFonts w:ascii="Symbol" w:hAnsi="Symbol"/>
      </w:rPr>
    </w:lvl>
    <w:lvl w:ilvl="7" w:tplc="F7D08718">
      <w:start w:val="1"/>
      <w:numFmt w:val="bullet"/>
      <w:lvlText w:val="o"/>
      <w:lvlJc w:val="left"/>
      <w:pPr>
        <w:tabs>
          <w:tab w:val="num" w:pos="6469"/>
        </w:tabs>
        <w:ind w:left="6469" w:hanging="360"/>
      </w:pPr>
      <w:rPr>
        <w:rFonts w:ascii="Courier New" w:hAnsi="Courier New" w:cs="Courier New"/>
      </w:rPr>
    </w:lvl>
    <w:lvl w:ilvl="8" w:tplc="3884AC3C">
      <w:start w:val="1"/>
      <w:numFmt w:val="bullet"/>
      <w:lvlText w:val=""/>
      <w:lvlJc w:val="left"/>
      <w:pPr>
        <w:tabs>
          <w:tab w:val="num" w:pos="7189"/>
        </w:tabs>
        <w:ind w:left="7189" w:hanging="360"/>
      </w:pPr>
      <w:rPr>
        <w:rFonts w:ascii="Wingdings" w:hAnsi="Wingdings"/>
      </w:rPr>
    </w:lvl>
  </w:abstractNum>
  <w:abstractNum w:abstractNumId="27" w15:restartNumberingAfterBreak="0">
    <w:nsid w:val="5F7C5F5A"/>
    <w:multiLevelType w:val="multilevel"/>
    <w:tmpl w:val="EFC4E404"/>
    <w:lvl w:ilvl="0">
      <w:start w:val="5"/>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2843A35"/>
    <w:multiLevelType w:val="hybridMultilevel"/>
    <w:tmpl w:val="AD1C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CF6193"/>
    <w:multiLevelType w:val="multilevel"/>
    <w:tmpl w:val="05BC6E5E"/>
    <w:lvl w:ilvl="0">
      <w:start w:val="1"/>
      <w:numFmt w:val="decimal"/>
      <w:lvlText w:val="%1."/>
      <w:lvlJc w:val="left"/>
      <w:pPr>
        <w:ind w:left="1211" w:hanging="360"/>
      </w:pPr>
      <w:rPr>
        <w:rFonts w:ascii="Times New Roman" w:eastAsia="Arial"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C605A0"/>
    <w:multiLevelType w:val="hybridMultilevel"/>
    <w:tmpl w:val="DA6A958A"/>
    <w:lvl w:ilvl="0" w:tplc="65F25E24">
      <w:numFmt w:val="bullet"/>
      <w:lvlText w:val=""/>
      <w:lvlJc w:val="left"/>
      <w:pPr>
        <w:tabs>
          <w:tab w:val="num" w:pos="720"/>
        </w:tabs>
        <w:ind w:left="720" w:hanging="360"/>
      </w:pPr>
      <w:rPr>
        <w:rFonts w:ascii="Symbol" w:eastAsia="Times New Roman" w:hAnsi="Symbol" w:cs="Times New Roman"/>
      </w:rPr>
    </w:lvl>
    <w:lvl w:ilvl="1" w:tplc="16DAEA96">
      <w:start w:val="1"/>
      <w:numFmt w:val="bullet"/>
      <w:lvlText w:val="o"/>
      <w:lvlJc w:val="left"/>
      <w:pPr>
        <w:tabs>
          <w:tab w:val="num" w:pos="1440"/>
        </w:tabs>
        <w:ind w:left="1440" w:hanging="360"/>
      </w:pPr>
      <w:rPr>
        <w:rFonts w:ascii="Courier New" w:hAnsi="Courier New" w:cs="Courier New"/>
      </w:rPr>
    </w:lvl>
    <w:lvl w:ilvl="2" w:tplc="2CE4A3C4">
      <w:start w:val="1"/>
      <w:numFmt w:val="bullet"/>
      <w:lvlText w:val=""/>
      <w:lvlJc w:val="left"/>
      <w:pPr>
        <w:tabs>
          <w:tab w:val="num" w:pos="2160"/>
        </w:tabs>
        <w:ind w:left="2160" w:hanging="360"/>
      </w:pPr>
      <w:rPr>
        <w:rFonts w:ascii="Wingdings" w:hAnsi="Wingdings"/>
      </w:rPr>
    </w:lvl>
    <w:lvl w:ilvl="3" w:tplc="425C4E7E">
      <w:start w:val="1"/>
      <w:numFmt w:val="bullet"/>
      <w:lvlText w:val=""/>
      <w:lvlJc w:val="left"/>
      <w:pPr>
        <w:tabs>
          <w:tab w:val="num" w:pos="2880"/>
        </w:tabs>
        <w:ind w:left="2880" w:hanging="360"/>
      </w:pPr>
      <w:rPr>
        <w:rFonts w:ascii="Symbol" w:hAnsi="Symbol"/>
      </w:rPr>
    </w:lvl>
    <w:lvl w:ilvl="4" w:tplc="98EC2962">
      <w:start w:val="1"/>
      <w:numFmt w:val="bullet"/>
      <w:lvlText w:val="o"/>
      <w:lvlJc w:val="left"/>
      <w:pPr>
        <w:tabs>
          <w:tab w:val="num" w:pos="3600"/>
        </w:tabs>
        <w:ind w:left="3600" w:hanging="360"/>
      </w:pPr>
      <w:rPr>
        <w:rFonts w:ascii="Courier New" w:hAnsi="Courier New" w:cs="Courier New"/>
      </w:rPr>
    </w:lvl>
    <w:lvl w:ilvl="5" w:tplc="E954C674">
      <w:start w:val="1"/>
      <w:numFmt w:val="bullet"/>
      <w:lvlText w:val=""/>
      <w:lvlJc w:val="left"/>
      <w:pPr>
        <w:tabs>
          <w:tab w:val="num" w:pos="4320"/>
        </w:tabs>
        <w:ind w:left="4320" w:hanging="360"/>
      </w:pPr>
      <w:rPr>
        <w:rFonts w:ascii="Wingdings" w:hAnsi="Wingdings"/>
      </w:rPr>
    </w:lvl>
    <w:lvl w:ilvl="6" w:tplc="06F4FF10">
      <w:start w:val="1"/>
      <w:numFmt w:val="bullet"/>
      <w:lvlText w:val=""/>
      <w:lvlJc w:val="left"/>
      <w:pPr>
        <w:tabs>
          <w:tab w:val="num" w:pos="5040"/>
        </w:tabs>
        <w:ind w:left="5040" w:hanging="360"/>
      </w:pPr>
      <w:rPr>
        <w:rFonts w:ascii="Symbol" w:hAnsi="Symbol"/>
      </w:rPr>
    </w:lvl>
    <w:lvl w:ilvl="7" w:tplc="93E650F8">
      <w:start w:val="1"/>
      <w:numFmt w:val="bullet"/>
      <w:lvlText w:val="o"/>
      <w:lvlJc w:val="left"/>
      <w:pPr>
        <w:tabs>
          <w:tab w:val="num" w:pos="5760"/>
        </w:tabs>
        <w:ind w:left="5760" w:hanging="360"/>
      </w:pPr>
      <w:rPr>
        <w:rFonts w:ascii="Courier New" w:hAnsi="Courier New" w:cs="Courier New"/>
      </w:rPr>
    </w:lvl>
    <w:lvl w:ilvl="8" w:tplc="C6D22122">
      <w:start w:val="1"/>
      <w:numFmt w:val="bullet"/>
      <w:lvlText w:val=""/>
      <w:lvlJc w:val="left"/>
      <w:pPr>
        <w:tabs>
          <w:tab w:val="num" w:pos="6480"/>
        </w:tabs>
        <w:ind w:left="6480" w:hanging="360"/>
      </w:pPr>
      <w:rPr>
        <w:rFonts w:ascii="Wingdings" w:hAnsi="Wingdings"/>
      </w:rPr>
    </w:lvl>
  </w:abstractNum>
  <w:abstractNum w:abstractNumId="31" w15:restartNumberingAfterBreak="0">
    <w:nsid w:val="6B48743E"/>
    <w:multiLevelType w:val="hybridMultilevel"/>
    <w:tmpl w:val="5CEA1414"/>
    <w:lvl w:ilvl="0" w:tplc="A62A2000">
      <w:start w:val="2"/>
      <w:numFmt w:val="bullet"/>
      <w:lvlText w:val="-"/>
      <w:lvlJc w:val="left"/>
      <w:pPr>
        <w:tabs>
          <w:tab w:val="num" w:pos="360"/>
        </w:tabs>
        <w:ind w:left="360" w:hanging="360"/>
      </w:pPr>
    </w:lvl>
    <w:lvl w:ilvl="1" w:tplc="27EE2274">
      <w:start w:val="1"/>
      <w:numFmt w:val="bullet"/>
      <w:lvlText w:val="o"/>
      <w:lvlJc w:val="left"/>
      <w:pPr>
        <w:ind w:left="1440" w:hanging="360"/>
      </w:pPr>
      <w:rPr>
        <w:rFonts w:ascii="Courier New" w:eastAsia="Courier New" w:hAnsi="Courier New" w:cs="Courier New" w:hint="default"/>
      </w:rPr>
    </w:lvl>
    <w:lvl w:ilvl="2" w:tplc="3720418A">
      <w:start w:val="1"/>
      <w:numFmt w:val="bullet"/>
      <w:lvlText w:val="§"/>
      <w:lvlJc w:val="left"/>
      <w:pPr>
        <w:ind w:left="2160" w:hanging="360"/>
      </w:pPr>
      <w:rPr>
        <w:rFonts w:ascii="Wingdings" w:eastAsia="Wingdings" w:hAnsi="Wingdings" w:cs="Wingdings" w:hint="default"/>
      </w:rPr>
    </w:lvl>
    <w:lvl w:ilvl="3" w:tplc="AE6E23DA">
      <w:start w:val="1"/>
      <w:numFmt w:val="bullet"/>
      <w:lvlText w:val="·"/>
      <w:lvlJc w:val="left"/>
      <w:pPr>
        <w:ind w:left="2880" w:hanging="360"/>
      </w:pPr>
      <w:rPr>
        <w:rFonts w:ascii="Symbol" w:eastAsia="Symbol" w:hAnsi="Symbol" w:cs="Symbol" w:hint="default"/>
      </w:rPr>
    </w:lvl>
    <w:lvl w:ilvl="4" w:tplc="D2968190">
      <w:start w:val="1"/>
      <w:numFmt w:val="bullet"/>
      <w:lvlText w:val="o"/>
      <w:lvlJc w:val="left"/>
      <w:pPr>
        <w:ind w:left="3600" w:hanging="360"/>
      </w:pPr>
      <w:rPr>
        <w:rFonts w:ascii="Courier New" w:eastAsia="Courier New" w:hAnsi="Courier New" w:cs="Courier New" w:hint="default"/>
      </w:rPr>
    </w:lvl>
    <w:lvl w:ilvl="5" w:tplc="F800D4B8">
      <w:start w:val="1"/>
      <w:numFmt w:val="bullet"/>
      <w:lvlText w:val="§"/>
      <w:lvlJc w:val="left"/>
      <w:pPr>
        <w:ind w:left="4320" w:hanging="360"/>
      </w:pPr>
      <w:rPr>
        <w:rFonts w:ascii="Wingdings" w:eastAsia="Wingdings" w:hAnsi="Wingdings" w:cs="Wingdings" w:hint="default"/>
      </w:rPr>
    </w:lvl>
    <w:lvl w:ilvl="6" w:tplc="5866B86A">
      <w:start w:val="1"/>
      <w:numFmt w:val="bullet"/>
      <w:lvlText w:val="·"/>
      <w:lvlJc w:val="left"/>
      <w:pPr>
        <w:ind w:left="5040" w:hanging="360"/>
      </w:pPr>
      <w:rPr>
        <w:rFonts w:ascii="Symbol" w:eastAsia="Symbol" w:hAnsi="Symbol" w:cs="Symbol" w:hint="default"/>
      </w:rPr>
    </w:lvl>
    <w:lvl w:ilvl="7" w:tplc="6D886558">
      <w:start w:val="1"/>
      <w:numFmt w:val="bullet"/>
      <w:lvlText w:val="o"/>
      <w:lvlJc w:val="left"/>
      <w:pPr>
        <w:ind w:left="5760" w:hanging="360"/>
      </w:pPr>
      <w:rPr>
        <w:rFonts w:ascii="Courier New" w:eastAsia="Courier New" w:hAnsi="Courier New" w:cs="Courier New" w:hint="default"/>
      </w:rPr>
    </w:lvl>
    <w:lvl w:ilvl="8" w:tplc="647C5F96">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D4242FD"/>
    <w:multiLevelType w:val="hybridMultilevel"/>
    <w:tmpl w:val="3438AFF0"/>
    <w:lvl w:ilvl="0" w:tplc="134CA27A">
      <w:start w:val="1"/>
      <w:numFmt w:val="bullet"/>
      <w:lvlText w:val=""/>
      <w:lvlJc w:val="left"/>
      <w:pPr>
        <w:tabs>
          <w:tab w:val="num" w:pos="2138"/>
        </w:tabs>
        <w:ind w:left="2138" w:hanging="360"/>
      </w:pPr>
      <w:rPr>
        <w:rFonts w:ascii="Symbol" w:hAnsi="Symbol"/>
      </w:rPr>
    </w:lvl>
    <w:lvl w:ilvl="1" w:tplc="B0DEDD8A">
      <w:start w:val="1"/>
      <w:numFmt w:val="bullet"/>
      <w:lvlText w:val="o"/>
      <w:lvlJc w:val="left"/>
      <w:pPr>
        <w:tabs>
          <w:tab w:val="num" w:pos="2149"/>
        </w:tabs>
        <w:ind w:left="2149" w:hanging="360"/>
      </w:pPr>
      <w:rPr>
        <w:rFonts w:ascii="Courier New" w:hAnsi="Courier New" w:cs="Courier New"/>
      </w:rPr>
    </w:lvl>
    <w:lvl w:ilvl="2" w:tplc="B65EABBE">
      <w:start w:val="1"/>
      <w:numFmt w:val="bullet"/>
      <w:lvlText w:val=""/>
      <w:lvlJc w:val="left"/>
      <w:pPr>
        <w:tabs>
          <w:tab w:val="num" w:pos="2869"/>
        </w:tabs>
        <w:ind w:left="2869" w:hanging="360"/>
      </w:pPr>
      <w:rPr>
        <w:rFonts w:ascii="Wingdings" w:hAnsi="Wingdings"/>
      </w:rPr>
    </w:lvl>
    <w:lvl w:ilvl="3" w:tplc="2D9045B8">
      <w:start w:val="1"/>
      <w:numFmt w:val="bullet"/>
      <w:lvlText w:val=""/>
      <w:lvlJc w:val="left"/>
      <w:pPr>
        <w:tabs>
          <w:tab w:val="num" w:pos="3589"/>
        </w:tabs>
        <w:ind w:left="3589" w:hanging="360"/>
      </w:pPr>
      <w:rPr>
        <w:rFonts w:ascii="Symbol" w:hAnsi="Symbol"/>
      </w:rPr>
    </w:lvl>
    <w:lvl w:ilvl="4" w:tplc="1036347A">
      <w:start w:val="1"/>
      <w:numFmt w:val="bullet"/>
      <w:lvlText w:val="o"/>
      <w:lvlJc w:val="left"/>
      <w:pPr>
        <w:tabs>
          <w:tab w:val="num" w:pos="4309"/>
        </w:tabs>
        <w:ind w:left="4309" w:hanging="360"/>
      </w:pPr>
      <w:rPr>
        <w:rFonts w:ascii="Courier New" w:hAnsi="Courier New" w:cs="Courier New"/>
      </w:rPr>
    </w:lvl>
    <w:lvl w:ilvl="5" w:tplc="9912CEE2">
      <w:start w:val="1"/>
      <w:numFmt w:val="bullet"/>
      <w:lvlText w:val=""/>
      <w:lvlJc w:val="left"/>
      <w:pPr>
        <w:tabs>
          <w:tab w:val="num" w:pos="5029"/>
        </w:tabs>
        <w:ind w:left="5029" w:hanging="360"/>
      </w:pPr>
      <w:rPr>
        <w:rFonts w:ascii="Wingdings" w:hAnsi="Wingdings"/>
      </w:rPr>
    </w:lvl>
    <w:lvl w:ilvl="6" w:tplc="62E08998">
      <w:start w:val="1"/>
      <w:numFmt w:val="bullet"/>
      <w:lvlText w:val=""/>
      <w:lvlJc w:val="left"/>
      <w:pPr>
        <w:tabs>
          <w:tab w:val="num" w:pos="5749"/>
        </w:tabs>
        <w:ind w:left="5749" w:hanging="360"/>
      </w:pPr>
      <w:rPr>
        <w:rFonts w:ascii="Symbol" w:hAnsi="Symbol"/>
      </w:rPr>
    </w:lvl>
    <w:lvl w:ilvl="7" w:tplc="046E30C8">
      <w:start w:val="1"/>
      <w:numFmt w:val="bullet"/>
      <w:lvlText w:val="o"/>
      <w:lvlJc w:val="left"/>
      <w:pPr>
        <w:tabs>
          <w:tab w:val="num" w:pos="6469"/>
        </w:tabs>
        <w:ind w:left="6469" w:hanging="360"/>
      </w:pPr>
      <w:rPr>
        <w:rFonts w:ascii="Courier New" w:hAnsi="Courier New" w:cs="Courier New"/>
      </w:rPr>
    </w:lvl>
    <w:lvl w:ilvl="8" w:tplc="CEA649FE">
      <w:start w:val="1"/>
      <w:numFmt w:val="bullet"/>
      <w:lvlText w:val=""/>
      <w:lvlJc w:val="left"/>
      <w:pPr>
        <w:tabs>
          <w:tab w:val="num" w:pos="7189"/>
        </w:tabs>
        <w:ind w:left="7189" w:hanging="360"/>
      </w:pPr>
      <w:rPr>
        <w:rFonts w:ascii="Wingdings" w:hAnsi="Wingdings"/>
      </w:rPr>
    </w:lvl>
  </w:abstractNum>
  <w:abstractNum w:abstractNumId="33" w15:restartNumberingAfterBreak="0">
    <w:nsid w:val="714D5976"/>
    <w:multiLevelType w:val="hybridMultilevel"/>
    <w:tmpl w:val="99CEDB74"/>
    <w:lvl w:ilvl="0" w:tplc="8D6E2ACA">
      <w:start w:val="1"/>
      <w:numFmt w:val="bullet"/>
      <w:lvlText w:val=""/>
      <w:lvlJc w:val="left"/>
      <w:pPr>
        <w:tabs>
          <w:tab w:val="num" w:pos="1429"/>
        </w:tabs>
        <w:ind w:left="1429" w:hanging="360"/>
      </w:pPr>
      <w:rPr>
        <w:rFonts w:ascii="Symbol" w:hAnsi="Symbol"/>
      </w:rPr>
    </w:lvl>
    <w:lvl w:ilvl="1" w:tplc="168AEEF0">
      <w:start w:val="1"/>
      <w:numFmt w:val="bullet"/>
      <w:lvlText w:val="o"/>
      <w:lvlJc w:val="left"/>
      <w:pPr>
        <w:tabs>
          <w:tab w:val="num" w:pos="2149"/>
        </w:tabs>
        <w:ind w:left="2149" w:hanging="360"/>
      </w:pPr>
      <w:rPr>
        <w:rFonts w:ascii="Courier New" w:hAnsi="Courier New" w:cs="Courier New"/>
      </w:rPr>
    </w:lvl>
    <w:lvl w:ilvl="2" w:tplc="2FCAA06C">
      <w:start w:val="1"/>
      <w:numFmt w:val="bullet"/>
      <w:lvlText w:val=""/>
      <w:lvlJc w:val="left"/>
      <w:pPr>
        <w:tabs>
          <w:tab w:val="num" w:pos="2869"/>
        </w:tabs>
        <w:ind w:left="2869" w:hanging="360"/>
      </w:pPr>
      <w:rPr>
        <w:rFonts w:ascii="Wingdings" w:hAnsi="Wingdings"/>
      </w:rPr>
    </w:lvl>
    <w:lvl w:ilvl="3" w:tplc="C1848472">
      <w:start w:val="1"/>
      <w:numFmt w:val="bullet"/>
      <w:lvlText w:val=""/>
      <w:lvlJc w:val="left"/>
      <w:pPr>
        <w:tabs>
          <w:tab w:val="num" w:pos="3589"/>
        </w:tabs>
        <w:ind w:left="3589" w:hanging="360"/>
      </w:pPr>
      <w:rPr>
        <w:rFonts w:ascii="Symbol" w:hAnsi="Symbol"/>
      </w:rPr>
    </w:lvl>
    <w:lvl w:ilvl="4" w:tplc="67CC6F08">
      <w:start w:val="1"/>
      <w:numFmt w:val="bullet"/>
      <w:lvlText w:val="o"/>
      <w:lvlJc w:val="left"/>
      <w:pPr>
        <w:tabs>
          <w:tab w:val="num" w:pos="4309"/>
        </w:tabs>
        <w:ind w:left="4309" w:hanging="360"/>
      </w:pPr>
      <w:rPr>
        <w:rFonts w:ascii="Courier New" w:hAnsi="Courier New" w:cs="Courier New"/>
      </w:rPr>
    </w:lvl>
    <w:lvl w:ilvl="5" w:tplc="2832747E">
      <w:start w:val="1"/>
      <w:numFmt w:val="bullet"/>
      <w:lvlText w:val=""/>
      <w:lvlJc w:val="left"/>
      <w:pPr>
        <w:tabs>
          <w:tab w:val="num" w:pos="5029"/>
        </w:tabs>
        <w:ind w:left="5029" w:hanging="360"/>
      </w:pPr>
      <w:rPr>
        <w:rFonts w:ascii="Wingdings" w:hAnsi="Wingdings"/>
      </w:rPr>
    </w:lvl>
    <w:lvl w:ilvl="6" w:tplc="8022352C">
      <w:start w:val="1"/>
      <w:numFmt w:val="bullet"/>
      <w:lvlText w:val=""/>
      <w:lvlJc w:val="left"/>
      <w:pPr>
        <w:tabs>
          <w:tab w:val="num" w:pos="5749"/>
        </w:tabs>
        <w:ind w:left="5749" w:hanging="360"/>
      </w:pPr>
      <w:rPr>
        <w:rFonts w:ascii="Symbol" w:hAnsi="Symbol"/>
      </w:rPr>
    </w:lvl>
    <w:lvl w:ilvl="7" w:tplc="67C45EC6">
      <w:start w:val="1"/>
      <w:numFmt w:val="bullet"/>
      <w:lvlText w:val="o"/>
      <w:lvlJc w:val="left"/>
      <w:pPr>
        <w:tabs>
          <w:tab w:val="num" w:pos="6469"/>
        </w:tabs>
        <w:ind w:left="6469" w:hanging="360"/>
      </w:pPr>
      <w:rPr>
        <w:rFonts w:ascii="Courier New" w:hAnsi="Courier New" w:cs="Courier New"/>
      </w:rPr>
    </w:lvl>
    <w:lvl w:ilvl="8" w:tplc="6ED0BC90">
      <w:start w:val="1"/>
      <w:numFmt w:val="bullet"/>
      <w:lvlText w:val=""/>
      <w:lvlJc w:val="left"/>
      <w:pPr>
        <w:tabs>
          <w:tab w:val="num" w:pos="7189"/>
        </w:tabs>
        <w:ind w:left="7189" w:hanging="360"/>
      </w:pPr>
      <w:rPr>
        <w:rFonts w:ascii="Wingdings" w:hAnsi="Wingdings"/>
      </w:rPr>
    </w:lvl>
  </w:abstractNum>
  <w:abstractNum w:abstractNumId="34" w15:restartNumberingAfterBreak="0">
    <w:nsid w:val="74D97144"/>
    <w:multiLevelType w:val="multilevel"/>
    <w:tmpl w:val="7836390E"/>
    <w:lvl w:ilvl="0">
      <w:start w:val="6"/>
      <w:numFmt w:val="decimal"/>
      <w:lvlText w:val="%1."/>
      <w:lvlJc w:val="left"/>
      <w:pPr>
        <w:ind w:left="450" w:hanging="450"/>
      </w:pPr>
    </w:lvl>
    <w:lvl w:ilvl="1">
      <w:start w:val="3"/>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35" w15:restartNumberingAfterBreak="0">
    <w:nsid w:val="78192C97"/>
    <w:multiLevelType w:val="multilevel"/>
    <w:tmpl w:val="2ACE77B2"/>
    <w:lvl w:ilvl="0">
      <w:start w:val="1"/>
      <w:numFmt w:val="decimal"/>
      <w:lvlText w:val="%1."/>
      <w:lvlJc w:val="left"/>
      <w:pPr>
        <w:tabs>
          <w:tab w:val="num" w:pos="0"/>
        </w:tabs>
        <w:ind w:left="0" w:firstLine="709"/>
      </w:pPr>
      <w:rPr>
        <w:rFonts w:ascii="Times New Roman" w:eastAsia="Arial"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9102D45"/>
    <w:multiLevelType w:val="hybridMultilevel"/>
    <w:tmpl w:val="F5A0BD2E"/>
    <w:lvl w:ilvl="0" w:tplc="15420222">
      <w:start w:val="2"/>
      <w:numFmt w:val="bullet"/>
      <w:lvlText w:val="-"/>
      <w:lvlJc w:val="left"/>
      <w:pPr>
        <w:tabs>
          <w:tab w:val="num" w:pos="360"/>
        </w:tabs>
        <w:ind w:left="360" w:hanging="360"/>
      </w:pPr>
    </w:lvl>
    <w:lvl w:ilvl="1" w:tplc="0978B31C">
      <w:start w:val="1"/>
      <w:numFmt w:val="bullet"/>
      <w:lvlText w:val="o"/>
      <w:lvlJc w:val="left"/>
      <w:pPr>
        <w:ind w:left="1440" w:hanging="360"/>
      </w:pPr>
      <w:rPr>
        <w:rFonts w:ascii="Courier New" w:eastAsia="Courier New" w:hAnsi="Courier New" w:cs="Courier New" w:hint="default"/>
      </w:rPr>
    </w:lvl>
    <w:lvl w:ilvl="2" w:tplc="C5864C9A">
      <w:start w:val="1"/>
      <w:numFmt w:val="bullet"/>
      <w:lvlText w:val="§"/>
      <w:lvlJc w:val="left"/>
      <w:pPr>
        <w:ind w:left="2160" w:hanging="360"/>
      </w:pPr>
      <w:rPr>
        <w:rFonts w:ascii="Wingdings" w:eastAsia="Wingdings" w:hAnsi="Wingdings" w:cs="Wingdings" w:hint="default"/>
      </w:rPr>
    </w:lvl>
    <w:lvl w:ilvl="3" w:tplc="439AB6E6">
      <w:start w:val="1"/>
      <w:numFmt w:val="bullet"/>
      <w:lvlText w:val="·"/>
      <w:lvlJc w:val="left"/>
      <w:pPr>
        <w:ind w:left="2880" w:hanging="360"/>
      </w:pPr>
      <w:rPr>
        <w:rFonts w:ascii="Symbol" w:eastAsia="Symbol" w:hAnsi="Symbol" w:cs="Symbol" w:hint="default"/>
      </w:rPr>
    </w:lvl>
    <w:lvl w:ilvl="4" w:tplc="317CB218">
      <w:start w:val="1"/>
      <w:numFmt w:val="bullet"/>
      <w:lvlText w:val="o"/>
      <w:lvlJc w:val="left"/>
      <w:pPr>
        <w:ind w:left="3600" w:hanging="360"/>
      </w:pPr>
      <w:rPr>
        <w:rFonts w:ascii="Courier New" w:eastAsia="Courier New" w:hAnsi="Courier New" w:cs="Courier New" w:hint="default"/>
      </w:rPr>
    </w:lvl>
    <w:lvl w:ilvl="5" w:tplc="D18434DE">
      <w:start w:val="1"/>
      <w:numFmt w:val="bullet"/>
      <w:lvlText w:val="§"/>
      <w:lvlJc w:val="left"/>
      <w:pPr>
        <w:ind w:left="4320" w:hanging="360"/>
      </w:pPr>
      <w:rPr>
        <w:rFonts w:ascii="Wingdings" w:eastAsia="Wingdings" w:hAnsi="Wingdings" w:cs="Wingdings" w:hint="default"/>
      </w:rPr>
    </w:lvl>
    <w:lvl w:ilvl="6" w:tplc="7034088E">
      <w:start w:val="1"/>
      <w:numFmt w:val="bullet"/>
      <w:lvlText w:val="·"/>
      <w:lvlJc w:val="left"/>
      <w:pPr>
        <w:ind w:left="5040" w:hanging="360"/>
      </w:pPr>
      <w:rPr>
        <w:rFonts w:ascii="Symbol" w:eastAsia="Symbol" w:hAnsi="Symbol" w:cs="Symbol" w:hint="default"/>
      </w:rPr>
    </w:lvl>
    <w:lvl w:ilvl="7" w:tplc="B3E6EFF2">
      <w:start w:val="1"/>
      <w:numFmt w:val="bullet"/>
      <w:lvlText w:val="o"/>
      <w:lvlJc w:val="left"/>
      <w:pPr>
        <w:ind w:left="5760" w:hanging="360"/>
      </w:pPr>
      <w:rPr>
        <w:rFonts w:ascii="Courier New" w:eastAsia="Courier New" w:hAnsi="Courier New" w:cs="Courier New" w:hint="default"/>
      </w:rPr>
    </w:lvl>
    <w:lvl w:ilvl="8" w:tplc="B3CE8346">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79E46B12"/>
    <w:multiLevelType w:val="multilevel"/>
    <w:tmpl w:val="800A7CFA"/>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0"/>
        </w:tabs>
        <w:ind w:left="-709" w:firstLine="1418"/>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AB5362E"/>
    <w:multiLevelType w:val="multilevel"/>
    <w:tmpl w:val="29506D2E"/>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0"/>
        </w:tabs>
        <w:ind w:left="0" w:firstLine="709"/>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D824AC5"/>
    <w:multiLevelType w:val="multilevel"/>
    <w:tmpl w:val="02F6015A"/>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284"/>
        </w:tabs>
        <w:ind w:left="0" w:firstLine="709"/>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7"/>
  </w:num>
  <w:num w:numId="3">
    <w:abstractNumId w:val="31"/>
  </w:num>
  <w:num w:numId="4">
    <w:abstractNumId w:val="36"/>
  </w:num>
  <w:num w:numId="5">
    <w:abstractNumId w:val="16"/>
  </w:num>
  <w:num w:numId="6">
    <w:abstractNumId w:val="3"/>
  </w:num>
  <w:num w:numId="7">
    <w:abstractNumId w:val="33"/>
  </w:num>
  <w:num w:numId="8">
    <w:abstractNumId w:val="12"/>
  </w:num>
  <w:num w:numId="9">
    <w:abstractNumId w:val="1"/>
  </w:num>
  <w:num w:numId="10">
    <w:abstractNumId w:val="32"/>
  </w:num>
  <w:num w:numId="11">
    <w:abstractNumId w:val="26"/>
  </w:num>
  <w:num w:numId="12">
    <w:abstractNumId w:val="15"/>
  </w:num>
  <w:num w:numId="13">
    <w:abstractNumId w:val="8"/>
  </w:num>
  <w:num w:numId="14">
    <w:abstractNumId w:val="18"/>
  </w:num>
  <w:num w:numId="15">
    <w:abstractNumId w:val="0"/>
  </w:num>
  <w:num w:numId="16">
    <w:abstractNumId w:val="20"/>
  </w:num>
  <w:num w:numId="17">
    <w:abstractNumId w:val="34"/>
  </w:num>
  <w:num w:numId="18">
    <w:abstractNumId w:val="14"/>
  </w:num>
  <w:num w:numId="19">
    <w:abstractNumId w:val="7"/>
  </w:num>
  <w:num w:numId="20">
    <w:abstractNumId w:val="6"/>
  </w:num>
  <w:num w:numId="21">
    <w:abstractNumId w:val="30"/>
  </w:num>
  <w:num w:numId="22">
    <w:abstractNumId w:val="27"/>
  </w:num>
  <w:num w:numId="23">
    <w:abstractNumId w:val="4"/>
  </w:num>
  <w:num w:numId="24">
    <w:abstractNumId w:val="9"/>
  </w:num>
  <w:num w:numId="25">
    <w:abstractNumId w:val="11"/>
  </w:num>
  <w:num w:numId="26">
    <w:abstractNumId w:val="24"/>
  </w:num>
  <w:num w:numId="27">
    <w:abstractNumId w:val="37"/>
  </w:num>
  <w:num w:numId="28">
    <w:abstractNumId w:val="38"/>
  </w:num>
  <w:num w:numId="29">
    <w:abstractNumId w:val="5"/>
  </w:num>
  <w:num w:numId="30">
    <w:abstractNumId w:val="29"/>
  </w:num>
  <w:num w:numId="31">
    <w:abstractNumId w:val="35"/>
  </w:num>
  <w:num w:numId="32">
    <w:abstractNumId w:val="39"/>
  </w:num>
  <w:num w:numId="33">
    <w:abstractNumId w:val="19"/>
  </w:num>
  <w:num w:numId="34">
    <w:abstractNumId w:val="21"/>
  </w:num>
  <w:num w:numId="35">
    <w:abstractNumId w:val="25"/>
  </w:num>
  <w:num w:numId="36">
    <w:abstractNumId w:val="10"/>
  </w:num>
  <w:num w:numId="37">
    <w:abstractNumId w:val="13"/>
    <w:lvlOverride w:ilvl="0">
      <w:lvl w:ilvl="0" w:tplc="EB0CCED2">
        <w:start w:val="65535"/>
        <w:numFmt w:val="bullet"/>
        <w:lvlText w:val="-"/>
        <w:legacy w:legacy="1" w:legacySpace="0" w:legacyIndent="0"/>
        <w:lvlJc w:val="left"/>
        <w:rPr>
          <w:rFonts w:ascii="Times New Roman" w:hAnsi="Times New Roman" w:cs="Times New Roman"/>
        </w:rPr>
      </w:lvl>
    </w:lvlOverride>
  </w:num>
  <w:num w:numId="38">
    <w:abstractNumId w:val="13"/>
    <w:lvlOverride w:ilvl="0">
      <w:lvl w:ilvl="0" w:tplc="EB0CCED2">
        <w:start w:val="65535"/>
        <w:numFmt w:val="bullet"/>
        <w:lvlText w:val="-"/>
        <w:legacy w:legacy="1" w:legacySpace="0" w:legacyIndent="0"/>
        <w:lvlJc w:val="left"/>
        <w:rPr>
          <w:rFonts w:ascii="Times New Roman" w:hAnsi="Times New Roman" w:cs="Times New Roman"/>
        </w:rPr>
      </w:lvl>
    </w:lvlOverride>
  </w:num>
  <w:num w:numId="39">
    <w:abstractNumId w:val="13"/>
    <w:lvlOverride w:ilvl="0">
      <w:lvl w:ilvl="0" w:tplc="EB0CCED2">
        <w:start w:val="65535"/>
        <w:numFmt w:val="bullet"/>
        <w:lvlText w:val="-"/>
        <w:legacy w:legacy="1" w:legacySpace="0" w:legacyIndent="0"/>
        <w:lvlJc w:val="left"/>
        <w:rPr>
          <w:rFonts w:ascii="Times New Roman" w:hAnsi="Times New Roman" w:cs="Times New Roman"/>
        </w:rPr>
      </w:lvl>
    </w:lvlOverride>
  </w:num>
  <w:num w:numId="40">
    <w:abstractNumId w:val="13"/>
    <w:lvlOverride w:ilvl="0">
      <w:lvl w:ilvl="0" w:tplc="EB0CCED2">
        <w:start w:val="65535"/>
        <w:numFmt w:val="bullet"/>
        <w:lvlText w:val="-"/>
        <w:legacy w:legacy="1" w:legacySpace="0" w:legacyIndent="0"/>
        <w:lvlJc w:val="left"/>
        <w:rPr>
          <w:rFonts w:ascii="Times New Roman" w:hAnsi="Times New Roman" w:cs="Times New Roman"/>
        </w:rPr>
      </w:lvl>
    </w:lvlOverride>
  </w:num>
  <w:num w:numId="41">
    <w:abstractNumId w:val="28"/>
  </w:num>
  <w:num w:numId="42">
    <w:abstractNumId w:val="2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C9"/>
    <w:rsid w:val="00041105"/>
    <w:rsid w:val="000476DA"/>
    <w:rsid w:val="001D450B"/>
    <w:rsid w:val="002F2C31"/>
    <w:rsid w:val="002F6F1F"/>
    <w:rsid w:val="00304716"/>
    <w:rsid w:val="003972B4"/>
    <w:rsid w:val="003A59E0"/>
    <w:rsid w:val="003A5C34"/>
    <w:rsid w:val="003C2045"/>
    <w:rsid w:val="003E1EC1"/>
    <w:rsid w:val="004060C5"/>
    <w:rsid w:val="004B189D"/>
    <w:rsid w:val="005362C5"/>
    <w:rsid w:val="005646B3"/>
    <w:rsid w:val="00652C64"/>
    <w:rsid w:val="007A1BBD"/>
    <w:rsid w:val="007B4A04"/>
    <w:rsid w:val="007D5840"/>
    <w:rsid w:val="008370FE"/>
    <w:rsid w:val="00887FA3"/>
    <w:rsid w:val="008E76C9"/>
    <w:rsid w:val="009A21E8"/>
    <w:rsid w:val="00A67251"/>
    <w:rsid w:val="00AE072D"/>
    <w:rsid w:val="00B43986"/>
    <w:rsid w:val="00BF5C40"/>
    <w:rsid w:val="00C270D9"/>
    <w:rsid w:val="00C50CD3"/>
    <w:rsid w:val="00C56B7F"/>
    <w:rsid w:val="00C60389"/>
    <w:rsid w:val="00CE6516"/>
    <w:rsid w:val="00D25C18"/>
    <w:rsid w:val="00D51038"/>
    <w:rsid w:val="00D52E5B"/>
    <w:rsid w:val="00E967C1"/>
    <w:rsid w:val="00F0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A9BA7DC"/>
  <w15:docId w15:val="{35BF5B34-CEA1-4DF8-B0F9-5426C799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jc w:val="center"/>
      <w:outlineLvl w:val="2"/>
    </w:pPr>
    <w:rPr>
      <w:b/>
      <w:sz w:val="24"/>
    </w:rPr>
  </w:style>
  <w:style w:type="paragraph" w:styleId="4">
    <w:name w:val="heading 4"/>
    <w:basedOn w:val="a"/>
    <w:next w:val="a"/>
    <w:link w:val="40"/>
    <w:qFormat/>
    <w:pPr>
      <w:keepNext/>
      <w:ind w:firstLine="720"/>
      <w:jc w:val="both"/>
      <w:outlineLvl w:val="3"/>
    </w:pPr>
    <w:rPr>
      <w:sz w:val="28"/>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sz w:val="24"/>
    </w:rPr>
  </w:style>
  <w:style w:type="paragraph" w:styleId="7">
    <w:name w:val="heading 7"/>
    <w:basedOn w:val="a"/>
    <w:next w:val="a"/>
    <w:link w:val="70"/>
    <w:qFormat/>
    <w:pPr>
      <w:keepNext/>
      <w:jc w:val="both"/>
      <w:outlineLvl w:val="6"/>
    </w:pPr>
    <w:rPr>
      <w:sz w:val="26"/>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rPr>
      <w:lang w:eastAsia="ar-SA"/>
    </w:rPr>
  </w:style>
  <w:style w:type="paragraph" w:styleId="a4">
    <w:name w:val="No Spacing"/>
    <w:qFormat/>
    <w:rPr>
      <w:rFonts w:ascii="Calibri" w:hAnsi="Calibri"/>
      <w:sz w:val="22"/>
      <w:szCs w:val="22"/>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153"/>
        <w:tab w:val="right" w:pos="8306"/>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FR1">
    <w:name w:val="FR1"/>
    <w:pPr>
      <w:widowControl w:val="0"/>
      <w:ind w:left="80"/>
      <w:jc w:val="center"/>
    </w:pPr>
    <w:rPr>
      <w:rFonts w:ascii="Courier New" w:hAnsi="Courier New"/>
      <w:b/>
      <w:sz w:val="22"/>
    </w:rPr>
  </w:style>
  <w:style w:type="paragraph" w:styleId="afa">
    <w:name w:val="Body Text Indent"/>
    <w:basedOn w:val="a"/>
    <w:pPr>
      <w:ind w:firstLine="720"/>
    </w:pPr>
    <w:rPr>
      <w:sz w:val="28"/>
    </w:rPr>
  </w:style>
  <w:style w:type="paragraph" w:styleId="25">
    <w:name w:val="Body Text Indent 2"/>
    <w:basedOn w:val="a"/>
    <w:pPr>
      <w:ind w:firstLine="720"/>
      <w:jc w:val="both"/>
    </w:pPr>
    <w:rPr>
      <w:sz w:val="28"/>
    </w:rPr>
  </w:style>
  <w:style w:type="paragraph" w:styleId="afb">
    <w:name w:val="Body Text"/>
    <w:basedOn w:val="a"/>
    <w:rPr>
      <w:i/>
      <w:sz w:val="28"/>
    </w:rPr>
  </w:style>
  <w:style w:type="character" w:styleId="afc">
    <w:name w:val="page number"/>
    <w:basedOn w:val="a0"/>
  </w:style>
  <w:style w:type="paragraph" w:styleId="33">
    <w:name w:val="Body Text Indent 3"/>
    <w:basedOn w:val="a"/>
    <w:pPr>
      <w:ind w:firstLine="720"/>
    </w:pPr>
    <w:rPr>
      <w:sz w:val="24"/>
    </w:rPr>
  </w:style>
  <w:style w:type="paragraph" w:styleId="34">
    <w:name w:val="Body Text 3"/>
    <w:basedOn w:val="a"/>
    <w:pPr>
      <w:spacing w:after="120"/>
    </w:pPr>
    <w:rPr>
      <w:sz w:val="16"/>
      <w:szCs w:val="16"/>
    </w:rPr>
  </w:style>
  <w:style w:type="paragraph" w:styleId="26">
    <w:name w:val="Body Text 2"/>
    <w:basedOn w:val="a"/>
    <w:pPr>
      <w:spacing w:after="120" w:line="480" w:lineRule="auto"/>
    </w:pPr>
  </w:style>
  <w:style w:type="paragraph" w:customStyle="1" w:styleId="ConsPlusNormal">
    <w:name w:val="ConsPlusNormal"/>
    <w:pPr>
      <w:widowControl w:val="0"/>
      <w:ind w:firstLine="720"/>
    </w:pPr>
    <w:rPr>
      <w:rFonts w:ascii="Arial" w:eastAsia="Arial" w:hAnsi="Arial" w:cs="Arial"/>
      <w:lang w:eastAsia="ar-SA"/>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character" w:customStyle="1" w:styleId="ac">
    <w:name w:val="Верхний колонтитул Знак"/>
    <w:link w:val="ab"/>
    <w:uiPriority w:val="99"/>
  </w:style>
  <w:style w:type="character" w:customStyle="1" w:styleId="apple-converted-space">
    <w:name w:val="apple-converted-space"/>
  </w:style>
  <w:style w:type="paragraph" w:customStyle="1" w:styleId="afd">
    <w:name w:val="Знак"/>
    <w:basedOn w:val="a"/>
    <w:pPr>
      <w:spacing w:after="160" w:line="240" w:lineRule="exact"/>
    </w:pPr>
    <w:rPr>
      <w:rFonts w:ascii="Verdana" w:hAnsi="Verdana"/>
      <w:sz w:val="24"/>
      <w:szCs w:val="24"/>
      <w:lang w:val="en-US" w:eastAsia="en-US"/>
    </w:rPr>
  </w:style>
  <w:style w:type="paragraph" w:customStyle="1" w:styleId="afe">
    <w:name w:val="Знак"/>
    <w:basedOn w:val="a"/>
    <w:pPr>
      <w:spacing w:after="160" w:line="240" w:lineRule="exact"/>
    </w:pPr>
    <w:rPr>
      <w:rFonts w:ascii="Verdana" w:hAnsi="Verdana"/>
      <w:sz w:val="24"/>
      <w:szCs w:val="24"/>
      <w:lang w:val="en-US" w:eastAsia="en-US"/>
    </w:rPr>
  </w:style>
  <w:style w:type="paragraph" w:styleId="aff">
    <w:name w:val="Balloon Text"/>
    <w:basedOn w:val="a"/>
    <w:link w:val="aff0"/>
    <w:rPr>
      <w:rFonts w:ascii="Tahoma" w:hAnsi="Tahoma"/>
      <w:sz w:val="16"/>
      <w:szCs w:val="16"/>
      <w:lang w:val="en-US" w:eastAsia="en-US"/>
    </w:rPr>
  </w:style>
  <w:style w:type="character" w:customStyle="1" w:styleId="aff0">
    <w:name w:val="Текст выноски Знак"/>
    <w:link w:val="aff"/>
    <w:rPr>
      <w:rFonts w:ascii="Tahoma" w:hAnsi="Tahoma" w:cs="Tahoma"/>
      <w:sz w:val="16"/>
      <w:szCs w:val="16"/>
    </w:rPr>
  </w:style>
  <w:style w:type="paragraph" w:customStyle="1" w:styleId="ConsPlusCell">
    <w:name w:val="ConsPlusCell"/>
    <w:pPr>
      <w:widowControl w:val="0"/>
    </w:pPr>
    <w:rPr>
      <w:rFonts w:ascii="Arial" w:hAnsi="Arial" w:cs="Arial"/>
    </w:rPr>
  </w:style>
  <w:style w:type="paragraph" w:customStyle="1" w:styleId="aff1">
    <w:name w:val="Заголовок;Название"/>
    <w:basedOn w:val="a"/>
    <w:qFormat/>
    <w:pPr>
      <w:ind w:firstLine="68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8375134D5D521DD4EDCE25226cAS8M" TargetMode="External"/><Relationship Id="rId13" Type="http://schemas.openxmlformats.org/officeDocument/2006/relationships/hyperlink" Target="consultantplus://offline/ref=E47115CF9F4F299CC34B10F3386CBC4C7540CC706DEC5178B01883t0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9360;fld=134;dst=100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72;n=41298;fld=134;dst=100064" TargetMode="External"/><Relationship Id="rId4" Type="http://schemas.openxmlformats.org/officeDocument/2006/relationships/settings" Target="settings.xml"/><Relationship Id="rId9" Type="http://schemas.openxmlformats.org/officeDocument/2006/relationships/hyperlink" Target="consultantplus://offline/main?base=RLAW072;n=41298;fld=134;dst=100041" TargetMode="External"/><Relationship Id="rId14" Type="http://schemas.openxmlformats.org/officeDocument/2006/relationships/hyperlink" Target="http://www.glavbukh.ru/edoc/guid/464e96e1-f19d-40f0-b034-83b4090f3e0b"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8B81-E161-4EE0-A02E-AC0D793D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Отдел ЖКХ</dc:creator>
  <cp:lastModifiedBy>Ирина И.Г. Алексеева</cp:lastModifiedBy>
  <cp:revision>2</cp:revision>
  <dcterms:created xsi:type="dcterms:W3CDTF">2024-06-14T08:47:00Z</dcterms:created>
  <dcterms:modified xsi:type="dcterms:W3CDTF">2024-06-14T08:47:00Z</dcterms:modified>
  <cp:version>786432</cp:version>
</cp:coreProperties>
</file>