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A8" w:rsidRPr="001D61A8" w:rsidRDefault="001D61A8" w:rsidP="001D61A8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 w:rsidRPr="001D61A8">
        <w:rPr>
          <w:rFonts w:ascii="Times New Roman" w:hAnsi="Times New Roman"/>
          <w:sz w:val="28"/>
        </w:rPr>
        <w:t>РОССИЙСКАЯ ФЕДЕРАЦИЯ</w:t>
      </w:r>
    </w:p>
    <w:p w:rsidR="001D61A8" w:rsidRPr="001D61A8" w:rsidRDefault="001D61A8" w:rsidP="001D61A8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szCs w:val="22"/>
        </w:rPr>
      </w:pPr>
    </w:p>
    <w:p w:rsidR="001D61A8" w:rsidRPr="001D61A8" w:rsidRDefault="001D61A8" w:rsidP="001D61A8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szCs w:val="22"/>
        </w:rPr>
      </w:pPr>
    </w:p>
    <w:p w:rsidR="001D61A8" w:rsidRPr="001D61A8" w:rsidRDefault="001D61A8" w:rsidP="001D61A8">
      <w:pPr>
        <w:jc w:val="center"/>
        <w:rPr>
          <w:b/>
          <w:szCs w:val="28"/>
        </w:rPr>
      </w:pPr>
      <w:r w:rsidRPr="001D61A8">
        <w:rPr>
          <w:b/>
          <w:szCs w:val="28"/>
        </w:rPr>
        <w:t>П О С Т А Н О В Л Е Н И Е</w:t>
      </w:r>
    </w:p>
    <w:p w:rsidR="001D61A8" w:rsidRPr="001D61A8" w:rsidRDefault="001D61A8" w:rsidP="001D61A8">
      <w:pPr>
        <w:jc w:val="center"/>
        <w:rPr>
          <w:b/>
          <w:sz w:val="24"/>
        </w:rPr>
      </w:pPr>
    </w:p>
    <w:p w:rsidR="001D61A8" w:rsidRPr="001D61A8" w:rsidRDefault="001D61A8" w:rsidP="001D61A8">
      <w:pPr>
        <w:jc w:val="center"/>
        <w:rPr>
          <w:b/>
          <w:sz w:val="24"/>
        </w:rPr>
      </w:pPr>
    </w:p>
    <w:p w:rsidR="001D61A8" w:rsidRPr="001D61A8" w:rsidRDefault="001D61A8" w:rsidP="001D61A8">
      <w:pPr>
        <w:jc w:val="center"/>
        <w:rPr>
          <w:b/>
          <w:szCs w:val="28"/>
        </w:rPr>
      </w:pPr>
      <w:proofErr w:type="gramStart"/>
      <w:r w:rsidRPr="001D61A8">
        <w:rPr>
          <w:b/>
          <w:szCs w:val="28"/>
        </w:rPr>
        <w:t>АДМИНИСТРАЦИИ  ПЕТУШИНСКОГО</w:t>
      </w:r>
      <w:proofErr w:type="gramEnd"/>
      <w:r w:rsidRPr="001D61A8">
        <w:rPr>
          <w:b/>
          <w:szCs w:val="28"/>
        </w:rPr>
        <w:t xml:space="preserve">  РАЙОНА</w:t>
      </w:r>
    </w:p>
    <w:p w:rsidR="001D61A8" w:rsidRPr="001D61A8" w:rsidRDefault="001D61A8" w:rsidP="001D61A8">
      <w:pPr>
        <w:jc w:val="center"/>
        <w:rPr>
          <w:b/>
          <w:sz w:val="24"/>
        </w:rPr>
      </w:pPr>
    </w:p>
    <w:p w:rsidR="001D61A8" w:rsidRPr="001D61A8" w:rsidRDefault="001D61A8" w:rsidP="001D61A8">
      <w:pPr>
        <w:jc w:val="center"/>
        <w:rPr>
          <w:b/>
          <w:sz w:val="24"/>
        </w:rPr>
      </w:pPr>
      <w:r w:rsidRPr="001D61A8">
        <w:rPr>
          <w:b/>
          <w:sz w:val="24"/>
        </w:rPr>
        <w:t>Владимирской области</w:t>
      </w:r>
    </w:p>
    <w:p w:rsidR="001D61A8" w:rsidRPr="001D61A8" w:rsidRDefault="001D61A8" w:rsidP="001D61A8">
      <w:pPr>
        <w:jc w:val="both"/>
        <w:rPr>
          <w:b/>
          <w:sz w:val="24"/>
        </w:rPr>
      </w:pPr>
    </w:p>
    <w:p w:rsidR="001D61A8" w:rsidRPr="001D61A8" w:rsidRDefault="001D61A8" w:rsidP="001D61A8">
      <w:pPr>
        <w:jc w:val="both"/>
        <w:rPr>
          <w:b/>
          <w:sz w:val="24"/>
        </w:rPr>
      </w:pPr>
      <w:r w:rsidRPr="001D61A8">
        <w:rPr>
          <w:sz w:val="24"/>
        </w:rPr>
        <w:t>от</w:t>
      </w:r>
      <w:r w:rsidRPr="001D61A8">
        <w:rPr>
          <w:b/>
          <w:sz w:val="24"/>
        </w:rPr>
        <w:t xml:space="preserve"> </w:t>
      </w:r>
      <w:r w:rsidRPr="001D61A8">
        <w:rPr>
          <w:sz w:val="24"/>
        </w:rPr>
        <w:t>__________</w:t>
      </w:r>
      <w:r w:rsidRPr="001D61A8">
        <w:rPr>
          <w:b/>
          <w:sz w:val="24"/>
        </w:rPr>
        <w:t xml:space="preserve">                                                г. Петушки                                                         № </w:t>
      </w:r>
      <w:r w:rsidRPr="001D61A8">
        <w:rPr>
          <w:sz w:val="24"/>
        </w:rPr>
        <w:t>____</w:t>
      </w:r>
    </w:p>
    <w:p w:rsidR="001D61A8" w:rsidRPr="001D61A8" w:rsidRDefault="001D61A8" w:rsidP="001D61A8">
      <w:pPr>
        <w:spacing w:before="40"/>
        <w:jc w:val="both"/>
        <w:rPr>
          <w:sz w:val="24"/>
        </w:rPr>
      </w:pPr>
    </w:p>
    <w:p w:rsidR="001D61A8" w:rsidRPr="001D61A8" w:rsidRDefault="001D61A8" w:rsidP="001D61A8">
      <w:pPr>
        <w:spacing w:before="4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34"/>
      </w:tblGrid>
      <w:tr w:rsidR="001D61A8" w:rsidRPr="001D61A8" w:rsidTr="009916C9">
        <w:tc>
          <w:tcPr>
            <w:tcW w:w="4503" w:type="dxa"/>
          </w:tcPr>
          <w:p w:rsidR="001D61A8" w:rsidRPr="001D61A8" w:rsidRDefault="001D61A8" w:rsidP="001D61A8">
            <w:pPr>
              <w:jc w:val="both"/>
              <w:rPr>
                <w:i/>
                <w:spacing w:val="-3"/>
                <w:sz w:val="24"/>
              </w:rPr>
            </w:pPr>
            <w:r w:rsidRPr="001D61A8">
              <w:rPr>
                <w:i/>
                <w:spacing w:val="-3"/>
                <w:sz w:val="24"/>
              </w:rPr>
              <w:t>Об утверждении муниципальной программы «Укрепление общественного здоровья населения Петушинского района»</w:t>
            </w:r>
          </w:p>
          <w:p w:rsidR="001D61A8" w:rsidRPr="001D61A8" w:rsidRDefault="001D61A8" w:rsidP="001D61A8">
            <w:pPr>
              <w:jc w:val="both"/>
              <w:rPr>
                <w:i/>
                <w:sz w:val="24"/>
              </w:rPr>
            </w:pPr>
          </w:p>
        </w:tc>
        <w:tc>
          <w:tcPr>
            <w:tcW w:w="5634" w:type="dxa"/>
          </w:tcPr>
          <w:p w:rsidR="001D61A8" w:rsidRPr="001D61A8" w:rsidRDefault="001D61A8" w:rsidP="001D61A8">
            <w:pPr>
              <w:rPr>
                <w:i/>
                <w:sz w:val="24"/>
              </w:rPr>
            </w:pPr>
          </w:p>
        </w:tc>
      </w:tr>
    </w:tbl>
    <w:p w:rsidR="001D61A8" w:rsidRPr="001D61A8" w:rsidRDefault="001D61A8" w:rsidP="001D61A8">
      <w:pPr>
        <w:spacing w:before="60"/>
        <w:jc w:val="both"/>
        <w:rPr>
          <w:sz w:val="24"/>
        </w:rPr>
      </w:pPr>
    </w:p>
    <w:p w:rsidR="001D61A8" w:rsidRPr="001D61A8" w:rsidRDefault="001D61A8" w:rsidP="001D61A8">
      <w:pPr>
        <w:spacing w:before="60"/>
        <w:jc w:val="both"/>
        <w:rPr>
          <w:sz w:val="24"/>
        </w:rPr>
      </w:pPr>
    </w:p>
    <w:p w:rsidR="001D61A8" w:rsidRPr="001D61A8" w:rsidRDefault="001D61A8" w:rsidP="001D61A8">
      <w:pPr>
        <w:spacing w:before="60"/>
        <w:jc w:val="both"/>
        <w:rPr>
          <w:sz w:val="24"/>
        </w:rPr>
      </w:pPr>
    </w:p>
    <w:p w:rsidR="001D61A8" w:rsidRPr="001D61A8" w:rsidRDefault="001D61A8" w:rsidP="001D61A8">
      <w:pPr>
        <w:spacing w:after="120"/>
        <w:ind w:firstLine="709"/>
        <w:jc w:val="both"/>
        <w:rPr>
          <w:szCs w:val="28"/>
        </w:rPr>
      </w:pPr>
      <w:r w:rsidRPr="001D61A8">
        <w:rPr>
          <w:szCs w:val="28"/>
        </w:rPr>
        <w:t xml:space="preserve">Руководствуясь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 </w:t>
      </w:r>
    </w:p>
    <w:p w:rsidR="001D61A8" w:rsidRPr="001D61A8" w:rsidRDefault="001D61A8" w:rsidP="001D61A8">
      <w:pPr>
        <w:spacing w:before="120" w:after="120"/>
        <w:jc w:val="both"/>
        <w:rPr>
          <w:szCs w:val="28"/>
        </w:rPr>
      </w:pPr>
      <w:r w:rsidRPr="001D61A8">
        <w:rPr>
          <w:szCs w:val="28"/>
        </w:rPr>
        <w:t xml:space="preserve">п о с </w:t>
      </w:r>
      <w:proofErr w:type="gramStart"/>
      <w:r w:rsidRPr="001D61A8">
        <w:rPr>
          <w:szCs w:val="28"/>
        </w:rPr>
        <w:t>т</w:t>
      </w:r>
      <w:proofErr w:type="gramEnd"/>
      <w:r w:rsidRPr="001D61A8">
        <w:rPr>
          <w:szCs w:val="28"/>
        </w:rPr>
        <w:t xml:space="preserve"> а н о в л я ю:</w:t>
      </w:r>
    </w:p>
    <w:p w:rsidR="001D61A8" w:rsidRPr="001D61A8" w:rsidRDefault="001D61A8" w:rsidP="001D61A8">
      <w:pPr>
        <w:ind w:firstLine="567"/>
        <w:jc w:val="both"/>
        <w:rPr>
          <w:szCs w:val="28"/>
        </w:rPr>
      </w:pPr>
      <w:r w:rsidRPr="001D61A8">
        <w:rPr>
          <w:szCs w:val="28"/>
        </w:rPr>
        <w:t>1. Утвердить муниципальную программу «Укрепление общественного здоровья населения Петушинского района согласно приложению.</w:t>
      </w:r>
    </w:p>
    <w:p w:rsidR="001D61A8" w:rsidRPr="001D61A8" w:rsidRDefault="001D61A8" w:rsidP="001D61A8">
      <w:pPr>
        <w:spacing w:before="120" w:after="120"/>
        <w:ind w:firstLine="709"/>
        <w:jc w:val="both"/>
        <w:rPr>
          <w:szCs w:val="28"/>
        </w:rPr>
      </w:pPr>
      <w:r w:rsidRPr="001D61A8">
        <w:rPr>
          <w:szCs w:val="28"/>
        </w:rPr>
        <w:t xml:space="preserve">2. Контроль за исполнением постановлением возложить на </w:t>
      </w:r>
      <w:proofErr w:type="spellStart"/>
      <w:r w:rsidRPr="001D61A8">
        <w:rPr>
          <w:szCs w:val="28"/>
        </w:rPr>
        <w:t>и.о</w:t>
      </w:r>
      <w:proofErr w:type="spellEnd"/>
      <w:r w:rsidRPr="001D61A8">
        <w:rPr>
          <w:szCs w:val="28"/>
        </w:rPr>
        <w:t>. председателя комитета общественных проектов и социального партнерства.</w:t>
      </w:r>
    </w:p>
    <w:p w:rsidR="001D61A8" w:rsidRPr="001D61A8" w:rsidRDefault="001D61A8" w:rsidP="001D61A8">
      <w:pPr>
        <w:spacing w:before="120" w:after="120"/>
        <w:ind w:firstLine="709"/>
        <w:jc w:val="both"/>
        <w:rPr>
          <w:szCs w:val="28"/>
        </w:rPr>
      </w:pPr>
      <w:r w:rsidRPr="001D61A8">
        <w:rPr>
          <w:szCs w:val="28"/>
        </w:rPr>
        <w:t>3. Постановление вступает в силу со дня официального опубликования в районной газете «Вперед»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1D61A8" w:rsidRPr="001D61A8" w:rsidRDefault="001D61A8" w:rsidP="001D61A8">
      <w:pPr>
        <w:ind w:firstLine="709"/>
        <w:jc w:val="both"/>
        <w:rPr>
          <w:szCs w:val="28"/>
        </w:rPr>
      </w:pPr>
    </w:p>
    <w:p w:rsidR="001D61A8" w:rsidRPr="001D61A8" w:rsidRDefault="001D61A8" w:rsidP="001D61A8">
      <w:pPr>
        <w:jc w:val="both"/>
        <w:rPr>
          <w:szCs w:val="28"/>
        </w:rPr>
      </w:pPr>
    </w:p>
    <w:p w:rsidR="001D61A8" w:rsidRPr="001D61A8" w:rsidRDefault="001D61A8" w:rsidP="001D61A8">
      <w:pPr>
        <w:jc w:val="both"/>
        <w:rPr>
          <w:szCs w:val="28"/>
        </w:rPr>
      </w:pPr>
    </w:p>
    <w:p w:rsidR="001D61A8" w:rsidRPr="001D61A8" w:rsidRDefault="001D61A8" w:rsidP="001D61A8">
      <w:pPr>
        <w:jc w:val="both"/>
        <w:rPr>
          <w:szCs w:val="28"/>
        </w:rPr>
      </w:pPr>
      <w:proofErr w:type="spellStart"/>
      <w:r w:rsidRPr="001D61A8">
        <w:rPr>
          <w:szCs w:val="28"/>
        </w:rPr>
        <w:t>И.о</w:t>
      </w:r>
      <w:proofErr w:type="spellEnd"/>
      <w:r w:rsidRPr="001D61A8">
        <w:rPr>
          <w:szCs w:val="28"/>
        </w:rPr>
        <w:t>. главы администрации                                                                 А.В. КУРБАТОВ</w:t>
      </w:r>
    </w:p>
    <w:p w:rsidR="001D61A8" w:rsidRPr="001D61A8" w:rsidRDefault="001D61A8" w:rsidP="001D61A8">
      <w:pPr>
        <w:spacing w:before="120" w:after="120"/>
        <w:jc w:val="both"/>
        <w:rPr>
          <w:szCs w:val="28"/>
        </w:rPr>
      </w:pPr>
    </w:p>
    <w:p w:rsidR="001D61A8" w:rsidRPr="001D61A8" w:rsidRDefault="001D61A8" w:rsidP="001D61A8">
      <w:pPr>
        <w:spacing w:before="120" w:after="120"/>
        <w:jc w:val="both"/>
        <w:rPr>
          <w:szCs w:val="28"/>
        </w:rPr>
      </w:pPr>
    </w:p>
    <w:p w:rsidR="001D61A8" w:rsidRPr="001D61A8" w:rsidRDefault="001D61A8" w:rsidP="001D61A8">
      <w:pPr>
        <w:spacing w:before="120" w:after="120"/>
        <w:jc w:val="both"/>
        <w:rPr>
          <w:szCs w:val="28"/>
        </w:rPr>
      </w:pPr>
    </w:p>
    <w:p w:rsidR="001D61A8" w:rsidRPr="001D61A8" w:rsidRDefault="001D61A8" w:rsidP="001D61A8">
      <w:pPr>
        <w:ind w:right="-221"/>
        <w:jc w:val="both"/>
        <w:rPr>
          <w:sz w:val="24"/>
        </w:rPr>
      </w:pPr>
      <w:r w:rsidRPr="001D61A8">
        <w:rPr>
          <w:sz w:val="24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1D61A8" w:rsidRPr="001D61A8" w:rsidRDefault="001D61A8" w:rsidP="001D61A8">
      <w:pPr>
        <w:ind w:left="171" w:right="-221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4217"/>
      </w:tblGrid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rPr>
                <w:sz w:val="24"/>
              </w:rPr>
            </w:pPr>
            <w:r w:rsidRPr="001D61A8">
              <w:rPr>
                <w:sz w:val="24"/>
              </w:rPr>
              <w:t>З а в и з и р о в а н о: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proofErr w:type="spellStart"/>
            <w:r w:rsidRPr="001D61A8">
              <w:rPr>
                <w:sz w:val="24"/>
              </w:rPr>
              <w:t>И.о</w:t>
            </w:r>
            <w:proofErr w:type="spellEnd"/>
            <w:r w:rsidRPr="001D61A8">
              <w:rPr>
                <w:sz w:val="24"/>
              </w:rPr>
              <w:t>. председателя комитета общественных проектов и социального партнерства администрации Петушинского района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Т.В. Мизяева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r w:rsidRPr="001D61A8">
              <w:rPr>
                <w:sz w:val="24"/>
              </w:rPr>
              <w:t>Начальник управления аналитическо-правовой и административной работы администрации Петушинского района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Н.В. Калиновская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r w:rsidRPr="001D61A8">
              <w:rPr>
                <w:sz w:val="24"/>
              </w:rPr>
              <w:t>Начальник отдела делопроизводства, контрольной и протокольной работы управления делами главы администрации Петушинского района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И.Г. Алексеева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r w:rsidRPr="001D61A8">
              <w:rPr>
                <w:sz w:val="24"/>
              </w:rPr>
              <w:t>Начальник финансового управления администрации Петушинского района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353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Л.А. Дмитриева</w:t>
            </w:r>
          </w:p>
        </w:tc>
        <w:tc>
          <w:tcPr>
            <w:tcW w:w="56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</w:tbl>
    <w:p w:rsidR="001D61A8" w:rsidRPr="001D61A8" w:rsidRDefault="001D61A8" w:rsidP="001D61A8">
      <w:pPr>
        <w:rPr>
          <w:sz w:val="24"/>
        </w:rPr>
      </w:pPr>
    </w:p>
    <w:p w:rsidR="001D61A8" w:rsidRPr="001D61A8" w:rsidRDefault="001D61A8" w:rsidP="001D61A8">
      <w:pPr>
        <w:rPr>
          <w:sz w:val="24"/>
        </w:rPr>
      </w:pPr>
      <w:r w:rsidRPr="001D61A8">
        <w:rPr>
          <w:sz w:val="24"/>
        </w:rPr>
        <w:t>Соответствие текста файла и оригинала документа подтверждаю ______________</w:t>
      </w:r>
    </w:p>
    <w:p w:rsidR="001D61A8" w:rsidRPr="001D61A8" w:rsidRDefault="001D61A8" w:rsidP="001D61A8">
      <w:pPr>
        <w:ind w:right="-159"/>
        <w:jc w:val="both"/>
        <w:rPr>
          <w:sz w:val="24"/>
        </w:rPr>
      </w:pPr>
    </w:p>
    <w:p w:rsidR="001D61A8" w:rsidRPr="001D61A8" w:rsidRDefault="001D61A8" w:rsidP="001D61A8">
      <w:pPr>
        <w:ind w:right="-159"/>
        <w:jc w:val="both"/>
        <w:rPr>
          <w:sz w:val="24"/>
        </w:rPr>
      </w:pPr>
      <w:r w:rsidRPr="001D61A8">
        <w:rPr>
          <w:sz w:val="24"/>
        </w:rPr>
        <w:t xml:space="preserve">Исп. Т.В. Мизяева – </w:t>
      </w:r>
      <w:proofErr w:type="spellStart"/>
      <w:r w:rsidRPr="001D61A8">
        <w:rPr>
          <w:sz w:val="24"/>
        </w:rPr>
        <w:t>и.о</w:t>
      </w:r>
      <w:proofErr w:type="spellEnd"/>
      <w:r w:rsidRPr="001D61A8">
        <w:rPr>
          <w:sz w:val="24"/>
        </w:rPr>
        <w:t xml:space="preserve">. председателя </w:t>
      </w:r>
      <w:proofErr w:type="spellStart"/>
      <w:r w:rsidRPr="001D61A8">
        <w:rPr>
          <w:sz w:val="24"/>
        </w:rPr>
        <w:t>КОПиСП</w:t>
      </w:r>
      <w:proofErr w:type="spellEnd"/>
      <w:r w:rsidRPr="001D61A8">
        <w:rPr>
          <w:sz w:val="24"/>
        </w:rPr>
        <w:t>, тел. 8(49243)2-27-52</w:t>
      </w:r>
    </w:p>
    <w:p w:rsidR="001D61A8" w:rsidRPr="001D61A8" w:rsidRDefault="001D61A8" w:rsidP="001D61A8">
      <w:pPr>
        <w:ind w:right="-159"/>
        <w:jc w:val="both"/>
        <w:rPr>
          <w:sz w:val="24"/>
        </w:rPr>
      </w:pPr>
    </w:p>
    <w:p w:rsidR="001D61A8" w:rsidRPr="001D61A8" w:rsidRDefault="001D61A8" w:rsidP="001D61A8">
      <w:pPr>
        <w:ind w:right="-15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D61A8" w:rsidRPr="001D61A8" w:rsidTr="009916C9">
        <w:tc>
          <w:tcPr>
            <w:tcW w:w="5068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r w:rsidRPr="001D61A8">
              <w:rPr>
                <w:sz w:val="24"/>
              </w:rPr>
              <w:t>Дата размещения на официальном сайте органов местного самоуправления муниципального образования «Петушинский район»</w:t>
            </w:r>
          </w:p>
        </w:tc>
        <w:tc>
          <w:tcPr>
            <w:tcW w:w="5069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  <w:p w:rsidR="001D61A8" w:rsidRPr="001D61A8" w:rsidRDefault="001D61A8" w:rsidP="001D61A8">
            <w:pPr>
              <w:rPr>
                <w:sz w:val="24"/>
              </w:rPr>
            </w:pPr>
          </w:p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_____________________________</w:t>
            </w:r>
          </w:p>
        </w:tc>
      </w:tr>
      <w:tr w:rsidR="001D61A8" w:rsidRPr="001D61A8" w:rsidTr="009916C9">
        <w:tc>
          <w:tcPr>
            <w:tcW w:w="5068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</w:p>
        </w:tc>
        <w:tc>
          <w:tcPr>
            <w:tcW w:w="5069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068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r w:rsidRPr="001D61A8">
              <w:rPr>
                <w:sz w:val="24"/>
              </w:rPr>
              <w:t>Дата направления в прокуратуру Петушинского района</w:t>
            </w:r>
          </w:p>
        </w:tc>
        <w:tc>
          <w:tcPr>
            <w:tcW w:w="5069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_____________________________</w:t>
            </w:r>
          </w:p>
        </w:tc>
      </w:tr>
      <w:tr w:rsidR="001D61A8" w:rsidRPr="001D61A8" w:rsidTr="009916C9">
        <w:tc>
          <w:tcPr>
            <w:tcW w:w="5068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</w:p>
        </w:tc>
        <w:tc>
          <w:tcPr>
            <w:tcW w:w="5069" w:type="dxa"/>
          </w:tcPr>
          <w:p w:rsidR="001D61A8" w:rsidRPr="001D61A8" w:rsidRDefault="001D61A8" w:rsidP="001D61A8">
            <w:pPr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068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r w:rsidRPr="001D61A8">
              <w:rPr>
                <w:sz w:val="24"/>
              </w:rPr>
              <w:t>Дата антикоррупционной экспертизы</w:t>
            </w:r>
          </w:p>
        </w:tc>
        <w:tc>
          <w:tcPr>
            <w:tcW w:w="5069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_____________________________</w:t>
            </w:r>
          </w:p>
        </w:tc>
      </w:tr>
      <w:tr w:rsidR="001D61A8" w:rsidRPr="001D61A8" w:rsidTr="009916C9">
        <w:tc>
          <w:tcPr>
            <w:tcW w:w="5068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</w:p>
        </w:tc>
        <w:tc>
          <w:tcPr>
            <w:tcW w:w="5069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</w:p>
        </w:tc>
      </w:tr>
      <w:tr w:rsidR="001D61A8" w:rsidRPr="001D61A8" w:rsidTr="009916C9">
        <w:tc>
          <w:tcPr>
            <w:tcW w:w="5068" w:type="dxa"/>
          </w:tcPr>
          <w:p w:rsidR="001D61A8" w:rsidRPr="001D61A8" w:rsidRDefault="001D61A8" w:rsidP="001D61A8">
            <w:pPr>
              <w:jc w:val="both"/>
              <w:rPr>
                <w:sz w:val="24"/>
              </w:rPr>
            </w:pPr>
            <w:r w:rsidRPr="001D61A8">
              <w:rPr>
                <w:sz w:val="24"/>
              </w:rPr>
              <w:t>Дата финансово-экономической экспертизы КСО</w:t>
            </w:r>
          </w:p>
        </w:tc>
        <w:tc>
          <w:tcPr>
            <w:tcW w:w="5069" w:type="dxa"/>
          </w:tcPr>
          <w:p w:rsidR="001D61A8" w:rsidRPr="001D61A8" w:rsidRDefault="001D61A8" w:rsidP="001D61A8">
            <w:pPr>
              <w:jc w:val="right"/>
              <w:rPr>
                <w:sz w:val="24"/>
              </w:rPr>
            </w:pPr>
            <w:r w:rsidRPr="001D61A8">
              <w:rPr>
                <w:sz w:val="24"/>
              </w:rPr>
              <w:t>_____________________________</w:t>
            </w:r>
          </w:p>
        </w:tc>
      </w:tr>
    </w:tbl>
    <w:p w:rsidR="001D61A8" w:rsidRPr="001D61A8" w:rsidRDefault="001D61A8" w:rsidP="001D61A8">
      <w:pPr>
        <w:rPr>
          <w:sz w:val="24"/>
        </w:rPr>
      </w:pPr>
    </w:p>
    <w:p w:rsidR="001D61A8" w:rsidRPr="001D61A8" w:rsidRDefault="001D61A8" w:rsidP="001D61A8">
      <w:pPr>
        <w:spacing w:after="120"/>
        <w:rPr>
          <w:sz w:val="24"/>
        </w:rPr>
      </w:pPr>
      <w:proofErr w:type="gramStart"/>
      <w:r w:rsidRPr="001D61A8">
        <w:rPr>
          <w:sz w:val="24"/>
        </w:rPr>
        <w:t>Р</w:t>
      </w:r>
      <w:proofErr w:type="gramEnd"/>
      <w:r w:rsidRPr="001D61A8">
        <w:rPr>
          <w:sz w:val="24"/>
        </w:rPr>
        <w:t xml:space="preserve"> а з о с л а н о:</w:t>
      </w:r>
    </w:p>
    <w:p w:rsidR="001D61A8" w:rsidRPr="001D61A8" w:rsidRDefault="001D61A8" w:rsidP="001D61A8">
      <w:pPr>
        <w:rPr>
          <w:sz w:val="24"/>
        </w:rPr>
      </w:pPr>
      <w:r w:rsidRPr="001D61A8">
        <w:rPr>
          <w:sz w:val="24"/>
        </w:rPr>
        <w:t>Дело – 1 экз.</w:t>
      </w:r>
    </w:p>
    <w:p w:rsidR="001D61A8" w:rsidRPr="001D61A8" w:rsidRDefault="001D61A8" w:rsidP="001D61A8">
      <w:pPr>
        <w:rPr>
          <w:sz w:val="24"/>
        </w:rPr>
      </w:pPr>
      <w:proofErr w:type="spellStart"/>
      <w:r w:rsidRPr="001D61A8">
        <w:rPr>
          <w:sz w:val="24"/>
        </w:rPr>
        <w:t>КОПиСП</w:t>
      </w:r>
      <w:proofErr w:type="spellEnd"/>
      <w:r w:rsidRPr="001D61A8">
        <w:rPr>
          <w:sz w:val="24"/>
        </w:rPr>
        <w:t xml:space="preserve"> – 1 экз.</w:t>
      </w:r>
    </w:p>
    <w:p w:rsidR="001D61A8" w:rsidRPr="001D61A8" w:rsidRDefault="001D61A8" w:rsidP="001D61A8">
      <w:pPr>
        <w:rPr>
          <w:sz w:val="24"/>
        </w:rPr>
      </w:pPr>
      <w:r w:rsidRPr="001D61A8">
        <w:rPr>
          <w:sz w:val="24"/>
        </w:rPr>
        <w:t>Участникам программы- 3 экз.</w:t>
      </w:r>
    </w:p>
    <w:p w:rsidR="001D61A8" w:rsidRPr="001D61A8" w:rsidRDefault="001D61A8" w:rsidP="001D61A8">
      <w:pPr>
        <w:jc w:val="both"/>
        <w:rPr>
          <w:sz w:val="24"/>
        </w:rPr>
      </w:pPr>
      <w:r w:rsidRPr="001D61A8">
        <w:rPr>
          <w:sz w:val="24"/>
        </w:rPr>
        <w:t>ФУ – 1 экз.</w:t>
      </w:r>
    </w:p>
    <w:p w:rsidR="001D61A8" w:rsidRPr="001D61A8" w:rsidRDefault="001D61A8" w:rsidP="001D61A8">
      <w:pPr>
        <w:rPr>
          <w:sz w:val="24"/>
        </w:rPr>
      </w:pPr>
      <w:r w:rsidRPr="001D61A8">
        <w:rPr>
          <w:sz w:val="24"/>
        </w:rPr>
        <w:t>Разослано:</w:t>
      </w:r>
    </w:p>
    <w:p w:rsidR="001D61A8" w:rsidRPr="001D61A8" w:rsidRDefault="001D61A8" w:rsidP="001D61A8">
      <w:pPr>
        <w:rPr>
          <w:sz w:val="24"/>
        </w:rPr>
      </w:pPr>
      <w:r w:rsidRPr="001D61A8">
        <w:rPr>
          <w:sz w:val="24"/>
        </w:rPr>
        <w:t>Дело – 3 экз.</w:t>
      </w:r>
    </w:p>
    <w:p w:rsidR="001D61A8" w:rsidRPr="001D61A8" w:rsidRDefault="001D61A8" w:rsidP="001D61A8">
      <w:pPr>
        <w:rPr>
          <w:sz w:val="24"/>
        </w:rPr>
      </w:pPr>
      <w:r w:rsidRPr="001D61A8">
        <w:rPr>
          <w:sz w:val="24"/>
        </w:rPr>
        <w:t>УЭР – 1 экз.</w:t>
      </w:r>
    </w:p>
    <w:p w:rsidR="00DD6CD5" w:rsidRDefault="00DD6CD5" w:rsidP="00DD6CD5">
      <w:pPr>
        <w:pStyle w:val="ConsTitle"/>
        <w:widowControl/>
        <w:ind w:left="424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ожение</w:t>
      </w:r>
    </w:p>
    <w:p w:rsidR="00DD6CD5" w:rsidRDefault="00DD6CD5" w:rsidP="00DD6CD5">
      <w:pPr>
        <w:pStyle w:val="ConsTitle"/>
        <w:widowControl/>
        <w:ind w:left="424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постановлению администрации </w:t>
      </w:r>
    </w:p>
    <w:p w:rsidR="00DD6CD5" w:rsidRDefault="00DD6CD5" w:rsidP="00DD6CD5">
      <w:pPr>
        <w:pStyle w:val="ConsTitle"/>
        <w:widowControl/>
        <w:ind w:left="424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Петушинского района от _______ № _____</w:t>
      </w:r>
    </w:p>
    <w:p w:rsidR="00DD6CD5" w:rsidRDefault="00DD6CD5" w:rsidP="00CC195D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195D" w:rsidRDefault="00DD6CD5" w:rsidP="00CC195D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Муниципальная программа</w:t>
      </w:r>
    </w:p>
    <w:p w:rsidR="00CC195D" w:rsidRDefault="00DD6CD5" w:rsidP="00CC195D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«Укрепление общественного здоровья населения Петушинского района»</w:t>
      </w:r>
    </w:p>
    <w:p w:rsidR="00CC195D" w:rsidRDefault="00CC195D" w:rsidP="00CC1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5D" w:rsidRPr="00AE4060" w:rsidRDefault="00CC195D" w:rsidP="00CC195D">
      <w:pPr>
        <w:jc w:val="center"/>
        <w:rPr>
          <w:szCs w:val="28"/>
        </w:rPr>
      </w:pPr>
      <w:r w:rsidRPr="00AE4060">
        <w:rPr>
          <w:szCs w:val="28"/>
        </w:rPr>
        <w:t xml:space="preserve">Паспорт </w:t>
      </w:r>
    </w:p>
    <w:p w:rsidR="00CC195D" w:rsidRPr="00AE4060" w:rsidRDefault="00CC195D" w:rsidP="00CC195D">
      <w:pPr>
        <w:jc w:val="center"/>
        <w:rPr>
          <w:szCs w:val="28"/>
        </w:rPr>
      </w:pPr>
      <w:r w:rsidRPr="00AE4060">
        <w:rPr>
          <w:szCs w:val="28"/>
        </w:rPr>
        <w:t xml:space="preserve">муниципальной программы </w:t>
      </w:r>
    </w:p>
    <w:p w:rsidR="00CC195D" w:rsidRDefault="00CC195D" w:rsidP="00AE4060">
      <w:pPr>
        <w:jc w:val="center"/>
        <w:rPr>
          <w:szCs w:val="28"/>
        </w:rPr>
      </w:pPr>
      <w:r w:rsidRPr="00AE4060">
        <w:rPr>
          <w:szCs w:val="28"/>
        </w:rPr>
        <w:t>«Укрепление общественного здоровья населения Петушинского района»</w:t>
      </w:r>
    </w:p>
    <w:tbl>
      <w:tblPr>
        <w:tblW w:w="10215" w:type="dxa"/>
        <w:tblLayout w:type="fixed"/>
        <w:tblLook w:val="01E0" w:firstRow="1" w:lastRow="1" w:firstColumn="1" w:lastColumn="1" w:noHBand="0" w:noVBand="0"/>
      </w:tblPr>
      <w:tblGrid>
        <w:gridCol w:w="2446"/>
        <w:gridCol w:w="7769"/>
      </w:tblGrid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Наименование программы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095745" w:rsidP="008269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  <w:r w:rsidR="00CC195D" w:rsidRPr="008269B5">
              <w:rPr>
                <w:szCs w:val="28"/>
              </w:rPr>
              <w:t>программа «Укрепление общественного здоровья населения Петушинского ра</w:t>
            </w:r>
            <w:r>
              <w:rPr>
                <w:szCs w:val="28"/>
              </w:rPr>
              <w:t>йона» (далее – программа)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45" w:rsidRPr="008269B5" w:rsidRDefault="00095745" w:rsidP="00095745">
            <w:pPr>
              <w:spacing w:before="120" w:after="12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-Указ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CC195D" w:rsidRPr="008269B5" w:rsidRDefault="00AE4060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>Федеральный закон от 21.11.2011 № 323-ФЗ «Об основах охраны здоровья граждан   в Российской Федерации»;</w:t>
            </w:r>
          </w:p>
          <w:p w:rsidR="00CC195D" w:rsidRPr="008269B5" w:rsidRDefault="00CC195D" w:rsidP="00AE4060">
            <w:pPr>
              <w:spacing w:before="120" w:after="12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-Федеральный </w:t>
            </w:r>
            <w:r w:rsidR="001A296A" w:rsidRPr="008269B5">
              <w:rPr>
                <w:szCs w:val="28"/>
              </w:rPr>
              <w:t>закон от</w:t>
            </w:r>
            <w:r w:rsidRPr="008269B5">
              <w:rPr>
                <w:szCs w:val="28"/>
              </w:rPr>
              <w:t xml:space="preserve"> 23.02.2013 № 15</w:t>
            </w:r>
            <w:r w:rsidR="00522B09">
              <w:rPr>
                <w:szCs w:val="28"/>
              </w:rPr>
              <w:t>-ФЗ</w:t>
            </w:r>
            <w:r w:rsidRPr="008269B5">
              <w:rPr>
                <w:szCs w:val="28"/>
              </w:rPr>
              <w:t xml:space="preserve"> «Об охране здоровья граждан от воздейст</w:t>
            </w:r>
            <w:r w:rsidR="00095745">
              <w:rPr>
                <w:szCs w:val="28"/>
              </w:rPr>
              <w:t>вия окружающего табачного дыма,</w:t>
            </w:r>
            <w:r w:rsidRPr="008269B5">
              <w:rPr>
                <w:szCs w:val="28"/>
              </w:rPr>
              <w:t xml:space="preserve"> последствий потребления табака</w:t>
            </w:r>
            <w:r w:rsidR="00AE4060">
              <w:t xml:space="preserve"> </w:t>
            </w:r>
            <w:r w:rsidR="00AE4060" w:rsidRPr="00AE4060">
              <w:rPr>
                <w:szCs w:val="28"/>
              </w:rPr>
              <w:t>или потребления</w:t>
            </w:r>
            <w:r w:rsidR="00AE4060">
              <w:rPr>
                <w:szCs w:val="28"/>
              </w:rPr>
              <w:t xml:space="preserve"> </w:t>
            </w:r>
            <w:r w:rsidR="00AE4060" w:rsidRPr="00AE4060">
              <w:rPr>
                <w:szCs w:val="28"/>
              </w:rPr>
              <w:t>никотинсодержащей продукции</w:t>
            </w:r>
            <w:r w:rsidRPr="008269B5">
              <w:rPr>
                <w:szCs w:val="28"/>
              </w:rPr>
              <w:t xml:space="preserve">»; </w:t>
            </w:r>
          </w:p>
          <w:p w:rsidR="00CC195D" w:rsidRPr="008269B5" w:rsidRDefault="00AE4060" w:rsidP="003C19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61F28">
              <w:rPr>
                <w:szCs w:val="28"/>
              </w:rPr>
              <w:t>Р</w:t>
            </w:r>
            <w:r w:rsidR="00522B09">
              <w:rPr>
                <w:szCs w:val="28"/>
              </w:rPr>
              <w:t>аспоряжение Правительства</w:t>
            </w:r>
            <w:r w:rsidR="003C644C">
              <w:rPr>
                <w:szCs w:val="28"/>
              </w:rPr>
              <w:t xml:space="preserve"> Российской Федерации от 18.11.2019 № 2732-р «Об утверждении </w:t>
            </w:r>
            <w:hyperlink r:id="rId7" w:history="1">
              <w:r w:rsidR="003C644C" w:rsidRPr="003C644C">
                <w:rPr>
                  <w:szCs w:val="28"/>
                </w:rPr>
                <w:t>Концепци</w:t>
              </w:r>
            </w:hyperlink>
            <w:r w:rsidR="003C644C">
              <w:rPr>
                <w:szCs w:val="28"/>
              </w:rPr>
              <w:t>и</w:t>
            </w:r>
            <w:r w:rsidR="003C644C" w:rsidRPr="003C644C">
              <w:rPr>
                <w:szCs w:val="28"/>
              </w:rPr>
              <w:t xml:space="preserve">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года и дальнейшую перспективу</w:t>
            </w:r>
            <w:r w:rsidR="00CC195D" w:rsidRPr="008269B5">
              <w:rPr>
                <w:szCs w:val="28"/>
              </w:rPr>
              <w:t>»;</w:t>
            </w:r>
          </w:p>
          <w:p w:rsidR="00CC195D" w:rsidRPr="008269B5" w:rsidRDefault="00AE4060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 xml:space="preserve">Федеральный закон от 04.12.2007 № 329-ФЗ «О физической культуре и спорте в Российской Федерации»; </w:t>
            </w:r>
          </w:p>
          <w:p w:rsidR="00CC195D" w:rsidRDefault="00AE4060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 xml:space="preserve">Федеральный закон от 29.12.2012 № 273-ФЗ «Об </w:t>
            </w:r>
            <w:proofErr w:type="gramStart"/>
            <w:r w:rsidR="00CC195D" w:rsidRPr="008269B5">
              <w:rPr>
                <w:szCs w:val="28"/>
              </w:rPr>
              <w:t>образовании  в</w:t>
            </w:r>
            <w:proofErr w:type="gramEnd"/>
            <w:r w:rsidR="00CC195D" w:rsidRPr="008269B5">
              <w:rPr>
                <w:szCs w:val="28"/>
              </w:rPr>
              <w:t xml:space="preserve"> Российской Фе</w:t>
            </w:r>
            <w:r w:rsidR="0032602E">
              <w:rPr>
                <w:szCs w:val="28"/>
              </w:rPr>
              <w:t>дерации»</w:t>
            </w:r>
            <w:r>
              <w:rPr>
                <w:szCs w:val="28"/>
              </w:rPr>
              <w:t>;</w:t>
            </w:r>
          </w:p>
          <w:p w:rsidR="00AE4060" w:rsidRDefault="00AE4060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51377">
              <w:rPr>
                <w:szCs w:val="28"/>
              </w:rPr>
              <w:t>п</w:t>
            </w:r>
            <w:r w:rsidRPr="00AE4060">
              <w:rPr>
                <w:szCs w:val="28"/>
              </w:rPr>
              <w:t>остановление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</w:t>
            </w:r>
            <w:r w:rsidR="006A7804">
              <w:rPr>
                <w:szCs w:val="28"/>
              </w:rPr>
              <w:t>;</w:t>
            </w:r>
          </w:p>
          <w:p w:rsidR="00AE4060" w:rsidRPr="008269B5" w:rsidRDefault="00AE4060" w:rsidP="006A7804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51377">
              <w:rPr>
                <w:szCs w:val="28"/>
              </w:rPr>
              <w:t>р</w:t>
            </w:r>
            <w:r>
              <w:rPr>
                <w:szCs w:val="28"/>
              </w:rPr>
              <w:t xml:space="preserve">аспоряжение администрации Петушинского района </w:t>
            </w:r>
            <w:r w:rsidR="00151377">
              <w:rPr>
                <w:szCs w:val="28"/>
              </w:rPr>
              <w:t xml:space="preserve">от  10.07.2023 </w:t>
            </w:r>
            <w:r w:rsidR="00151377" w:rsidRPr="00AE4060">
              <w:rPr>
                <w:szCs w:val="28"/>
              </w:rPr>
              <w:t xml:space="preserve">№56-р </w:t>
            </w:r>
            <w:r>
              <w:rPr>
                <w:szCs w:val="28"/>
              </w:rPr>
              <w:t>«</w:t>
            </w:r>
            <w:r w:rsidRPr="00AE4060">
              <w:rPr>
                <w:szCs w:val="28"/>
              </w:rPr>
              <w:t>О разработке проекта муниципальной программы</w:t>
            </w:r>
            <w:r>
              <w:rPr>
                <w:szCs w:val="28"/>
              </w:rPr>
              <w:t xml:space="preserve"> </w:t>
            </w:r>
            <w:r w:rsidRPr="00AE4060">
              <w:rPr>
                <w:szCs w:val="28"/>
              </w:rPr>
              <w:t>«Укрепление общественного здоровья населения  Петушинского района»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lastRenderedPageBreak/>
              <w:t xml:space="preserve">Ответственный исполнитель программы 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3C19DE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комите</w:t>
            </w:r>
            <w:r w:rsidR="004A4923" w:rsidRPr="008269B5">
              <w:rPr>
                <w:szCs w:val="28"/>
              </w:rPr>
              <w:t>т</w:t>
            </w:r>
            <w:r w:rsidRPr="008269B5">
              <w:rPr>
                <w:szCs w:val="28"/>
              </w:rPr>
              <w:t xml:space="preserve"> общественных проектов и социального партнерства администраци</w:t>
            </w:r>
            <w:r w:rsidR="003C19DE">
              <w:rPr>
                <w:szCs w:val="28"/>
              </w:rPr>
              <w:t>и</w:t>
            </w:r>
            <w:r w:rsidRPr="008269B5">
              <w:rPr>
                <w:szCs w:val="28"/>
              </w:rPr>
              <w:t xml:space="preserve"> Петушинского района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Соисполнители программы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DE" w:rsidRDefault="00AE4060" w:rsidP="003C19D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C19DE" w:rsidRPr="008269B5">
              <w:rPr>
                <w:szCs w:val="28"/>
              </w:rPr>
              <w:t>муниципальное учреждение «Управление образования администрации Петушинского района»;</w:t>
            </w:r>
          </w:p>
          <w:p w:rsidR="003C19DE" w:rsidRDefault="00AE4060" w:rsidP="003C19D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C19DE" w:rsidRPr="008269B5">
              <w:rPr>
                <w:szCs w:val="28"/>
              </w:rPr>
              <w:t>комитет по физической культуре и спорту администрации Петушинского района;</w:t>
            </w:r>
          </w:p>
          <w:p w:rsidR="00095745" w:rsidRPr="008269B5" w:rsidRDefault="00AE4060" w:rsidP="003C19D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95745">
              <w:rPr>
                <w:szCs w:val="28"/>
              </w:rPr>
              <w:t>муниципальное казенное учреждение «Комитет по культуре и туризму администрации Петушинского района</w:t>
            </w:r>
            <w:r w:rsidR="00151377">
              <w:rPr>
                <w:szCs w:val="28"/>
              </w:rPr>
              <w:t>»</w:t>
            </w:r>
            <w:r w:rsidR="00095745">
              <w:rPr>
                <w:szCs w:val="28"/>
              </w:rPr>
              <w:t xml:space="preserve"> Владимирской области;</w:t>
            </w:r>
          </w:p>
          <w:p w:rsidR="00621477" w:rsidRPr="008269B5" w:rsidRDefault="00D0303F" w:rsidP="00D0303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-государственное бюджетное учреждение здравоохранения Владимирской области «</w:t>
            </w:r>
            <w:proofErr w:type="spellStart"/>
            <w:r>
              <w:rPr>
                <w:szCs w:val="28"/>
              </w:rPr>
              <w:t>Петушинская</w:t>
            </w:r>
            <w:proofErr w:type="spellEnd"/>
            <w:r>
              <w:rPr>
                <w:szCs w:val="28"/>
              </w:rPr>
              <w:t xml:space="preserve"> районная больница»</w:t>
            </w:r>
            <w:r w:rsidR="00095745">
              <w:rPr>
                <w:szCs w:val="28"/>
              </w:rPr>
              <w:t xml:space="preserve"> (по согласованию)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Участники программы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AE4060" w:rsidP="00D62435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>население Петушинского района;</w:t>
            </w:r>
          </w:p>
          <w:p w:rsidR="00CC195D" w:rsidRPr="008269B5" w:rsidRDefault="00AE4060" w:rsidP="00D62435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>привлеченные организации (по согласованию).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Подпрограммы программы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32602E" w:rsidP="008269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C195D" w:rsidRPr="008269B5">
              <w:rPr>
                <w:szCs w:val="28"/>
              </w:rPr>
              <w:t>тсутствуют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Цель программы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AE4060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 xml:space="preserve">формирование </w:t>
            </w:r>
            <w:proofErr w:type="spellStart"/>
            <w:r w:rsidR="00CC195D" w:rsidRPr="008269B5">
              <w:rPr>
                <w:szCs w:val="28"/>
              </w:rPr>
              <w:t>здоровьесберегающей</w:t>
            </w:r>
            <w:proofErr w:type="spellEnd"/>
            <w:r w:rsidR="00CC195D" w:rsidRPr="008269B5">
              <w:rPr>
                <w:szCs w:val="28"/>
              </w:rPr>
              <w:t xml:space="preserve"> среды (сохранение природных ресурсов, повышение доступности здорового питания, физической активности);</w:t>
            </w:r>
          </w:p>
          <w:p w:rsidR="00CC195D" w:rsidRPr="008269B5" w:rsidRDefault="00AE4060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здоровью;</w:t>
            </w:r>
          </w:p>
          <w:p w:rsidR="00CC195D" w:rsidRPr="008269B5" w:rsidRDefault="00AE4060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 xml:space="preserve">формирование системы мотивации </w:t>
            </w:r>
            <w:r w:rsidR="001A296A" w:rsidRPr="008269B5">
              <w:rPr>
                <w:szCs w:val="28"/>
              </w:rPr>
              <w:t>граждан к</w:t>
            </w:r>
            <w:r w:rsidR="00CC195D" w:rsidRPr="008269B5">
              <w:rPr>
                <w:szCs w:val="28"/>
              </w:rPr>
              <w:t xml:space="preserve"> здоровому образу жизни, включая здоровое пита</w:t>
            </w:r>
            <w:r w:rsidR="00095745">
              <w:rPr>
                <w:szCs w:val="28"/>
              </w:rPr>
              <w:t>ние и отказ от вредных привычек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Задачи программы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DD6CD5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>формирование культуры и ответственного отношения населения к своему здоровью;</w:t>
            </w:r>
          </w:p>
          <w:p w:rsidR="00CC195D" w:rsidRPr="008269B5" w:rsidRDefault="00DD6CD5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здоровья;</w:t>
            </w:r>
          </w:p>
          <w:p w:rsidR="00CC195D" w:rsidRPr="008269B5" w:rsidRDefault="00DD6CD5" w:rsidP="00095933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95D" w:rsidRPr="008269B5">
              <w:rPr>
                <w:szCs w:val="28"/>
              </w:rPr>
              <w:t>развитие инфраструктуры общественного здоровья;</w:t>
            </w:r>
          </w:p>
          <w:p w:rsidR="00CC195D" w:rsidRPr="008269B5" w:rsidRDefault="00CC195D" w:rsidP="00B61365">
            <w:pPr>
              <w:spacing w:before="120" w:after="12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-</w:t>
            </w:r>
            <w:r w:rsidR="00BE7FBE">
              <w:rPr>
                <w:szCs w:val="28"/>
              </w:rPr>
              <w:t>развитие системы информирования населения о мерах профилактики заболеваний, сохранения и укрепления здоровья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Целевые индикаторы и </w:t>
            </w:r>
            <w:r w:rsidRPr="008269B5">
              <w:rPr>
                <w:szCs w:val="28"/>
              </w:rPr>
              <w:lastRenderedPageBreak/>
              <w:t>показатели программы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EE" w:rsidRDefault="004B031C" w:rsidP="00C97CE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DD6CD5">
              <w:rPr>
                <w:szCs w:val="28"/>
              </w:rPr>
              <w:t xml:space="preserve">увеличение </w:t>
            </w:r>
            <w:r>
              <w:t>к</w:t>
            </w:r>
            <w:r w:rsidR="00DD6CD5">
              <w:t>оличества</w:t>
            </w:r>
            <w:r>
              <w:t xml:space="preserve"> </w:t>
            </w:r>
            <w:r w:rsidR="00DD6CD5">
              <w:t>лекци</w:t>
            </w:r>
            <w:r w:rsidR="00D62435">
              <w:t>й</w:t>
            </w:r>
            <w:r w:rsidR="00DD6CD5">
              <w:t xml:space="preserve">, </w:t>
            </w:r>
            <w:r w:rsidR="00D62435">
              <w:t xml:space="preserve">уроков, </w:t>
            </w:r>
            <w:r w:rsidR="00DD6CD5">
              <w:t>консультаци</w:t>
            </w:r>
            <w:r w:rsidR="00D62435">
              <w:t>й</w:t>
            </w:r>
            <w:r w:rsidR="00DD6CD5">
              <w:t xml:space="preserve"> по </w:t>
            </w:r>
            <w:r w:rsidR="00DD6CD5">
              <w:lastRenderedPageBreak/>
              <w:t>вопросам</w:t>
            </w:r>
            <w:r w:rsidR="00B61365">
              <w:t xml:space="preserve"> здорового образа жизни</w:t>
            </w:r>
            <w:r w:rsidR="00DD6CD5">
              <w:t xml:space="preserve"> </w:t>
            </w:r>
            <w:r w:rsidR="00B61365">
              <w:t xml:space="preserve">(далее – </w:t>
            </w:r>
            <w:r w:rsidR="00DD6CD5">
              <w:t>ЗОЖ</w:t>
            </w:r>
            <w:r w:rsidR="00B61365">
              <w:t>)</w:t>
            </w:r>
            <w:r w:rsidR="00DD6CD5">
              <w:t xml:space="preserve"> и профилактики употребления </w:t>
            </w:r>
            <w:proofErr w:type="spellStart"/>
            <w:r w:rsidR="00DD6CD5">
              <w:t>психоактивных</w:t>
            </w:r>
            <w:proofErr w:type="spellEnd"/>
            <w:r w:rsidR="00DD6CD5">
              <w:t xml:space="preserve"> веществ в </w:t>
            </w:r>
            <w:r>
              <w:t>общеобразовательных организаци</w:t>
            </w:r>
            <w:r w:rsidR="00D62435">
              <w:t>ях;</w:t>
            </w:r>
            <w:r>
              <w:t xml:space="preserve"> </w:t>
            </w:r>
          </w:p>
          <w:p w:rsidR="00CF77FF" w:rsidRDefault="004B031C" w:rsidP="00C97CE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D6CD5">
              <w:rPr>
                <w:szCs w:val="28"/>
              </w:rPr>
              <w:t xml:space="preserve">увеличение </w:t>
            </w:r>
            <w:r w:rsidRPr="000067C3">
              <w:rPr>
                <w:szCs w:val="28"/>
              </w:rPr>
              <w:t>количеств</w:t>
            </w:r>
            <w:r w:rsidR="00DD6CD5">
              <w:rPr>
                <w:szCs w:val="28"/>
              </w:rPr>
              <w:t>а</w:t>
            </w:r>
            <w:r w:rsidRPr="000067C3">
              <w:rPr>
                <w:szCs w:val="28"/>
              </w:rPr>
              <w:t xml:space="preserve"> публикаций по санитарно-гигиеническому просвещению населения</w:t>
            </w:r>
            <w:r>
              <w:rPr>
                <w:szCs w:val="28"/>
              </w:rPr>
              <w:t>,</w:t>
            </w:r>
            <w:r w:rsidRPr="000067C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публикаций </w:t>
            </w:r>
            <w:proofErr w:type="gramStart"/>
            <w:r>
              <w:rPr>
                <w:szCs w:val="28"/>
              </w:rPr>
              <w:t xml:space="preserve">о </w:t>
            </w:r>
            <w:r w:rsidRPr="000067C3">
              <w:rPr>
                <w:szCs w:val="28"/>
              </w:rPr>
              <w:t xml:space="preserve"> распространени</w:t>
            </w:r>
            <w:r>
              <w:rPr>
                <w:szCs w:val="28"/>
              </w:rPr>
              <w:t>и</w:t>
            </w:r>
            <w:proofErr w:type="gramEnd"/>
            <w:r w:rsidRPr="000067C3">
              <w:rPr>
                <w:szCs w:val="28"/>
              </w:rPr>
              <w:t xml:space="preserve"> социально значимых заболеваний и заболеваний, представляющих опасность для окружающих</w:t>
            </w:r>
            <w:r>
              <w:rPr>
                <w:szCs w:val="28"/>
              </w:rPr>
              <w:t xml:space="preserve">, </w:t>
            </w:r>
            <w:r w:rsidR="000067C3" w:rsidRPr="000067C3">
              <w:rPr>
                <w:szCs w:val="28"/>
              </w:rPr>
              <w:t xml:space="preserve">по пропаганде охраны здоровья граждан от воздействия окружающего табачного дыма, последствий потребления табака или потребления никотинсодержащей продукции на территории муниципального образования </w:t>
            </w:r>
            <w:r>
              <w:rPr>
                <w:szCs w:val="28"/>
              </w:rPr>
              <w:t>«Петушинский район»</w:t>
            </w:r>
            <w:r w:rsidR="0032602E">
              <w:rPr>
                <w:szCs w:val="28"/>
              </w:rPr>
              <w:t>;</w:t>
            </w:r>
          </w:p>
          <w:p w:rsidR="004B031C" w:rsidRPr="008269B5" w:rsidRDefault="004B031C" w:rsidP="00DD6CD5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D6CD5">
              <w:t xml:space="preserve">увеличение </w:t>
            </w:r>
            <w:r w:rsidR="00DD6CD5" w:rsidRPr="00DD6CD5">
              <w:rPr>
                <w:szCs w:val="28"/>
              </w:rPr>
              <w:t>количества общественных организаций, взаимодействующих в рамках деятельности программы</w:t>
            </w:r>
          </w:p>
        </w:tc>
      </w:tr>
      <w:tr w:rsidR="00CC195D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5D" w:rsidRPr="008269B5" w:rsidRDefault="00CC195D" w:rsidP="008269B5">
            <w:pPr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202</w:t>
            </w:r>
            <w:r w:rsidR="003C19DE">
              <w:rPr>
                <w:szCs w:val="28"/>
              </w:rPr>
              <w:t>4</w:t>
            </w:r>
            <w:r w:rsidRPr="008269B5">
              <w:rPr>
                <w:szCs w:val="28"/>
              </w:rPr>
              <w:t>-202</w:t>
            </w:r>
            <w:r w:rsidR="003C19DE">
              <w:rPr>
                <w:szCs w:val="28"/>
              </w:rPr>
              <w:t>6</w:t>
            </w:r>
            <w:r w:rsidRPr="008269B5">
              <w:rPr>
                <w:szCs w:val="28"/>
              </w:rPr>
              <w:t xml:space="preserve"> годы</w:t>
            </w:r>
          </w:p>
          <w:p w:rsidR="00CC195D" w:rsidRPr="008269B5" w:rsidRDefault="00CC195D" w:rsidP="008269B5">
            <w:pPr>
              <w:jc w:val="both"/>
              <w:rPr>
                <w:szCs w:val="28"/>
              </w:rPr>
            </w:pPr>
          </w:p>
        </w:tc>
      </w:tr>
      <w:tr w:rsidR="00CC195D" w:rsidRPr="008269B5" w:rsidTr="00CC19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9B5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программы, в том числе по годам и источникам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5E0E2F" w:rsidRDefault="0032602E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="00CC195D"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на весь период ее реализации составляет </w:t>
            </w:r>
            <w:r w:rsidR="00BE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07D9" w:rsidRPr="005E0E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CC195D"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средства федерального бюджета – 0,0 тыс. руб., средства областного бюджета – 0,0 тыс. рублей; средства местного бюджета – </w:t>
            </w:r>
            <w:r w:rsidR="00BE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07D9" w:rsidRPr="005E0E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CC195D"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бюджеты поселений – 0,0 тыс. руб.; внебюджетные источники – 0,0 тыс. рублей.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1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 г.: всего –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–федеральный бюджет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–областной бюджет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–местный бюджет – 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–бюджеты поселений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–внебюджетные источники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7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 г.: всего –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0,0 тыс. руб., в том числе: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–федеральный бюджет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–областной бюджет – 0,0 тыс. руб.;</w:t>
            </w:r>
          </w:p>
          <w:p w:rsidR="00CC195D" w:rsidRPr="005E0E2F" w:rsidRDefault="005807D9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–местный бюджет – 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4E14" w:rsidRPr="005E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195D" w:rsidRPr="005E0E2F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–бюджеты поселений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–внебюджетные источники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7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.: всего – 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07D9" w:rsidRPr="005E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–федеральный бюджет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–областной бюджет – 0,0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 xml:space="preserve">–местный бюджет – </w:t>
            </w:r>
            <w:r w:rsidR="00302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07D9" w:rsidRPr="005E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CC195D" w:rsidRPr="005E0E2F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–бюджеты поселений – 0,0 тыс. руб.;</w:t>
            </w:r>
          </w:p>
          <w:p w:rsidR="00CC195D" w:rsidRPr="008269B5" w:rsidRDefault="00CC195D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F">
              <w:rPr>
                <w:rFonts w:ascii="Times New Roman" w:hAnsi="Times New Roman" w:cs="Times New Roman"/>
                <w:sz w:val="28"/>
                <w:szCs w:val="28"/>
              </w:rPr>
              <w:t>–внебюджетные источники – 0,0 тыс. руб.</w:t>
            </w:r>
          </w:p>
        </w:tc>
      </w:tr>
      <w:tr w:rsidR="00CC195D" w:rsidRPr="008269B5" w:rsidTr="00CC195D">
        <w:trPr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6F39B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реализации программы будут достигнуты следующие конечные результаты</w:t>
            </w:r>
            <w:r w:rsidR="00CC195D" w:rsidRPr="008269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C195D" w:rsidRDefault="00C97CEE" w:rsidP="006F39B2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97CEE">
              <w:rPr>
                <w:szCs w:val="28"/>
              </w:rPr>
              <w:t xml:space="preserve">увеличение </w:t>
            </w:r>
            <w:r w:rsidR="006F39B2">
              <w:rPr>
                <w:szCs w:val="28"/>
              </w:rPr>
              <w:t>количества населения</w:t>
            </w:r>
            <w:r w:rsidRPr="00C97CEE">
              <w:rPr>
                <w:szCs w:val="28"/>
              </w:rPr>
              <w:t>, охваченн</w:t>
            </w:r>
            <w:r w:rsidR="006F39B2">
              <w:rPr>
                <w:szCs w:val="28"/>
              </w:rPr>
              <w:t>ого</w:t>
            </w:r>
            <w:r w:rsidRPr="00C97CEE">
              <w:rPr>
                <w:szCs w:val="28"/>
              </w:rPr>
              <w:t xml:space="preserve"> информаци</w:t>
            </w:r>
            <w:r w:rsidR="006F39B2">
              <w:rPr>
                <w:szCs w:val="28"/>
              </w:rPr>
              <w:t>онно-коммуникационной компанией;</w:t>
            </w:r>
          </w:p>
          <w:p w:rsidR="006F39B2" w:rsidRPr="008269B5" w:rsidRDefault="006F39B2" w:rsidP="00D26D1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F39B2">
              <w:rPr>
                <w:szCs w:val="28"/>
              </w:rPr>
              <w:t xml:space="preserve">увеличение </w:t>
            </w:r>
            <w:r w:rsidR="00D26D1F">
              <w:rPr>
                <w:szCs w:val="28"/>
              </w:rPr>
              <w:t xml:space="preserve">количества </w:t>
            </w:r>
            <w:r w:rsidRPr="006F39B2">
              <w:rPr>
                <w:szCs w:val="28"/>
              </w:rPr>
              <w:t>граждан</w:t>
            </w:r>
            <w:r w:rsidR="00D26D1F">
              <w:rPr>
                <w:szCs w:val="28"/>
              </w:rPr>
              <w:t>, охваченных профилактическими мероприятиями</w:t>
            </w:r>
          </w:p>
        </w:tc>
      </w:tr>
    </w:tbl>
    <w:p w:rsidR="00CC195D" w:rsidRPr="008269B5" w:rsidRDefault="00CC195D" w:rsidP="0002148A">
      <w:pPr>
        <w:rPr>
          <w:szCs w:val="28"/>
        </w:rPr>
      </w:pPr>
    </w:p>
    <w:p w:rsidR="00CC195D" w:rsidRPr="0002148A" w:rsidRDefault="00CC195D" w:rsidP="00890E33">
      <w:pPr>
        <w:jc w:val="center"/>
        <w:rPr>
          <w:szCs w:val="28"/>
        </w:rPr>
      </w:pPr>
      <w:r w:rsidRPr="0002148A">
        <w:rPr>
          <w:szCs w:val="28"/>
          <w:lang w:val="en-US"/>
        </w:rPr>
        <w:t>I</w:t>
      </w:r>
      <w:r w:rsidRPr="0002148A">
        <w:rPr>
          <w:szCs w:val="28"/>
        </w:rPr>
        <w:t>. Общая характеристика сферы реализации программы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bookmarkStart w:id="1" w:name="_Hlk117684634"/>
      <w:r w:rsidRPr="00EF10A1">
        <w:rPr>
          <w:szCs w:val="28"/>
        </w:rPr>
        <w:t xml:space="preserve">Демографическая ситуация в </w:t>
      </w:r>
      <w:proofErr w:type="spellStart"/>
      <w:r w:rsidRPr="00EF10A1">
        <w:rPr>
          <w:szCs w:val="28"/>
        </w:rPr>
        <w:t>Петушинском</w:t>
      </w:r>
      <w:proofErr w:type="spellEnd"/>
      <w:r w:rsidRPr="00EF10A1">
        <w:rPr>
          <w:szCs w:val="28"/>
        </w:rPr>
        <w:t xml:space="preserve"> районе</w:t>
      </w:r>
      <w:r w:rsidR="0002148A">
        <w:rPr>
          <w:szCs w:val="28"/>
        </w:rPr>
        <w:t xml:space="preserve"> (далее – район)</w:t>
      </w:r>
      <w:r w:rsidRPr="00EF10A1">
        <w:rPr>
          <w:szCs w:val="28"/>
        </w:rPr>
        <w:t xml:space="preserve"> характеризуется устойчивой тенденцией снижения численности населения.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>По данным Федеральной службы государственн</w:t>
      </w:r>
      <w:r w:rsidR="0002148A">
        <w:rPr>
          <w:szCs w:val="28"/>
        </w:rPr>
        <w:t>ой статистики (Росстат</w:t>
      </w:r>
      <w:r w:rsidRPr="00EF10A1">
        <w:rPr>
          <w:szCs w:val="28"/>
        </w:rPr>
        <w:t xml:space="preserve">, численность </w:t>
      </w:r>
      <w:proofErr w:type="gramStart"/>
      <w:r w:rsidRPr="00EF10A1">
        <w:rPr>
          <w:szCs w:val="28"/>
        </w:rPr>
        <w:t>населения  района</w:t>
      </w:r>
      <w:proofErr w:type="gramEnd"/>
      <w:r w:rsidRPr="00EF10A1">
        <w:rPr>
          <w:szCs w:val="28"/>
        </w:rPr>
        <w:t xml:space="preserve"> на начало 2023 года составила 58 851 человека  (на 01.01.2022 г. - 59 788  на 01.01.2021 г. – 60 797, на 01.01.2020 г. – 61 440).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>За период с 01.01.2022 по 01.01.2023 число жителей района уменьшилось на 937 человек или на 1,6 %. Динамика сокращения численности населения за последние три года составила 4,4 % (2 589 человек).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>На протяжении последних трех лет отмечается миграционный прирост численности населения</w:t>
      </w:r>
      <w:r w:rsidR="0002148A">
        <w:rPr>
          <w:szCs w:val="28"/>
        </w:rPr>
        <w:t xml:space="preserve"> </w:t>
      </w:r>
      <w:proofErr w:type="gramStart"/>
      <w:r w:rsidR="0002148A">
        <w:rPr>
          <w:szCs w:val="28"/>
        </w:rPr>
        <w:t>района</w:t>
      </w:r>
      <w:r w:rsidRPr="00EF10A1">
        <w:rPr>
          <w:szCs w:val="28"/>
        </w:rPr>
        <w:t>,  который</w:t>
      </w:r>
      <w:proofErr w:type="gramEnd"/>
      <w:r w:rsidRPr="00EF10A1">
        <w:rPr>
          <w:szCs w:val="28"/>
        </w:rPr>
        <w:t xml:space="preserve"> составил в 2022 году 459 человек   (2021 г. – 220 человек; 2020 г. – 448 человек).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 xml:space="preserve">Структура населения района в 2022 году выглядела следующим образом: мужское население – 44,9 </w:t>
      </w:r>
      <w:proofErr w:type="gramStart"/>
      <w:r w:rsidRPr="00EF10A1">
        <w:rPr>
          <w:szCs w:val="28"/>
        </w:rPr>
        <w:t>%  (</w:t>
      </w:r>
      <w:proofErr w:type="gramEnd"/>
      <w:r w:rsidRPr="00EF10A1">
        <w:rPr>
          <w:szCs w:val="28"/>
        </w:rPr>
        <w:t>27 460 человек), женское – 54,1% (32 328 человек). В структуре женского населения доля женщин фертильного возраста (15-49 лет) составляла 42% -  13 546 человек.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>Среди всего населения района доля лиц трудоспособного возраста составляла 57,5% -  34 373 человек, из них мужчин – 53,7 % (18 455 человек</w:t>
      </w:r>
      <w:proofErr w:type="gramStart"/>
      <w:r w:rsidRPr="00EF10A1">
        <w:rPr>
          <w:szCs w:val="28"/>
        </w:rPr>
        <w:t>),  женщин</w:t>
      </w:r>
      <w:proofErr w:type="gramEnd"/>
      <w:r w:rsidRPr="00EF10A1">
        <w:rPr>
          <w:szCs w:val="28"/>
        </w:rPr>
        <w:t xml:space="preserve"> – 46,3 % (15  928 человек).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 xml:space="preserve">Доля лиц старше трудоспособного возраста – 26,8 % (16 012 </w:t>
      </w:r>
      <w:proofErr w:type="gramStart"/>
      <w:r w:rsidRPr="00EF10A1">
        <w:rPr>
          <w:szCs w:val="28"/>
        </w:rPr>
        <w:t xml:space="preserve">человек)   </w:t>
      </w:r>
      <w:proofErr w:type="gramEnd"/>
      <w:r w:rsidRPr="00EF10A1">
        <w:rPr>
          <w:szCs w:val="28"/>
        </w:rPr>
        <w:t xml:space="preserve">(2021 г. – 28 % (17 129 человек),  2020 – 28,1% (17 257 человек). В структуре преобладает женское население –74,2% (11 886 человек). Среди мужского населения доля лиц старше трудоспособного возраста составляет 15 % (4 126 человек), среди женского населения она составляет 36,8% (11 886 человек). Таким образом, на территории </w:t>
      </w:r>
      <w:proofErr w:type="spellStart"/>
      <w:r w:rsidRPr="00EF10A1">
        <w:rPr>
          <w:szCs w:val="28"/>
        </w:rPr>
        <w:t>г</w:t>
      </w:r>
      <w:r w:rsidR="0002148A">
        <w:rPr>
          <w:szCs w:val="28"/>
        </w:rPr>
        <w:t>района</w:t>
      </w:r>
      <w:proofErr w:type="spellEnd"/>
      <w:r w:rsidRPr="00EF10A1">
        <w:rPr>
          <w:szCs w:val="28"/>
        </w:rPr>
        <w:t xml:space="preserve"> отмечается тенденция к росту числа лиц пожилого возраста среди женского населения.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lastRenderedPageBreak/>
        <w:t xml:space="preserve">Удельный вес детского населения на 01.01.2023 (0-17 лет) – 18,1 %    </w:t>
      </w:r>
      <w:proofErr w:type="gramStart"/>
      <w:r w:rsidRPr="00EF10A1">
        <w:rPr>
          <w:szCs w:val="28"/>
        </w:rPr>
        <w:t xml:space="preserve">   (</w:t>
      </w:r>
      <w:proofErr w:type="gramEnd"/>
      <w:r w:rsidRPr="00EF10A1">
        <w:rPr>
          <w:szCs w:val="28"/>
        </w:rPr>
        <w:t>10 695 человек)  (2022 г. – 18% (10 622 человек), 2021 г. – 18,3% (11 131 человек),  2020г. – 18,6% (11 408 человек).</w:t>
      </w:r>
    </w:p>
    <w:p w:rsidR="00194EA6" w:rsidRDefault="00EF10A1" w:rsidP="00095933">
      <w:pPr>
        <w:spacing w:before="120" w:after="120"/>
        <w:ind w:firstLine="708"/>
        <w:jc w:val="both"/>
        <w:rPr>
          <w:szCs w:val="28"/>
        </w:rPr>
      </w:pPr>
      <w:r w:rsidRPr="00EF10A1">
        <w:rPr>
          <w:szCs w:val="28"/>
        </w:rPr>
        <w:t xml:space="preserve">Показатель рождаемости в 9 раз меньше, чем показатель смертности, показатель естественного </w:t>
      </w:r>
      <w:proofErr w:type="gramStart"/>
      <w:r w:rsidRPr="00EF10A1">
        <w:rPr>
          <w:szCs w:val="28"/>
        </w:rPr>
        <w:t>прироста  составляет</w:t>
      </w:r>
      <w:proofErr w:type="gramEnd"/>
      <w:r w:rsidRPr="00EF10A1">
        <w:rPr>
          <w:szCs w:val="28"/>
        </w:rPr>
        <w:t xml:space="preserve">:  - 17,9, что говорит о том, что на протяжении последних трех лет отмечается устойчивая естественная убыль населения. Уровень рождаемости в 3 раза ниже </w:t>
      </w:r>
      <w:proofErr w:type="spellStart"/>
      <w:r w:rsidRPr="00EF10A1">
        <w:rPr>
          <w:szCs w:val="28"/>
        </w:rPr>
        <w:t>среднеобластного</w:t>
      </w:r>
      <w:proofErr w:type="spellEnd"/>
      <w:r w:rsidRPr="00EF10A1">
        <w:rPr>
          <w:szCs w:val="28"/>
        </w:rPr>
        <w:t xml:space="preserve"> показателя за 2022 год, уровень смертности на 20% выше </w:t>
      </w:r>
      <w:proofErr w:type="spellStart"/>
      <w:r w:rsidRPr="00EF10A1">
        <w:rPr>
          <w:szCs w:val="28"/>
        </w:rPr>
        <w:t>среднеобластного</w:t>
      </w:r>
      <w:proofErr w:type="spellEnd"/>
      <w:r w:rsidRPr="00EF10A1">
        <w:rPr>
          <w:szCs w:val="28"/>
        </w:rPr>
        <w:t xml:space="preserve"> показателя за 2022 год. </w:t>
      </w:r>
    </w:p>
    <w:p w:rsidR="00EF10A1" w:rsidRPr="00EF10A1" w:rsidRDefault="00EF10A1" w:rsidP="00095933">
      <w:pPr>
        <w:spacing w:before="120" w:after="120"/>
        <w:ind w:firstLine="708"/>
        <w:jc w:val="both"/>
        <w:rPr>
          <w:szCs w:val="28"/>
        </w:rPr>
      </w:pPr>
      <w:r w:rsidRPr="00EF10A1">
        <w:rPr>
          <w:szCs w:val="28"/>
        </w:rPr>
        <w:t xml:space="preserve">Отмечается высокий уровень младенческой смертности, в 5 раз превышающий </w:t>
      </w:r>
      <w:proofErr w:type="spellStart"/>
      <w:r w:rsidRPr="00EF10A1">
        <w:rPr>
          <w:szCs w:val="28"/>
        </w:rPr>
        <w:t>среднеобластной</w:t>
      </w:r>
      <w:proofErr w:type="spellEnd"/>
      <w:r w:rsidRPr="00EF10A1">
        <w:rPr>
          <w:szCs w:val="28"/>
        </w:rPr>
        <w:t xml:space="preserve"> показатель 2022 г. Если не изменить данную ситуацию, снижение населения в </w:t>
      </w:r>
      <w:proofErr w:type="spellStart"/>
      <w:r w:rsidRPr="00EF10A1">
        <w:rPr>
          <w:szCs w:val="28"/>
        </w:rPr>
        <w:t>Петушинском</w:t>
      </w:r>
      <w:proofErr w:type="spellEnd"/>
      <w:r w:rsidRPr="00EF10A1">
        <w:rPr>
          <w:szCs w:val="28"/>
        </w:rPr>
        <w:t xml:space="preserve"> районе будет ежегодно увеличиваться.  Необходима срочная реализация мероприятий</w:t>
      </w:r>
      <w:r w:rsidR="0002148A">
        <w:rPr>
          <w:szCs w:val="28"/>
        </w:rPr>
        <w:t>,</w:t>
      </w:r>
      <w:r w:rsidRPr="00EF10A1">
        <w:rPr>
          <w:szCs w:val="28"/>
        </w:rPr>
        <w:t xml:space="preserve"> направленных на снижение смертности и увеличение рождаемости.                                                         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>Проблема сохранения и укрепления здоровья граждан - работа многогранная, требует усилий многих ведомств и организаций.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bookmarkStart w:id="2" w:name="_Hlk117768994"/>
      <w:r w:rsidRPr="00EF10A1">
        <w:rPr>
          <w:szCs w:val="28"/>
        </w:rPr>
        <w:t>На территории района медицинскую помощь оказывают ГБУЗ ВО «</w:t>
      </w:r>
      <w:proofErr w:type="spellStart"/>
      <w:r w:rsidRPr="00EF10A1">
        <w:rPr>
          <w:szCs w:val="28"/>
        </w:rPr>
        <w:t>Петушинская</w:t>
      </w:r>
      <w:proofErr w:type="spellEnd"/>
      <w:r w:rsidRPr="00EF10A1">
        <w:rPr>
          <w:szCs w:val="28"/>
        </w:rPr>
        <w:t xml:space="preserve"> районная больница», ФГБУЗ МЦ «Решма» ФМБА России.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>Сегодня в районе представлен широкий диапазон медицинских услуг - от консультации врача до комплексного обследования и лечения в стационаре.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 xml:space="preserve">Здравоохранение в районе представлено: 4 поликлиниками, 20 фельдшерско-акушерскими пунктами, 1 амбулаторией, 6 зданиями стационара, в том числе хирургическим, терапевтическим, травматологическим, инфекционным, неврологическим и др. отделениями.  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>Ежегодно для населения Петушинского района формируется план проведения профилактических медицинских осмотров, диспансеризации, углубленной диспансеризации населения.</w:t>
      </w:r>
    </w:p>
    <w:p w:rsidR="00EF10A1" w:rsidRPr="00EF10A1" w:rsidRDefault="00EF10A1" w:rsidP="00095933">
      <w:pPr>
        <w:spacing w:before="120" w:after="120"/>
        <w:ind w:firstLine="680"/>
        <w:jc w:val="both"/>
        <w:rPr>
          <w:szCs w:val="28"/>
        </w:rPr>
      </w:pPr>
      <w:r w:rsidRPr="00EF10A1">
        <w:rPr>
          <w:szCs w:val="28"/>
        </w:rPr>
        <w:t xml:space="preserve"> Администрациями лечебно-профилактических учреждений ведется строгий контроль за их исполнением.</w:t>
      </w:r>
      <w:bookmarkEnd w:id="1"/>
      <w:bookmarkEnd w:id="2"/>
    </w:p>
    <w:p w:rsidR="001D014D" w:rsidRDefault="001D014D" w:rsidP="006A6671">
      <w:pPr>
        <w:pStyle w:val="ConsNormal"/>
        <w:widowControl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0A1" w:rsidRPr="0002148A" w:rsidRDefault="00EF10A1" w:rsidP="00EF10A1">
      <w:pPr>
        <w:pStyle w:val="ConsNormal"/>
        <w:widowControl/>
        <w:spacing w:after="120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148A">
        <w:rPr>
          <w:rFonts w:ascii="Times New Roman" w:hAnsi="Times New Roman" w:cs="Times New Roman"/>
          <w:sz w:val="28"/>
          <w:szCs w:val="28"/>
        </w:rPr>
        <w:t>II.Приоритеты</w:t>
      </w:r>
      <w:proofErr w:type="spellEnd"/>
      <w:r w:rsidRPr="0002148A">
        <w:rPr>
          <w:rFonts w:ascii="Times New Roman" w:hAnsi="Times New Roman" w:cs="Times New Roman"/>
          <w:sz w:val="28"/>
          <w:szCs w:val="28"/>
        </w:rPr>
        <w:t xml:space="preserve">, цели и задачи </w:t>
      </w:r>
    </w:p>
    <w:p w:rsidR="00095933" w:rsidRPr="00095933" w:rsidRDefault="00095933" w:rsidP="00095933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33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развития муниципального образования «Петушинский район» Владимирской области на период до 2030 года, утверждённой решением Совета народных депутатов Петушинского района от 17.12.2019 № 115/14, приоритетом в развитии социально-экономического развития Петушинского района является обеспечение роста потенциала района и повышение качества жизни населения.</w:t>
      </w:r>
    </w:p>
    <w:p w:rsidR="00095933" w:rsidRDefault="00095933" w:rsidP="00095933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33">
        <w:rPr>
          <w:rFonts w:ascii="Times New Roman" w:hAnsi="Times New Roman" w:cs="Times New Roman"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39B2" w:rsidRPr="006F39B2" w:rsidRDefault="0002148A" w:rsidP="006F39B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9B2" w:rsidRPr="006F39B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6F39B2" w:rsidRPr="006F39B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F39B2" w:rsidRPr="006F39B2">
        <w:rPr>
          <w:rFonts w:ascii="Times New Roman" w:hAnsi="Times New Roman" w:cs="Times New Roman"/>
          <w:sz w:val="28"/>
          <w:szCs w:val="28"/>
        </w:rPr>
        <w:t xml:space="preserve"> среды (сохранение природных ресурсов, повышение доступности здорового питания, физической активности);</w:t>
      </w:r>
    </w:p>
    <w:p w:rsidR="006F39B2" w:rsidRPr="006F39B2" w:rsidRDefault="0002148A" w:rsidP="006F39B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39B2" w:rsidRPr="006F39B2">
        <w:rPr>
          <w:rFonts w:ascii="Times New Roman" w:hAnsi="Times New Roman" w:cs="Times New Roman"/>
          <w:sz w:val="28"/>
          <w:szCs w:val="28"/>
        </w:rPr>
        <w:t>улучшение здоровья населения, качества их жизни, формирование культуры общественного здоровья, ответственного отношения к здоровью;</w:t>
      </w:r>
    </w:p>
    <w:p w:rsidR="006F39B2" w:rsidRDefault="0002148A" w:rsidP="006F39B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9B2" w:rsidRPr="006F39B2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="006F39B2">
        <w:rPr>
          <w:rFonts w:ascii="Times New Roman" w:hAnsi="Times New Roman" w:cs="Times New Roman"/>
          <w:sz w:val="28"/>
          <w:szCs w:val="28"/>
        </w:rPr>
        <w:t>.</w:t>
      </w:r>
    </w:p>
    <w:p w:rsidR="00095933" w:rsidRPr="00095933" w:rsidRDefault="00095933" w:rsidP="006F39B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3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933">
        <w:rPr>
          <w:rFonts w:ascii="Times New Roman" w:hAnsi="Times New Roman" w:cs="Times New Roman"/>
          <w:sz w:val="28"/>
          <w:szCs w:val="28"/>
        </w:rPr>
        <w:t>крепления общественного здоровья населения Петушинского района необходимо решение следующих задач:</w:t>
      </w:r>
    </w:p>
    <w:p w:rsidR="006F39B2" w:rsidRPr="006F39B2" w:rsidRDefault="006F39B2" w:rsidP="0002148A">
      <w:pPr>
        <w:pStyle w:val="ConsNormal"/>
        <w:spacing w:after="12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F39B2">
        <w:rPr>
          <w:rFonts w:ascii="Times New Roman" w:hAnsi="Times New Roman" w:cs="Times New Roman"/>
          <w:sz w:val="28"/>
          <w:szCs w:val="28"/>
        </w:rPr>
        <w:t>-формирование культуры и ответственного отношения населения к своему здоровью;</w:t>
      </w:r>
    </w:p>
    <w:p w:rsidR="006F39B2" w:rsidRPr="006F39B2" w:rsidRDefault="006F39B2" w:rsidP="0002148A">
      <w:pPr>
        <w:pStyle w:val="ConsNormal"/>
        <w:spacing w:after="12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F39B2">
        <w:rPr>
          <w:rFonts w:ascii="Times New Roman" w:hAnsi="Times New Roman" w:cs="Times New Roman"/>
          <w:sz w:val="28"/>
          <w:szCs w:val="28"/>
        </w:rPr>
        <w:t>-мотивирование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здоровья;</w:t>
      </w:r>
    </w:p>
    <w:p w:rsidR="006F39B2" w:rsidRPr="006F39B2" w:rsidRDefault="006F39B2" w:rsidP="0002148A">
      <w:pPr>
        <w:pStyle w:val="Con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39B2">
        <w:rPr>
          <w:rFonts w:ascii="Times New Roman" w:hAnsi="Times New Roman" w:cs="Times New Roman"/>
          <w:sz w:val="28"/>
          <w:szCs w:val="28"/>
        </w:rPr>
        <w:t>-развитие инфраструктуры общественного здоровья;</w:t>
      </w:r>
    </w:p>
    <w:p w:rsidR="006F39B2" w:rsidRDefault="006F39B2" w:rsidP="0002148A">
      <w:pPr>
        <w:pStyle w:val="ConsNormal"/>
        <w:widowControl/>
        <w:spacing w:after="12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F39B2">
        <w:rPr>
          <w:rFonts w:ascii="Times New Roman" w:hAnsi="Times New Roman" w:cs="Times New Roman"/>
          <w:sz w:val="28"/>
          <w:szCs w:val="28"/>
        </w:rPr>
        <w:t>-развитие системы информирования населения о мерах профилактики заболеваний, сохранения и укрепления здоровья.</w:t>
      </w:r>
    </w:p>
    <w:p w:rsidR="001D014D" w:rsidRDefault="001D014D" w:rsidP="006A6671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95D" w:rsidRPr="001D014D" w:rsidRDefault="00CC195D" w:rsidP="006F39B2">
      <w:pPr>
        <w:pStyle w:val="ConsNormal"/>
        <w:widowControl/>
        <w:spacing w:after="120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014D">
        <w:rPr>
          <w:rFonts w:ascii="Times New Roman" w:hAnsi="Times New Roman" w:cs="Times New Roman"/>
          <w:sz w:val="28"/>
          <w:szCs w:val="28"/>
        </w:rPr>
        <w:t xml:space="preserve">III. Целевые показатели (индикаторы) </w:t>
      </w:r>
    </w:p>
    <w:p w:rsidR="001D014D" w:rsidRDefault="001D014D" w:rsidP="006F39B2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К целевым индикаторам (</w:t>
      </w:r>
      <w:proofErr w:type="gramStart"/>
      <w:r>
        <w:rPr>
          <w:szCs w:val="28"/>
        </w:rPr>
        <w:t>показателям)  относятся</w:t>
      </w:r>
      <w:proofErr w:type="gramEnd"/>
      <w:r>
        <w:rPr>
          <w:szCs w:val="28"/>
        </w:rPr>
        <w:t>:</w:t>
      </w:r>
    </w:p>
    <w:p w:rsidR="006F39B2" w:rsidRPr="006F39B2" w:rsidRDefault="006F39B2" w:rsidP="006F39B2">
      <w:pPr>
        <w:spacing w:before="120" w:after="120"/>
        <w:ind w:firstLine="709"/>
        <w:jc w:val="both"/>
        <w:rPr>
          <w:szCs w:val="28"/>
        </w:rPr>
      </w:pPr>
      <w:r w:rsidRPr="006F39B2">
        <w:rPr>
          <w:szCs w:val="28"/>
        </w:rPr>
        <w:t xml:space="preserve">-увеличение количества лекций, уроков, консультаций по вопросам ЗОЖ и профилактики употребления </w:t>
      </w:r>
      <w:proofErr w:type="spellStart"/>
      <w:r w:rsidRPr="006F39B2">
        <w:rPr>
          <w:szCs w:val="28"/>
        </w:rPr>
        <w:t>психоактивных</w:t>
      </w:r>
      <w:proofErr w:type="spellEnd"/>
      <w:r w:rsidRPr="006F39B2">
        <w:rPr>
          <w:szCs w:val="28"/>
        </w:rPr>
        <w:t xml:space="preserve"> веществ в общеобразовательных организациях; </w:t>
      </w:r>
    </w:p>
    <w:p w:rsidR="006F39B2" w:rsidRPr="006F39B2" w:rsidRDefault="006F39B2" w:rsidP="006F39B2">
      <w:pPr>
        <w:spacing w:before="120" w:after="120"/>
        <w:ind w:firstLine="709"/>
        <w:jc w:val="both"/>
        <w:rPr>
          <w:szCs w:val="28"/>
        </w:rPr>
      </w:pPr>
      <w:r w:rsidRPr="006F39B2">
        <w:rPr>
          <w:szCs w:val="28"/>
        </w:rPr>
        <w:t xml:space="preserve">-увеличение количества публикаций по санитарно-гигиеническому просвещению населения, публикаций </w:t>
      </w:r>
      <w:proofErr w:type="gramStart"/>
      <w:r w:rsidRPr="006F39B2">
        <w:rPr>
          <w:szCs w:val="28"/>
        </w:rPr>
        <w:t>о  распространении</w:t>
      </w:r>
      <w:proofErr w:type="gramEnd"/>
      <w:r w:rsidRPr="006F39B2">
        <w:rPr>
          <w:szCs w:val="28"/>
        </w:rPr>
        <w:t xml:space="preserve"> социально значимых заболеваний и заболеваний, представляющих опасность для окружающих, по пропаганде охраны здоровья граждан от воздействия окружающего табачного дыма, последствий потребления табака или потребления никотинсодержащей продукции на территории муниципального образования «Петушинский район»</w:t>
      </w:r>
    </w:p>
    <w:p w:rsidR="006F39B2" w:rsidRDefault="006F39B2" w:rsidP="006F39B2">
      <w:pPr>
        <w:spacing w:before="120" w:after="120"/>
        <w:ind w:firstLine="709"/>
        <w:jc w:val="both"/>
        <w:rPr>
          <w:szCs w:val="28"/>
        </w:rPr>
      </w:pPr>
      <w:r w:rsidRPr="006F39B2">
        <w:rPr>
          <w:szCs w:val="28"/>
        </w:rPr>
        <w:t>- увеличение количества общественных организаций, взаимодействующих в рамках деятельности программы.</w:t>
      </w:r>
    </w:p>
    <w:p w:rsidR="00CC195D" w:rsidRPr="008269B5" w:rsidRDefault="00CC195D" w:rsidP="001D014D">
      <w:pPr>
        <w:ind w:firstLine="709"/>
        <w:jc w:val="both"/>
        <w:rPr>
          <w:szCs w:val="28"/>
        </w:rPr>
      </w:pPr>
      <w:r w:rsidRPr="00F86F5C">
        <w:rPr>
          <w:szCs w:val="28"/>
        </w:rPr>
        <w:t>Сведения о целевых показателях (индикаторах) и их значениях приведены в приложении № 1 к программе.</w:t>
      </w:r>
    </w:p>
    <w:p w:rsidR="001D014D" w:rsidRDefault="001D014D" w:rsidP="006A66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5D" w:rsidRPr="001D014D" w:rsidRDefault="00CC195D" w:rsidP="00CC195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014D">
        <w:rPr>
          <w:rFonts w:ascii="Times New Roman" w:hAnsi="Times New Roman" w:cs="Times New Roman"/>
          <w:sz w:val="28"/>
          <w:szCs w:val="28"/>
        </w:rPr>
        <w:t>IV.Характеристика</w:t>
      </w:r>
      <w:proofErr w:type="spellEnd"/>
      <w:r w:rsidRPr="001D014D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>В соответствии с поставленной целью и задачами формируется комплекс мероприятий, направленных на</w:t>
      </w:r>
      <w:r w:rsidR="001D014D">
        <w:rPr>
          <w:rFonts w:ascii="Times New Roman" w:hAnsi="Times New Roman" w:cs="Times New Roman"/>
          <w:sz w:val="28"/>
          <w:szCs w:val="28"/>
        </w:rPr>
        <w:t xml:space="preserve"> решение соответствующих задач, </w:t>
      </w:r>
      <w:r w:rsidRPr="008269B5">
        <w:rPr>
          <w:rFonts w:ascii="Times New Roman" w:hAnsi="Times New Roman" w:cs="Times New Roman"/>
          <w:sz w:val="28"/>
          <w:szCs w:val="28"/>
        </w:rPr>
        <w:t>утверждается план мероприятий по реализации программы, который включает следующие направления:</w:t>
      </w:r>
    </w:p>
    <w:p w:rsidR="00373410" w:rsidRPr="008269B5" w:rsidRDefault="00373410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lastRenderedPageBreak/>
        <w:t>-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алкоголя. Развитие инфраструктуры общественного здоровья;</w:t>
      </w:r>
    </w:p>
    <w:p w:rsidR="00373410" w:rsidRPr="008269B5" w:rsidRDefault="00373410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>- воспитание у учащихся общеобразовательных учреждений стремления к рациональному питанию, как основы здорового образа жизни;</w:t>
      </w:r>
    </w:p>
    <w:p w:rsidR="00373410" w:rsidRDefault="00373410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 xml:space="preserve">- </w:t>
      </w:r>
      <w:r w:rsidR="00302092" w:rsidRPr="008269B5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и пропаганда здорового образа жизни</w:t>
      </w:r>
      <w:r w:rsidR="001E044D">
        <w:rPr>
          <w:rFonts w:ascii="Times New Roman" w:hAnsi="Times New Roman" w:cs="Times New Roman"/>
          <w:sz w:val="28"/>
          <w:szCs w:val="28"/>
        </w:rPr>
        <w:t>;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посредством взаимодействия администрации Петушинского района, органов </w:t>
      </w:r>
      <w:r w:rsidR="000E1822">
        <w:rPr>
          <w:rFonts w:ascii="Times New Roman" w:hAnsi="Times New Roman" w:cs="Times New Roman"/>
          <w:sz w:val="28"/>
          <w:szCs w:val="28"/>
        </w:rPr>
        <w:t>муниципальной</w:t>
      </w:r>
      <w:r w:rsidRPr="008269B5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F86F5C">
        <w:rPr>
          <w:rFonts w:ascii="Times New Roman" w:hAnsi="Times New Roman" w:cs="Times New Roman"/>
          <w:sz w:val="28"/>
          <w:szCs w:val="28"/>
        </w:rPr>
        <w:t>общественных</w:t>
      </w:r>
      <w:r w:rsidRPr="008269B5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учреждений.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реализации программы, </w:t>
      </w:r>
      <w:r w:rsidR="006A6671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8269B5">
        <w:rPr>
          <w:rFonts w:ascii="Times New Roman" w:hAnsi="Times New Roman" w:cs="Times New Roman"/>
          <w:sz w:val="28"/>
          <w:szCs w:val="28"/>
        </w:rPr>
        <w:t xml:space="preserve"> программы – комите</w:t>
      </w:r>
      <w:r w:rsidR="001A296A" w:rsidRPr="008269B5">
        <w:rPr>
          <w:rFonts w:ascii="Times New Roman" w:hAnsi="Times New Roman" w:cs="Times New Roman"/>
          <w:sz w:val="28"/>
          <w:szCs w:val="28"/>
        </w:rPr>
        <w:t>т</w:t>
      </w:r>
      <w:r w:rsidRPr="008269B5">
        <w:rPr>
          <w:rFonts w:ascii="Times New Roman" w:hAnsi="Times New Roman" w:cs="Times New Roman"/>
          <w:sz w:val="28"/>
          <w:szCs w:val="28"/>
        </w:rPr>
        <w:t xml:space="preserve"> общественных проектов и социального партнерства администрация Петушинского района, ежегодно, в установленном порядке, </w:t>
      </w:r>
      <w:r w:rsidR="00F86F5C">
        <w:rPr>
          <w:rFonts w:ascii="Times New Roman" w:hAnsi="Times New Roman" w:cs="Times New Roman"/>
          <w:sz w:val="28"/>
          <w:szCs w:val="28"/>
        </w:rPr>
        <w:t>готовит</w:t>
      </w:r>
      <w:r w:rsidRPr="008269B5">
        <w:rPr>
          <w:rFonts w:ascii="Times New Roman" w:hAnsi="Times New Roman" w:cs="Times New Roman"/>
          <w:sz w:val="28"/>
          <w:szCs w:val="28"/>
        </w:rPr>
        <w:t xml:space="preserve"> отчет о ходе ее реализации.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>Перечень основных программных мероприятий приведён в приложении № 2 к программе.</w:t>
      </w:r>
    </w:p>
    <w:p w:rsidR="00CC195D" w:rsidRPr="006A6671" w:rsidRDefault="00CC195D" w:rsidP="00890E33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671">
        <w:rPr>
          <w:rFonts w:ascii="Times New Roman" w:hAnsi="Times New Roman" w:cs="Times New Roman"/>
          <w:sz w:val="28"/>
          <w:szCs w:val="28"/>
        </w:rPr>
        <w:t>V.</w:t>
      </w:r>
      <w:r w:rsidR="006A6671">
        <w:rPr>
          <w:rFonts w:ascii="Times New Roman" w:hAnsi="Times New Roman" w:cs="Times New Roman"/>
          <w:sz w:val="28"/>
          <w:szCs w:val="28"/>
        </w:rPr>
        <w:t xml:space="preserve"> </w:t>
      </w:r>
      <w:r w:rsidRPr="006A6671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3023A1">
        <w:rPr>
          <w:rFonts w:ascii="Times New Roman" w:hAnsi="Times New Roman" w:cs="Times New Roman"/>
          <w:sz w:val="28"/>
          <w:szCs w:val="28"/>
        </w:rPr>
        <w:t>30</w:t>
      </w:r>
      <w:r w:rsidR="005807D9" w:rsidRPr="008269B5">
        <w:rPr>
          <w:rFonts w:ascii="Times New Roman" w:hAnsi="Times New Roman" w:cs="Times New Roman"/>
          <w:sz w:val="28"/>
          <w:szCs w:val="28"/>
        </w:rPr>
        <w:t>0,00</w:t>
      </w:r>
      <w:r w:rsidRPr="008269B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>Объем и структура бюджетного финансирования программы подлежат ежегодному уточнению в соответствии с реальными возможностями бюджетов всех уровней и с учетом фактического выполнения программного мероприятия.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>Ресурсное обеспечение программы приведено в приложении № 3 к программе.</w:t>
      </w:r>
    </w:p>
    <w:p w:rsidR="00890E33" w:rsidRPr="006A6671" w:rsidRDefault="00CC195D" w:rsidP="006A6671">
      <w:pPr>
        <w:pStyle w:val="ConsNormal"/>
        <w:widowControl/>
        <w:spacing w:before="120" w:after="120"/>
        <w:ind w:left="36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6A6671">
        <w:rPr>
          <w:rFonts w:ascii="Times New Roman" w:hAnsi="Times New Roman" w:cs="Times New Roman"/>
          <w:sz w:val="28"/>
          <w:szCs w:val="28"/>
        </w:rPr>
        <w:t>VI.</w:t>
      </w:r>
      <w:r w:rsidR="006A6671">
        <w:rPr>
          <w:rFonts w:ascii="Times New Roman" w:hAnsi="Times New Roman" w:cs="Times New Roman"/>
          <w:sz w:val="28"/>
          <w:szCs w:val="28"/>
        </w:rPr>
        <w:t xml:space="preserve"> </w:t>
      </w:r>
      <w:r w:rsidRPr="006A6671">
        <w:rPr>
          <w:rFonts w:ascii="Times New Roman" w:hAnsi="Times New Roman" w:cs="Times New Roman"/>
          <w:sz w:val="28"/>
          <w:szCs w:val="28"/>
        </w:rPr>
        <w:t>Прогноз конечных результатов реализации программы</w:t>
      </w:r>
      <w:r w:rsidR="00890E33" w:rsidRPr="006A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5D" w:rsidRPr="008269B5" w:rsidRDefault="00CC195D" w:rsidP="008269B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в последующей среднесрочной перспективе до 202</w:t>
      </w:r>
      <w:r w:rsidR="000E1822">
        <w:rPr>
          <w:rFonts w:ascii="Times New Roman" w:hAnsi="Times New Roman" w:cs="Times New Roman"/>
          <w:sz w:val="28"/>
          <w:szCs w:val="28"/>
        </w:rPr>
        <w:t>6</w:t>
      </w:r>
      <w:r w:rsidRPr="008269B5">
        <w:rPr>
          <w:rFonts w:ascii="Times New Roman" w:hAnsi="Times New Roman" w:cs="Times New Roman"/>
          <w:sz w:val="28"/>
          <w:szCs w:val="28"/>
        </w:rPr>
        <w:t xml:space="preserve"> года будут достигнуты следующие социально-экономические показатели:</w:t>
      </w:r>
    </w:p>
    <w:p w:rsidR="00D26D1F" w:rsidRPr="00D26D1F" w:rsidRDefault="006A6671" w:rsidP="00D26D1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D1F" w:rsidRPr="00D26D1F">
        <w:rPr>
          <w:rFonts w:ascii="Times New Roman" w:hAnsi="Times New Roman" w:cs="Times New Roman"/>
          <w:sz w:val="28"/>
          <w:szCs w:val="28"/>
        </w:rPr>
        <w:t>увеличение количества населения, охваченного информационно-коммуникационной компанией;</w:t>
      </w:r>
    </w:p>
    <w:p w:rsidR="00D26D1F" w:rsidRDefault="00D26D1F" w:rsidP="00D26D1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D1F">
        <w:rPr>
          <w:rFonts w:ascii="Times New Roman" w:hAnsi="Times New Roman" w:cs="Times New Roman"/>
          <w:sz w:val="28"/>
          <w:szCs w:val="28"/>
        </w:rPr>
        <w:t xml:space="preserve">-увеличение количества граждан, охваченных профилактическими мероприятиями </w:t>
      </w:r>
    </w:p>
    <w:p w:rsidR="00CC195D" w:rsidRPr="008269B5" w:rsidRDefault="00CC195D" w:rsidP="00D26D1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9B5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могут возникнуть определённые трудности. В связи с этим </w:t>
      </w:r>
      <w:r w:rsidR="006A6671">
        <w:rPr>
          <w:rFonts w:ascii="Times New Roman" w:hAnsi="Times New Roman" w:cs="Times New Roman"/>
          <w:sz w:val="28"/>
          <w:szCs w:val="28"/>
        </w:rPr>
        <w:t>нужен</w:t>
      </w:r>
      <w:r w:rsidRPr="008269B5">
        <w:rPr>
          <w:rFonts w:ascii="Times New Roman" w:hAnsi="Times New Roman" w:cs="Times New Roman"/>
          <w:sz w:val="28"/>
          <w:szCs w:val="28"/>
        </w:rPr>
        <w:t xml:space="preserve"> план мероприятий по сокращению рисков.</w:t>
      </w:r>
    </w:p>
    <w:p w:rsidR="00CC195D" w:rsidRPr="006A6671" w:rsidRDefault="00CC195D" w:rsidP="00CC195D">
      <w:pPr>
        <w:pStyle w:val="ConsNormal"/>
        <w:widowControl/>
        <w:spacing w:before="120" w:after="120"/>
        <w:ind w:left="3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67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A6671">
        <w:rPr>
          <w:rFonts w:ascii="Times New Roman" w:hAnsi="Times New Roman" w:cs="Times New Roman"/>
          <w:sz w:val="28"/>
          <w:szCs w:val="28"/>
        </w:rPr>
        <w:t>. Анализ рисков реализации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84"/>
        <w:gridCol w:w="5106"/>
      </w:tblGrid>
      <w:tr w:rsidR="00CC195D" w:rsidRPr="008269B5" w:rsidTr="00CC195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center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>Возможные риски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center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>Способы минимизации последствий</w:t>
            </w:r>
          </w:p>
        </w:tc>
      </w:tr>
      <w:tr w:rsidR="00CC195D" w:rsidRPr="008269B5" w:rsidTr="00CC195D"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center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>Организационные риски</w:t>
            </w:r>
          </w:p>
        </w:tc>
      </w:tr>
      <w:tr w:rsidR="00CC195D" w:rsidRPr="008269B5" w:rsidTr="00CC19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both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 xml:space="preserve">1) Изменения федерального и регионального законодательства в части вопросов укрепления </w:t>
            </w:r>
            <w:r w:rsidRPr="008269B5">
              <w:rPr>
                <w:sz w:val="28"/>
                <w:szCs w:val="28"/>
              </w:rPr>
              <w:lastRenderedPageBreak/>
              <w:t>общественного здоровья населения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both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lastRenderedPageBreak/>
              <w:t>Мониторинг планируемых изменений и минимизация последствий в период подготовки проектов нормативно-</w:t>
            </w:r>
            <w:r w:rsidRPr="008269B5">
              <w:rPr>
                <w:sz w:val="28"/>
                <w:szCs w:val="28"/>
              </w:rPr>
              <w:lastRenderedPageBreak/>
              <w:t>правовых документов</w:t>
            </w:r>
          </w:p>
        </w:tc>
      </w:tr>
      <w:tr w:rsidR="00CC195D" w:rsidRPr="008269B5" w:rsidTr="00CC195D">
        <w:trPr>
          <w:trHeight w:val="11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both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lastRenderedPageBreak/>
              <w:t>2) Недостаточность получаемой информации (от органов статистики, по результатам проводимых мониторингов, исследований и др.)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Разработка методик и изучение опыта других территорий по оценке укрепления общественного здоровья населения в условиях неопределенности информации.</w:t>
            </w:r>
          </w:p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Привлечение общественных объединений для проведения мониторинга состояния общественного здоровья населения.</w:t>
            </w:r>
          </w:p>
        </w:tc>
      </w:tr>
      <w:tr w:rsidR="00CC195D" w:rsidRPr="008269B5" w:rsidTr="00CC19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both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>3) Утеря актуальности мероприятий программы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Анализ эффективности проводимых мероприятий программы.</w:t>
            </w:r>
          </w:p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Перераспределение средств внутри разделов программы.</w:t>
            </w:r>
          </w:p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Осуществление регулярных консультаций участников программы с подведомственными учреждениями, общественными объединениями по вопросам эффективности реализуемых мероприятий.</w:t>
            </w:r>
          </w:p>
        </w:tc>
      </w:tr>
      <w:tr w:rsidR="00CC195D" w:rsidRPr="008269B5" w:rsidTr="00CC19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both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 xml:space="preserve">4) Недоверие населения к полезности и доступности мероприятий программы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Постоянное информирование населения об осуществляемых мероприятиях с использованием       разнообразных каналов коммуникаций    передачи информации. Пропаганда </w:t>
            </w:r>
            <w:proofErr w:type="gramStart"/>
            <w:r w:rsidRPr="008269B5">
              <w:rPr>
                <w:szCs w:val="28"/>
              </w:rPr>
              <w:t>успешных  проектов</w:t>
            </w:r>
            <w:proofErr w:type="gramEnd"/>
            <w:r w:rsidRPr="008269B5">
              <w:rPr>
                <w:szCs w:val="28"/>
              </w:rPr>
              <w:t xml:space="preserve"> и начинаний.</w:t>
            </w:r>
          </w:p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C195D" w:rsidRPr="008269B5" w:rsidTr="00CC195D"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center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>Финансовые риски</w:t>
            </w:r>
          </w:p>
        </w:tc>
      </w:tr>
      <w:tr w:rsidR="00CC195D" w:rsidRPr="008269B5" w:rsidTr="00CC195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pStyle w:val="consplusnormal0"/>
              <w:jc w:val="both"/>
              <w:rPr>
                <w:sz w:val="28"/>
                <w:szCs w:val="28"/>
              </w:rPr>
            </w:pPr>
            <w:r w:rsidRPr="008269B5">
              <w:rPr>
                <w:sz w:val="28"/>
                <w:szCs w:val="28"/>
              </w:rPr>
              <w:t>Недофинансирование мероприятий программы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Определение приоритетов для первоочередного финансирования.</w:t>
            </w:r>
          </w:p>
          <w:p w:rsidR="00CC195D" w:rsidRPr="008269B5" w:rsidRDefault="00CC19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Оценка эффективности бюджетных вложений.</w:t>
            </w:r>
          </w:p>
          <w:p w:rsidR="00CC195D" w:rsidRPr="008269B5" w:rsidRDefault="00CC195D" w:rsidP="0062460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Корректировка ресурсного обеспечения за счет перераспределения средств внутри направлений программы.</w:t>
            </w:r>
          </w:p>
        </w:tc>
      </w:tr>
    </w:tbl>
    <w:p w:rsidR="00CC195D" w:rsidRPr="008269B5" w:rsidRDefault="00CC195D" w:rsidP="00CC195D">
      <w:pPr>
        <w:rPr>
          <w:szCs w:val="28"/>
        </w:rPr>
      </w:pPr>
    </w:p>
    <w:p w:rsidR="00CC195D" w:rsidRDefault="00CC195D" w:rsidP="00CC195D">
      <w:pPr>
        <w:rPr>
          <w:szCs w:val="28"/>
        </w:rPr>
        <w:sectPr w:rsidR="00CC195D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747"/>
        <w:gridCol w:w="5387"/>
      </w:tblGrid>
      <w:tr w:rsidR="00CC195D" w:rsidTr="0055310F">
        <w:tc>
          <w:tcPr>
            <w:tcW w:w="9747" w:type="dxa"/>
          </w:tcPr>
          <w:p w:rsidR="00CC195D" w:rsidRDefault="00CC19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87" w:type="dxa"/>
            <w:hideMark/>
          </w:tcPr>
          <w:p w:rsidR="00CC195D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CC195D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</w:t>
            </w:r>
          </w:p>
          <w:p w:rsidR="00CC195D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«Укрепление общественного здоровья населения Петушинского района»</w:t>
            </w:r>
          </w:p>
        </w:tc>
      </w:tr>
    </w:tbl>
    <w:p w:rsidR="00CC195D" w:rsidRDefault="00CC195D" w:rsidP="00CC195D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CC195D" w:rsidRPr="008548EA" w:rsidRDefault="00CC195D" w:rsidP="00CC195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548EA">
        <w:rPr>
          <w:szCs w:val="28"/>
        </w:rPr>
        <w:t>Сведения</w:t>
      </w:r>
    </w:p>
    <w:p w:rsidR="00CC195D" w:rsidRPr="008548EA" w:rsidRDefault="00CC195D" w:rsidP="00CC195D">
      <w:pPr>
        <w:ind w:firstLine="708"/>
        <w:jc w:val="center"/>
        <w:rPr>
          <w:szCs w:val="28"/>
        </w:rPr>
      </w:pPr>
      <w:r w:rsidRPr="008548EA">
        <w:rPr>
          <w:szCs w:val="28"/>
        </w:rPr>
        <w:t xml:space="preserve">                       о целевых показателях (индикаторах) муниципальной программы </w:t>
      </w:r>
      <w:r w:rsidRPr="008548EA">
        <w:t xml:space="preserve">«Укрепление общественного здоровья населения Петушинского района» </w:t>
      </w:r>
      <w:r w:rsidRPr="008548EA">
        <w:rPr>
          <w:szCs w:val="28"/>
        </w:rPr>
        <w:t>и их значениях</w:t>
      </w:r>
    </w:p>
    <w:p w:rsidR="00CC195D" w:rsidRDefault="00CC195D" w:rsidP="00CC195D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6907"/>
        <w:gridCol w:w="1417"/>
        <w:gridCol w:w="2280"/>
        <w:gridCol w:w="1831"/>
        <w:gridCol w:w="1843"/>
      </w:tblGrid>
      <w:tr w:rsidR="0055310F" w:rsidRPr="008269B5" w:rsidTr="00747F19">
        <w:trPr>
          <w:trHeight w:val="1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10F" w:rsidRPr="00130663" w:rsidRDefault="00553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№</w:t>
            </w:r>
          </w:p>
          <w:p w:rsidR="0055310F" w:rsidRPr="00130663" w:rsidRDefault="00553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п/п</w:t>
            </w:r>
          </w:p>
        </w:tc>
        <w:tc>
          <w:tcPr>
            <w:tcW w:w="69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10F" w:rsidRPr="00130663" w:rsidRDefault="00553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5310F" w:rsidRPr="00130663" w:rsidRDefault="00553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Единица измерения</w:t>
            </w:r>
          </w:p>
        </w:tc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10F" w:rsidRPr="00130663" w:rsidRDefault="00553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Значения показателей</w:t>
            </w:r>
          </w:p>
        </w:tc>
      </w:tr>
      <w:tr w:rsidR="0055310F" w:rsidRPr="008269B5" w:rsidTr="0055310F">
        <w:trPr>
          <w:trHeight w:val="1"/>
        </w:trPr>
        <w:tc>
          <w:tcPr>
            <w:tcW w:w="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10F" w:rsidRPr="00130663" w:rsidRDefault="0055310F" w:rsidP="008406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9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10F" w:rsidRPr="00130663" w:rsidRDefault="0055310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10F" w:rsidRPr="00130663" w:rsidRDefault="00553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10F" w:rsidRPr="00130663" w:rsidRDefault="0055310F" w:rsidP="000E18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202</w:t>
            </w:r>
            <w:r w:rsidR="000E1822" w:rsidRPr="00130663">
              <w:rPr>
                <w:szCs w:val="28"/>
              </w:rPr>
              <w:t>4</w:t>
            </w:r>
            <w:r w:rsidRPr="00130663">
              <w:rPr>
                <w:szCs w:val="28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10F" w:rsidRPr="00130663" w:rsidRDefault="0055310F" w:rsidP="000E18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202</w:t>
            </w:r>
            <w:r w:rsidR="000E1822" w:rsidRPr="00130663">
              <w:rPr>
                <w:szCs w:val="28"/>
              </w:rPr>
              <w:t>5</w:t>
            </w:r>
            <w:r w:rsidRPr="00130663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10F" w:rsidRPr="00130663" w:rsidRDefault="0055310F" w:rsidP="000E18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202</w:t>
            </w:r>
            <w:r w:rsidR="000E1822" w:rsidRPr="00130663">
              <w:rPr>
                <w:szCs w:val="28"/>
              </w:rPr>
              <w:t>6</w:t>
            </w:r>
            <w:r w:rsidRPr="00130663">
              <w:rPr>
                <w:szCs w:val="28"/>
              </w:rPr>
              <w:t xml:space="preserve"> год</w:t>
            </w:r>
          </w:p>
        </w:tc>
      </w:tr>
      <w:tr w:rsidR="000E1822" w:rsidRPr="008269B5" w:rsidTr="00EA3562">
        <w:trPr>
          <w:trHeight w:val="449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1822" w:rsidRPr="00130663" w:rsidRDefault="00EA3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1822" w:rsidRPr="00130663" w:rsidRDefault="00EA3562" w:rsidP="00C97CE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663">
              <w:rPr>
                <w:szCs w:val="28"/>
              </w:rPr>
              <w:t xml:space="preserve">увеличение количества лекций, уроков, консультаций по вопросам ЗОЖ и профилактики употребления </w:t>
            </w:r>
            <w:proofErr w:type="spellStart"/>
            <w:r w:rsidRPr="00130663">
              <w:rPr>
                <w:szCs w:val="28"/>
              </w:rPr>
              <w:t>психоактивных</w:t>
            </w:r>
            <w:proofErr w:type="spellEnd"/>
            <w:r w:rsidRPr="00130663">
              <w:rPr>
                <w:szCs w:val="28"/>
              </w:rPr>
              <w:t xml:space="preserve"> веществ в общеобразовательных организациях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EA3562" w:rsidP="002D10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130663">
              <w:rPr>
                <w:szCs w:val="28"/>
              </w:rPr>
              <w:t>шт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 w:rsidP="005D3C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60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 w:rsidP="005D3C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100</w:t>
            </w:r>
          </w:p>
        </w:tc>
      </w:tr>
      <w:tr w:rsidR="000E1822" w:rsidRPr="008269B5" w:rsidTr="00EA3562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1822" w:rsidRPr="00130663" w:rsidRDefault="00EA3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2</w:t>
            </w:r>
          </w:p>
          <w:p w:rsidR="000E1822" w:rsidRPr="00130663" w:rsidRDefault="000E18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1822" w:rsidRPr="00130663" w:rsidRDefault="00EA3562" w:rsidP="00C97CE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663">
              <w:rPr>
                <w:szCs w:val="28"/>
              </w:rPr>
              <w:t>увеличение количества публикаций по санитарно-гигиеническому просвещению населения, публикаций о  распространении социально значимых заболеваний и заболеваний, представляющих опасность для окружающих, по пропаганде охраны здоровья граждан от воздействия окружающего табачного дыма, последствий потребления табака или потребления никотинсодержащей продукции на территории муниципального образования «Петушинский район»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EA3562" w:rsidP="002D10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130663">
              <w:rPr>
                <w:szCs w:val="28"/>
              </w:rPr>
              <w:t>шт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 w:rsidP="005D3C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20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 w:rsidP="005D3C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24</w:t>
            </w:r>
          </w:p>
        </w:tc>
      </w:tr>
      <w:tr w:rsidR="000E1822" w:rsidRPr="008269B5" w:rsidTr="00EA3562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1822" w:rsidRPr="00130663" w:rsidRDefault="00EA3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3</w:t>
            </w:r>
            <w:r w:rsidR="000E1822" w:rsidRPr="00130663">
              <w:rPr>
                <w:szCs w:val="28"/>
              </w:rPr>
              <w:t>.</w:t>
            </w:r>
          </w:p>
        </w:tc>
        <w:tc>
          <w:tcPr>
            <w:tcW w:w="6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1822" w:rsidRPr="00130663" w:rsidRDefault="00EA3562" w:rsidP="0055310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663">
              <w:rPr>
                <w:szCs w:val="28"/>
              </w:rPr>
              <w:t>увеличение количества общественных организаций, взаимодействующих в рамках деятельности программы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 w:rsidP="002D10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130663">
              <w:rPr>
                <w:szCs w:val="28"/>
              </w:rPr>
              <w:t>шт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 w:rsidP="005D3C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 w:rsidP="005D3C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822" w:rsidRPr="00130663" w:rsidRDefault="007F2B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30663">
              <w:rPr>
                <w:szCs w:val="28"/>
              </w:rPr>
              <w:t>12</w:t>
            </w:r>
          </w:p>
        </w:tc>
      </w:tr>
    </w:tbl>
    <w:p w:rsidR="00CC195D" w:rsidRPr="008269B5" w:rsidRDefault="00CC195D" w:rsidP="00CC195D">
      <w:pPr>
        <w:rPr>
          <w:szCs w:val="28"/>
        </w:rPr>
      </w:pPr>
    </w:p>
    <w:p w:rsidR="00CC195D" w:rsidRDefault="00CC195D" w:rsidP="00CC195D">
      <w:pPr>
        <w:autoSpaceDE w:val="0"/>
        <w:autoSpaceDN w:val="0"/>
        <w:adjustRightInd w:val="0"/>
        <w:rPr>
          <w:szCs w:val="28"/>
        </w:rPr>
      </w:pPr>
    </w:p>
    <w:p w:rsidR="00CC195D" w:rsidRDefault="00CC195D" w:rsidP="00CC195D">
      <w:pPr>
        <w:autoSpaceDE w:val="0"/>
        <w:autoSpaceDN w:val="0"/>
        <w:adjustRightInd w:val="0"/>
        <w:rPr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747"/>
        <w:gridCol w:w="5387"/>
      </w:tblGrid>
      <w:tr w:rsidR="00CC195D" w:rsidTr="0055310F">
        <w:tc>
          <w:tcPr>
            <w:tcW w:w="9747" w:type="dxa"/>
          </w:tcPr>
          <w:p w:rsidR="00CC195D" w:rsidRDefault="00CC19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87" w:type="dxa"/>
            <w:hideMark/>
          </w:tcPr>
          <w:p w:rsidR="00CC195D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CC195D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</w:t>
            </w:r>
          </w:p>
          <w:p w:rsidR="00CC195D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«Укрепление общественного здоровья населения Петушинского района»</w:t>
            </w:r>
          </w:p>
        </w:tc>
      </w:tr>
    </w:tbl>
    <w:p w:rsidR="00CC195D" w:rsidRPr="008548EA" w:rsidRDefault="00CC195D" w:rsidP="00CC195D">
      <w:pPr>
        <w:ind w:firstLine="708"/>
        <w:jc w:val="center"/>
      </w:pPr>
      <w:r w:rsidRPr="008548EA">
        <w:t>Перечень</w:t>
      </w:r>
    </w:p>
    <w:p w:rsidR="00CC195D" w:rsidRPr="008548EA" w:rsidRDefault="00CC195D" w:rsidP="00CC195D">
      <w:pPr>
        <w:ind w:firstLine="708"/>
        <w:jc w:val="center"/>
      </w:pPr>
      <w:r w:rsidRPr="008548EA">
        <w:t>основных мероприятий муниципальной программы «Укрепление общественного здоровья населения Петушинского района»</w:t>
      </w:r>
    </w:p>
    <w:p w:rsidR="00CC195D" w:rsidRPr="00456BCB" w:rsidRDefault="00CC195D" w:rsidP="00092E3C">
      <w:pPr>
        <w:rPr>
          <w:sz w:val="20"/>
          <w:szCs w:val="20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843"/>
        <w:gridCol w:w="1559"/>
        <w:gridCol w:w="2268"/>
        <w:gridCol w:w="2410"/>
      </w:tblGrid>
      <w:tr w:rsidR="00456BCB" w:rsidRPr="00456BCB" w:rsidTr="00456BCB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6252" w:rsidRPr="00456BCB" w:rsidRDefault="004762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 xml:space="preserve">№ </w:t>
            </w:r>
          </w:p>
          <w:p w:rsidR="00476252" w:rsidRPr="00456BCB" w:rsidRDefault="004762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п/п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6252" w:rsidRPr="00456BCB" w:rsidRDefault="004762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6252" w:rsidRPr="00456BCB" w:rsidRDefault="004762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Ответственный исполнитель и соисполнители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6252" w:rsidRPr="00456BCB" w:rsidRDefault="004762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6252" w:rsidRPr="00456BCB" w:rsidRDefault="004762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6252" w:rsidRPr="00456BCB" w:rsidRDefault="004762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bCs/>
                <w:sz w:val="24"/>
              </w:rPr>
              <w:t>Связь мероприятий с показателями программы</w:t>
            </w:r>
          </w:p>
        </w:tc>
      </w:tr>
      <w:tr w:rsidR="00456BCB" w:rsidRPr="00456BCB" w:rsidTr="00456BCB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BF7" w:rsidRPr="00456BCB" w:rsidRDefault="007F2BF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BF7" w:rsidRPr="00456BCB" w:rsidRDefault="007F2BF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 xml:space="preserve">Проведение лекций, уроков, консультаций по вопросам ЗОЖ и профилактики употребления </w:t>
            </w:r>
            <w:proofErr w:type="spellStart"/>
            <w:r w:rsidRPr="00456BCB">
              <w:rPr>
                <w:sz w:val="24"/>
              </w:rPr>
              <w:t>психоактивных</w:t>
            </w:r>
            <w:proofErr w:type="spellEnd"/>
            <w:r w:rsidRPr="00456BCB">
              <w:rPr>
                <w:sz w:val="24"/>
              </w:rPr>
              <w:t xml:space="preserve"> веществ в общеобразовательных организациях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BF7" w:rsidRPr="00456BCB" w:rsidRDefault="00D26D1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УО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BF7" w:rsidRPr="00456BCB" w:rsidRDefault="00D26D1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2024-2026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BF7" w:rsidRPr="00456BCB" w:rsidRDefault="00D71B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Увеличение количество детей и молодежи, охваченных профилактическими мероприятиями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BF7" w:rsidRPr="00456BCB" w:rsidRDefault="00D26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56BCB">
              <w:rPr>
                <w:bCs/>
                <w:sz w:val="24"/>
              </w:rPr>
              <w:t>Обеспечивает выполнение показателей № 1, 2</w:t>
            </w:r>
          </w:p>
        </w:tc>
      </w:tr>
      <w:tr w:rsidR="00456BCB" w:rsidRPr="00456BCB" w:rsidTr="00456BCB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D71B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D71B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Проведение, акций, конкурсов, мероприятий, круглых столов, встреч, лекций, направленных на пропаганду здорового образа жизни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D71B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456BCB">
              <w:rPr>
                <w:sz w:val="24"/>
              </w:rPr>
              <w:t>КОПиСП</w:t>
            </w:r>
            <w:proofErr w:type="spellEnd"/>
            <w:r w:rsidRPr="00456BCB">
              <w:rPr>
                <w:sz w:val="24"/>
              </w:rPr>
              <w:t>,</w:t>
            </w:r>
          </w:p>
          <w:p w:rsidR="00D71B2E" w:rsidRPr="00456BCB" w:rsidRDefault="00D71B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456BCB">
              <w:rPr>
                <w:sz w:val="24"/>
              </w:rPr>
              <w:t>КФКиСП</w:t>
            </w:r>
            <w:proofErr w:type="spellEnd"/>
          </w:p>
          <w:p w:rsidR="00D71B2E" w:rsidRPr="00456BCB" w:rsidRDefault="00D71B2E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ККТ</w:t>
            </w:r>
            <w:r w:rsidR="0041402E" w:rsidRPr="00456BCB">
              <w:rPr>
                <w:sz w:val="24"/>
              </w:rPr>
              <w:t xml:space="preserve">, </w:t>
            </w:r>
            <w:r w:rsidRPr="00456BCB">
              <w:rPr>
                <w:sz w:val="24"/>
              </w:rPr>
              <w:t>УО</w:t>
            </w:r>
          </w:p>
          <w:p w:rsidR="00D71B2E" w:rsidRPr="00456BCB" w:rsidRDefault="0041402E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 xml:space="preserve">ГБУЗ ВО </w:t>
            </w:r>
            <w:r w:rsidR="00D71B2E" w:rsidRPr="00456BCB">
              <w:rPr>
                <w:sz w:val="24"/>
              </w:rPr>
              <w:t>«ПРБ»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D71B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2024-2026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456BCB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Увеличение количества</w:t>
            </w:r>
            <w:r w:rsidR="0041402E" w:rsidRPr="00456BCB">
              <w:rPr>
                <w:sz w:val="24"/>
              </w:rPr>
              <w:t xml:space="preserve"> населения охваченных профилактическими мероприятиями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D71B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56BCB">
              <w:rPr>
                <w:bCs/>
                <w:sz w:val="24"/>
              </w:rPr>
              <w:t>Обеспечивает выполнение показателей № 1, 2, 3</w:t>
            </w:r>
          </w:p>
        </w:tc>
      </w:tr>
      <w:tr w:rsidR="00456BCB" w:rsidRPr="00456BCB" w:rsidTr="00456BCB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41402E" w:rsidP="000452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Проведение информационной кампании, направленной на санитарно-гигиеническое просвещению населения, социально значимых заболеваний и заболеваний, представляющих опасность для окружающих, по пропаганде охраны здоровья граждан от воздействия окружающего табачного дыма, последствий потребления табака или потребления никотинсодержащей продукции на территории муниципального образования «Петушинский район»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402E" w:rsidRPr="00456BCB" w:rsidRDefault="0041402E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456BCB">
              <w:rPr>
                <w:sz w:val="24"/>
              </w:rPr>
              <w:t>КОПиСП</w:t>
            </w:r>
            <w:proofErr w:type="spellEnd"/>
            <w:r w:rsidRPr="00456BCB">
              <w:rPr>
                <w:sz w:val="24"/>
              </w:rPr>
              <w:t>,</w:t>
            </w:r>
          </w:p>
          <w:p w:rsidR="0041402E" w:rsidRPr="00456BCB" w:rsidRDefault="0041402E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456BCB">
              <w:rPr>
                <w:sz w:val="24"/>
              </w:rPr>
              <w:t>КФКиСП</w:t>
            </w:r>
            <w:proofErr w:type="spellEnd"/>
          </w:p>
          <w:p w:rsidR="0041402E" w:rsidRPr="00456BCB" w:rsidRDefault="0041402E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ККТ</w:t>
            </w:r>
          </w:p>
          <w:p w:rsidR="0041402E" w:rsidRPr="00456BCB" w:rsidRDefault="0041402E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УО</w:t>
            </w:r>
          </w:p>
          <w:p w:rsidR="00D71B2E" w:rsidRPr="00456BCB" w:rsidRDefault="0041402E" w:rsidP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ГБУЗ ВО «ПРБ»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2024-2026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4140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6BCB">
              <w:rPr>
                <w:sz w:val="24"/>
              </w:rPr>
              <w:t>увеличение количества населения, охваченного информационно-коммуникационной компанией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1B2E" w:rsidRPr="00456BCB" w:rsidRDefault="004140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56BCB">
              <w:rPr>
                <w:bCs/>
                <w:sz w:val="24"/>
              </w:rPr>
              <w:t>Обеспечивает выполнение показателей № 1, 2, 3</w:t>
            </w:r>
          </w:p>
        </w:tc>
      </w:tr>
    </w:tbl>
    <w:p w:rsidR="00CC195D" w:rsidRDefault="00CC195D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B93E92" w:rsidRPr="008548EA" w:rsidRDefault="00B93E92" w:rsidP="00CC195D">
      <w:pPr>
        <w:autoSpaceDE w:val="0"/>
        <w:autoSpaceDN w:val="0"/>
        <w:adjustRightInd w:val="0"/>
        <w:rPr>
          <w:szCs w:val="28"/>
        </w:rPr>
      </w:pPr>
      <w:r w:rsidRPr="008548EA">
        <w:rPr>
          <w:szCs w:val="28"/>
        </w:rPr>
        <w:lastRenderedPageBreak/>
        <w:t>Дополнительные сокращения:</w:t>
      </w:r>
    </w:p>
    <w:p w:rsidR="00B93E92" w:rsidRPr="008269B5" w:rsidRDefault="00B93E92" w:rsidP="00B93E9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32"/>
        <w:gridCol w:w="8299"/>
      </w:tblGrid>
      <w:tr w:rsidR="00B93E92" w:rsidRPr="008269B5" w:rsidTr="008548E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92" w:rsidRPr="008269B5" w:rsidTr="008548E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9B5">
              <w:rPr>
                <w:rFonts w:ascii="Times New Roman" w:hAnsi="Times New Roman" w:cs="Times New Roman"/>
                <w:sz w:val="28"/>
                <w:szCs w:val="28"/>
              </w:rPr>
              <w:t>КОПиСП</w:t>
            </w:r>
            <w:proofErr w:type="spellEnd"/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9B5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проектов и социального партнерства администрация Петушинского района</w:t>
            </w:r>
          </w:p>
        </w:tc>
      </w:tr>
      <w:tr w:rsidR="00B93E92" w:rsidRPr="008269B5" w:rsidTr="008548EA">
        <w:trPr>
          <w:trHeight w:val="98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9B5"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B93E92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B5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Петушинского района;</w:t>
            </w:r>
          </w:p>
        </w:tc>
      </w:tr>
      <w:tr w:rsidR="00B93E92" w:rsidRPr="008269B5" w:rsidTr="008548EA">
        <w:trPr>
          <w:trHeight w:val="74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05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Петушинского района»</w:t>
            </w:r>
          </w:p>
        </w:tc>
      </w:tr>
      <w:tr w:rsidR="00B93E92" w:rsidRPr="008269B5" w:rsidTr="008548EA">
        <w:trPr>
          <w:trHeight w:val="41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ККиТ</w:t>
            </w:r>
            <w:proofErr w:type="spellEnd"/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Default="00B93E92" w:rsidP="0051201B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 и туризму администрации Петушинского района Владимирской области</w:t>
            </w:r>
          </w:p>
        </w:tc>
      </w:tr>
      <w:tr w:rsidR="00B93E92" w:rsidRPr="008269B5" w:rsidTr="008548EA">
        <w:trPr>
          <w:trHeight w:val="41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621477" w:rsidRDefault="00B93E92" w:rsidP="0051201B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3F">
              <w:rPr>
                <w:rFonts w:ascii="Times New Roman" w:hAnsi="Times New Roman" w:cs="Times New Roman"/>
                <w:sz w:val="28"/>
                <w:szCs w:val="28"/>
              </w:rPr>
              <w:t>ГБУЗ 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D03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2D105D" w:rsidRDefault="00B93E92" w:rsidP="0051201B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Владимирской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B93E92" w:rsidRPr="008269B5" w:rsidTr="008548E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92" w:rsidRPr="008269B5" w:rsidTr="008548E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rPr>
                <w:szCs w:val="28"/>
              </w:rPr>
            </w:pPr>
          </w:p>
        </w:tc>
      </w:tr>
      <w:tr w:rsidR="00B93E92" w:rsidRPr="008269B5" w:rsidTr="008548E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92" w:rsidRPr="008269B5" w:rsidRDefault="00B93E92" w:rsidP="0051201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E92" w:rsidRPr="008269B5" w:rsidRDefault="00B93E92" w:rsidP="00B93E92">
      <w:pPr>
        <w:jc w:val="center"/>
        <w:rPr>
          <w:szCs w:val="28"/>
        </w:rPr>
      </w:pPr>
    </w:p>
    <w:p w:rsidR="00B93E92" w:rsidRDefault="00B93E92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B93E92" w:rsidRDefault="00B93E92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643E0F" w:rsidRDefault="00643E0F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p w:rsidR="008548EA" w:rsidRPr="00456BCB" w:rsidRDefault="008548EA" w:rsidP="00CC195D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807"/>
        <w:gridCol w:w="5327"/>
      </w:tblGrid>
      <w:tr w:rsidR="00CC195D" w:rsidRPr="008269B5" w:rsidTr="0055310F">
        <w:tc>
          <w:tcPr>
            <w:tcW w:w="9807" w:type="dxa"/>
            <w:shd w:val="clear" w:color="auto" w:fill="auto"/>
          </w:tcPr>
          <w:p w:rsidR="00CC195D" w:rsidRPr="008269B5" w:rsidRDefault="00CC195D" w:rsidP="00CC195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27" w:type="dxa"/>
            <w:shd w:val="clear" w:color="auto" w:fill="auto"/>
          </w:tcPr>
          <w:p w:rsidR="00CC195D" w:rsidRPr="008269B5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Приложение № 3</w:t>
            </w:r>
          </w:p>
          <w:p w:rsidR="00CC195D" w:rsidRPr="009B74A7" w:rsidRDefault="00CC195D" w:rsidP="00EF4792">
            <w:pPr>
              <w:jc w:val="center"/>
              <w:rPr>
                <w:szCs w:val="28"/>
              </w:rPr>
            </w:pPr>
            <w:r w:rsidRPr="009B74A7">
              <w:rPr>
                <w:szCs w:val="28"/>
              </w:rPr>
              <w:t>к муниципальной программе</w:t>
            </w:r>
          </w:p>
          <w:p w:rsidR="00CC195D" w:rsidRPr="008269B5" w:rsidRDefault="00CC195D" w:rsidP="00EF47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«Укрепление общественного здоровья населения Петушинского района»</w:t>
            </w:r>
          </w:p>
        </w:tc>
      </w:tr>
    </w:tbl>
    <w:p w:rsidR="00CC195D" w:rsidRDefault="00CC195D" w:rsidP="00CC195D">
      <w:pPr>
        <w:widowControl w:val="0"/>
        <w:autoSpaceDE w:val="0"/>
        <w:autoSpaceDN w:val="0"/>
        <w:adjustRightInd w:val="0"/>
      </w:pPr>
    </w:p>
    <w:p w:rsidR="00CC195D" w:rsidRPr="008548EA" w:rsidRDefault="00CC195D" w:rsidP="00CC195D">
      <w:pPr>
        <w:jc w:val="center"/>
      </w:pPr>
      <w:r w:rsidRPr="008548EA">
        <w:t>РЕСУРСНОЕ ОБЕСПЕЧЕНИЕ</w:t>
      </w:r>
    </w:p>
    <w:p w:rsidR="00CC195D" w:rsidRPr="008269B5" w:rsidRDefault="00CC195D" w:rsidP="00CC195D">
      <w:pPr>
        <w:jc w:val="center"/>
        <w:rPr>
          <w:b/>
        </w:rPr>
      </w:pPr>
      <w:r w:rsidRPr="008548EA">
        <w:t>муниципальной программы «Укрепление общественного здоровья населения Петушинского района»</w:t>
      </w:r>
    </w:p>
    <w:p w:rsidR="00CC195D" w:rsidRDefault="00CC195D" w:rsidP="00CC195D">
      <w:pPr>
        <w:jc w:val="center"/>
        <w:rPr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544"/>
        <w:gridCol w:w="1275"/>
        <w:gridCol w:w="1276"/>
        <w:gridCol w:w="1276"/>
        <w:gridCol w:w="2268"/>
      </w:tblGrid>
      <w:tr w:rsidR="00CC195D" w:rsidRPr="00987B94" w:rsidTr="00EF4792">
        <w:trPr>
          <w:tblCellSpacing w:w="5" w:type="nil"/>
        </w:trPr>
        <w:tc>
          <w:tcPr>
            <w:tcW w:w="567" w:type="dxa"/>
            <w:vMerge w:val="restart"/>
          </w:tcPr>
          <w:p w:rsidR="00CC195D" w:rsidRPr="000B599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CC195D" w:rsidRPr="000B599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B599E">
              <w:rPr>
                <w:szCs w:val="22"/>
              </w:rPr>
              <w:t>Наименование основных мероприятий</w:t>
            </w:r>
          </w:p>
        </w:tc>
        <w:tc>
          <w:tcPr>
            <w:tcW w:w="3544" w:type="dxa"/>
            <w:vMerge w:val="restart"/>
            <w:vAlign w:val="center"/>
          </w:tcPr>
          <w:p w:rsidR="00CC195D" w:rsidRPr="000B599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B599E">
              <w:rPr>
                <w:szCs w:val="22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CC195D" w:rsidRPr="00775F8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0B599E">
              <w:rPr>
                <w:szCs w:val="22"/>
              </w:rPr>
              <w:t>Объем финансирования, тыс. руб.</w:t>
            </w:r>
          </w:p>
        </w:tc>
        <w:tc>
          <w:tcPr>
            <w:tcW w:w="2268" w:type="dxa"/>
            <w:vAlign w:val="center"/>
          </w:tcPr>
          <w:p w:rsidR="00710E3C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75F8E">
              <w:rPr>
                <w:b/>
                <w:szCs w:val="22"/>
              </w:rPr>
              <w:t>Итого</w:t>
            </w:r>
          </w:p>
          <w:p w:rsidR="00CC195D" w:rsidRPr="00775F8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F8E">
              <w:rPr>
                <w:b/>
                <w:szCs w:val="22"/>
              </w:rPr>
              <w:t>20</w:t>
            </w:r>
            <w:r w:rsidR="00710E3C">
              <w:rPr>
                <w:b/>
                <w:szCs w:val="22"/>
              </w:rPr>
              <w:t>2</w:t>
            </w:r>
            <w:r w:rsidR="00621477">
              <w:rPr>
                <w:b/>
                <w:szCs w:val="22"/>
              </w:rPr>
              <w:t>4</w:t>
            </w:r>
            <w:r w:rsidRPr="00775F8E">
              <w:rPr>
                <w:b/>
                <w:szCs w:val="22"/>
              </w:rPr>
              <w:t xml:space="preserve"> – 202</w:t>
            </w:r>
            <w:r w:rsidR="00621477">
              <w:rPr>
                <w:b/>
                <w:szCs w:val="22"/>
              </w:rPr>
              <w:t>6</w:t>
            </w:r>
            <w:r w:rsidRPr="00775F8E">
              <w:rPr>
                <w:b/>
                <w:szCs w:val="22"/>
              </w:rPr>
              <w:t xml:space="preserve"> годы</w:t>
            </w:r>
          </w:p>
        </w:tc>
      </w:tr>
      <w:tr w:rsidR="00EF4792" w:rsidRPr="00987B94" w:rsidTr="00EF4792">
        <w:trPr>
          <w:trHeight w:val="760"/>
          <w:tblCellSpacing w:w="5" w:type="nil"/>
        </w:trPr>
        <w:tc>
          <w:tcPr>
            <w:tcW w:w="567" w:type="dxa"/>
            <w:vMerge/>
          </w:tcPr>
          <w:p w:rsidR="00CC195D" w:rsidRPr="00E11B3E" w:rsidRDefault="00CC195D" w:rsidP="00826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CC195D" w:rsidRPr="00E11B3E" w:rsidRDefault="00CC195D" w:rsidP="00826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C195D" w:rsidRPr="00E11B3E" w:rsidRDefault="00CC195D" w:rsidP="00826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C195D" w:rsidRPr="000B599E" w:rsidRDefault="00CC195D" w:rsidP="006214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621477">
              <w:rPr>
                <w:szCs w:val="22"/>
              </w:rPr>
              <w:t>4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C195D" w:rsidRPr="000B599E" w:rsidRDefault="00CC195D" w:rsidP="006214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B599E">
              <w:rPr>
                <w:szCs w:val="22"/>
              </w:rPr>
              <w:t>20</w:t>
            </w:r>
            <w:r>
              <w:rPr>
                <w:szCs w:val="22"/>
              </w:rPr>
              <w:t>2</w:t>
            </w:r>
            <w:r w:rsidR="00621477">
              <w:rPr>
                <w:szCs w:val="22"/>
              </w:rPr>
              <w:t>5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C195D" w:rsidRDefault="00CC195D" w:rsidP="00621477">
            <w:pPr>
              <w:jc w:val="both"/>
            </w:pPr>
            <w:r w:rsidRPr="000B599E">
              <w:rPr>
                <w:szCs w:val="22"/>
              </w:rPr>
              <w:t>202</w:t>
            </w:r>
            <w:r w:rsidR="00621477">
              <w:rPr>
                <w:szCs w:val="22"/>
              </w:rPr>
              <w:t>6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CC195D" w:rsidRPr="00E11B3E" w:rsidRDefault="00CC195D" w:rsidP="00826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F4792" w:rsidRPr="00987B94" w:rsidTr="00EF4792">
        <w:trPr>
          <w:tblCellSpacing w:w="5" w:type="nil"/>
        </w:trPr>
        <w:tc>
          <w:tcPr>
            <w:tcW w:w="567" w:type="dxa"/>
          </w:tcPr>
          <w:p w:rsidR="00CC195D" w:rsidRPr="00E11B3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B3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CC195D" w:rsidRPr="00E11B3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B3E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C195D" w:rsidRPr="00E11B3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B3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C195D" w:rsidRPr="00E11B3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B3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C195D" w:rsidRPr="00E11B3E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B3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C195D" w:rsidRDefault="00CC195D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B3E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C195D" w:rsidRPr="00E11B3E" w:rsidRDefault="00710E3C" w:rsidP="00EF4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:rsidR="00CC195D" w:rsidRPr="008269B5" w:rsidRDefault="0004527F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527F">
              <w:rPr>
                <w:szCs w:val="28"/>
              </w:rPr>
              <w:t xml:space="preserve">Проведение лекций, уроков, консультаций по вопросам ЗОЖ и профилактики употребления </w:t>
            </w:r>
            <w:proofErr w:type="spellStart"/>
            <w:r w:rsidRPr="0004527F">
              <w:rPr>
                <w:szCs w:val="28"/>
              </w:rPr>
              <w:t>психоактивных</w:t>
            </w:r>
            <w:proofErr w:type="spellEnd"/>
            <w:r w:rsidRPr="0004527F">
              <w:rPr>
                <w:szCs w:val="28"/>
              </w:rPr>
              <w:t xml:space="preserve"> веществ в общеобразовательных организациях</w:t>
            </w:r>
          </w:p>
        </w:tc>
        <w:tc>
          <w:tcPr>
            <w:tcW w:w="3544" w:type="dxa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8269B5">
              <w:rPr>
                <w:b/>
                <w:szCs w:val="28"/>
              </w:rPr>
              <w:t>Всего</w:t>
            </w:r>
          </w:p>
        </w:tc>
        <w:tc>
          <w:tcPr>
            <w:tcW w:w="1275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269B5">
              <w:rPr>
                <w:b/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269B5">
              <w:rPr>
                <w:b/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710E3C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269B5">
              <w:rPr>
                <w:b/>
                <w:szCs w:val="28"/>
              </w:rPr>
              <w:t>0,000</w:t>
            </w:r>
          </w:p>
        </w:tc>
        <w:tc>
          <w:tcPr>
            <w:tcW w:w="2268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269B5">
              <w:rPr>
                <w:b/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CC195D" w:rsidRPr="008269B5" w:rsidRDefault="00CC195D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Бюджеты поселений </w:t>
            </w:r>
          </w:p>
        </w:tc>
        <w:tc>
          <w:tcPr>
            <w:tcW w:w="1275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CC195D" w:rsidRPr="008269B5" w:rsidRDefault="00CC195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Внебюджетные источники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6D6AB0" w:rsidRPr="008269B5" w:rsidRDefault="006D6AB0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2</w:t>
            </w:r>
          </w:p>
        </w:tc>
        <w:tc>
          <w:tcPr>
            <w:tcW w:w="4820" w:type="dxa"/>
            <w:vMerge w:val="restart"/>
            <w:vAlign w:val="center"/>
          </w:tcPr>
          <w:p w:rsidR="006D6AB0" w:rsidRPr="008269B5" w:rsidRDefault="0004527F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527F">
              <w:rPr>
                <w:szCs w:val="28"/>
              </w:rPr>
              <w:t>Проведение, акций, конкурсов, мероприятий, круглых столов, встреч, лекций, направленных на пропаганду здорового образа жизни</w:t>
            </w:r>
          </w:p>
        </w:tc>
        <w:tc>
          <w:tcPr>
            <w:tcW w:w="3544" w:type="dxa"/>
            <w:shd w:val="clear" w:color="auto" w:fill="auto"/>
          </w:tcPr>
          <w:p w:rsidR="006D6AB0" w:rsidRPr="002D105D" w:rsidRDefault="006D6AB0" w:rsidP="008269B5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2D105D">
              <w:rPr>
                <w:b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D6AB0" w:rsidRPr="002D105D" w:rsidRDefault="0004527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D0303F">
              <w:rPr>
                <w:b/>
                <w:szCs w:val="28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6D6AB0" w:rsidRPr="002D105D" w:rsidRDefault="0004527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D0303F">
              <w:rPr>
                <w:b/>
                <w:szCs w:val="28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6D6AB0" w:rsidRPr="002D105D" w:rsidRDefault="0004527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D0303F">
              <w:rPr>
                <w:b/>
                <w:szCs w:val="28"/>
              </w:rPr>
              <w:t>,000</w:t>
            </w:r>
          </w:p>
        </w:tc>
        <w:tc>
          <w:tcPr>
            <w:tcW w:w="2268" w:type="dxa"/>
            <w:shd w:val="clear" w:color="auto" w:fill="auto"/>
          </w:tcPr>
          <w:p w:rsidR="006D6AB0" w:rsidRPr="002D105D" w:rsidRDefault="0004527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150</w:t>
            </w:r>
            <w:r w:rsidR="00D0303F">
              <w:rPr>
                <w:b/>
                <w:szCs w:val="28"/>
              </w:rPr>
              <w:t>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D0303F" w:rsidRPr="008269B5" w:rsidRDefault="00D0303F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D0303F" w:rsidRPr="008269B5" w:rsidRDefault="00D0303F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0303F" w:rsidRPr="008269B5" w:rsidRDefault="00D0303F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D0303F" w:rsidRDefault="0004527F" w:rsidP="00EF4792">
            <w:pPr>
              <w:jc w:val="center"/>
            </w:pPr>
            <w:r>
              <w:rPr>
                <w:szCs w:val="28"/>
              </w:rPr>
              <w:t>50</w:t>
            </w:r>
            <w:r w:rsidR="00D0303F" w:rsidRPr="00A209FB">
              <w:rPr>
                <w:szCs w:val="28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D0303F" w:rsidRDefault="0004527F" w:rsidP="00EF4792">
            <w:pPr>
              <w:jc w:val="center"/>
            </w:pPr>
            <w:r>
              <w:rPr>
                <w:szCs w:val="28"/>
              </w:rPr>
              <w:t>5</w:t>
            </w:r>
            <w:r w:rsidR="00D0303F" w:rsidRPr="00A209FB">
              <w:rPr>
                <w:szCs w:val="28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D0303F" w:rsidRDefault="0004527F" w:rsidP="00EF4792">
            <w:pPr>
              <w:jc w:val="center"/>
            </w:pPr>
            <w:r>
              <w:rPr>
                <w:szCs w:val="28"/>
              </w:rPr>
              <w:t>5</w:t>
            </w:r>
            <w:r w:rsidR="00D0303F" w:rsidRPr="00A209FB">
              <w:rPr>
                <w:szCs w:val="28"/>
              </w:rPr>
              <w:t>0,000</w:t>
            </w:r>
          </w:p>
        </w:tc>
        <w:tc>
          <w:tcPr>
            <w:tcW w:w="2268" w:type="dxa"/>
            <w:shd w:val="clear" w:color="auto" w:fill="auto"/>
          </w:tcPr>
          <w:p w:rsidR="00D0303F" w:rsidRDefault="00DD75DC" w:rsidP="00EF4792">
            <w:pPr>
              <w:jc w:val="center"/>
            </w:pPr>
            <w:r>
              <w:rPr>
                <w:szCs w:val="28"/>
              </w:rPr>
              <w:t>5</w:t>
            </w:r>
            <w:r w:rsidR="00D0303F" w:rsidRPr="00A209FB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Бюджеты поселений 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Внебюджетные источники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3</w:t>
            </w:r>
          </w:p>
        </w:tc>
        <w:tc>
          <w:tcPr>
            <w:tcW w:w="4820" w:type="dxa"/>
            <w:vMerge w:val="restart"/>
            <w:vAlign w:val="center"/>
          </w:tcPr>
          <w:p w:rsidR="0062434B" w:rsidRPr="008269B5" w:rsidRDefault="0004527F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527F">
              <w:rPr>
                <w:szCs w:val="28"/>
              </w:rPr>
              <w:t xml:space="preserve">Проведение информационной кампании, направленной на санитарно-гигиеническое просвещению населения, социально </w:t>
            </w:r>
            <w:r w:rsidRPr="0004527F">
              <w:rPr>
                <w:szCs w:val="28"/>
              </w:rPr>
              <w:lastRenderedPageBreak/>
              <w:t>значимых заболеваний и заболеваний, представляющих опасность для окружающих, по пропаганде охраны здоровья граждан от воздействия окружающего табачного дыма, последствий потребления табака или потребления никотинсодержащей продукции на территории муниципального образования «Петушинский район»</w:t>
            </w: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8269B5">
              <w:rPr>
                <w:b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62434B" w:rsidRPr="008269B5" w:rsidRDefault="0004527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62434B" w:rsidRPr="008269B5">
              <w:rPr>
                <w:b/>
                <w:szCs w:val="28"/>
              </w:rPr>
              <w:t>,000</w:t>
            </w:r>
          </w:p>
        </w:tc>
        <w:tc>
          <w:tcPr>
            <w:tcW w:w="1276" w:type="dxa"/>
          </w:tcPr>
          <w:p w:rsidR="0062434B" w:rsidRPr="008269B5" w:rsidRDefault="00DD75DC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62434B" w:rsidRPr="008269B5">
              <w:rPr>
                <w:b/>
                <w:szCs w:val="28"/>
              </w:rPr>
              <w:t>,000</w:t>
            </w:r>
          </w:p>
        </w:tc>
        <w:tc>
          <w:tcPr>
            <w:tcW w:w="1276" w:type="dxa"/>
          </w:tcPr>
          <w:p w:rsidR="0062434B" w:rsidRPr="008269B5" w:rsidRDefault="00DD75DC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62434B" w:rsidRPr="008269B5">
              <w:rPr>
                <w:b/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DD75DC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62434B" w:rsidRPr="008269B5">
              <w:rPr>
                <w:b/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62434B" w:rsidRPr="008269B5" w:rsidRDefault="00DD75DC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2434B"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DD75DC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2434B"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DD75DC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2434B"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DD75DC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62434B"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Бюджеты поселений 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Внебюджетные источники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ИТОГО, в </w:t>
            </w:r>
            <w:proofErr w:type="spellStart"/>
            <w:r w:rsidRPr="008269B5">
              <w:rPr>
                <w:szCs w:val="28"/>
              </w:rPr>
              <w:t>т.ч</w:t>
            </w:r>
            <w:proofErr w:type="spellEnd"/>
            <w:r w:rsidRPr="008269B5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62434B" w:rsidRPr="00F403D7" w:rsidRDefault="0062434B" w:rsidP="008269B5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403D7">
              <w:rPr>
                <w:b/>
                <w:szCs w:val="28"/>
              </w:rPr>
              <w:t>Всего</w:t>
            </w:r>
          </w:p>
        </w:tc>
        <w:tc>
          <w:tcPr>
            <w:tcW w:w="1275" w:type="dxa"/>
          </w:tcPr>
          <w:p w:rsidR="0062434B" w:rsidRPr="00F403D7" w:rsidRDefault="00D0303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E044D">
              <w:rPr>
                <w:b/>
                <w:szCs w:val="28"/>
              </w:rPr>
              <w:t>0</w:t>
            </w:r>
            <w:r w:rsidR="0062434B" w:rsidRPr="00F403D7">
              <w:rPr>
                <w:b/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F403D7" w:rsidRDefault="00D0303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E044D">
              <w:rPr>
                <w:b/>
                <w:szCs w:val="28"/>
              </w:rPr>
              <w:t>0</w:t>
            </w:r>
            <w:r w:rsidR="0062434B" w:rsidRPr="00F403D7">
              <w:rPr>
                <w:b/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F403D7" w:rsidRDefault="00D0303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E044D">
              <w:rPr>
                <w:b/>
                <w:szCs w:val="28"/>
              </w:rPr>
              <w:t>0</w:t>
            </w:r>
            <w:r w:rsidR="0062434B" w:rsidRPr="00F403D7">
              <w:rPr>
                <w:b/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F403D7" w:rsidRDefault="00D0303F" w:rsidP="00EF479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1E044D">
              <w:rPr>
                <w:b/>
                <w:szCs w:val="28"/>
              </w:rPr>
              <w:t>0</w:t>
            </w:r>
            <w:r w:rsidR="0062434B" w:rsidRPr="00F403D7">
              <w:rPr>
                <w:b/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F403D7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403D7">
              <w:rPr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62434B" w:rsidRPr="00F403D7" w:rsidRDefault="001E044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62434B" w:rsidRPr="00F403D7">
              <w:rPr>
                <w:szCs w:val="28"/>
              </w:rPr>
              <w:t>,000</w:t>
            </w:r>
          </w:p>
        </w:tc>
        <w:tc>
          <w:tcPr>
            <w:tcW w:w="1276" w:type="dxa"/>
          </w:tcPr>
          <w:p w:rsidR="0062434B" w:rsidRPr="00F403D7" w:rsidRDefault="001E044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2434B" w:rsidRPr="00F403D7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F403D7" w:rsidRDefault="001E044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2434B" w:rsidRPr="00F403D7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F403D7" w:rsidRDefault="001E044D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13ABF" w:rsidRPr="00F403D7">
              <w:rPr>
                <w:szCs w:val="28"/>
              </w:rPr>
              <w:t>0</w:t>
            </w:r>
            <w:r w:rsidR="0062434B" w:rsidRPr="00F403D7">
              <w:rPr>
                <w:szCs w:val="28"/>
              </w:rPr>
              <w:t>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 xml:space="preserve">Бюджеты поселений 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  <w:tr w:rsidR="00EF4792" w:rsidRPr="008269B5" w:rsidTr="00EF4792">
        <w:trPr>
          <w:tblCellSpacing w:w="5" w:type="nil"/>
        </w:trPr>
        <w:tc>
          <w:tcPr>
            <w:tcW w:w="567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vMerge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62434B" w:rsidRPr="008269B5" w:rsidRDefault="0062434B" w:rsidP="008269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9B5">
              <w:rPr>
                <w:szCs w:val="28"/>
              </w:rPr>
              <w:t>Внебюджетные источники</w:t>
            </w:r>
          </w:p>
        </w:tc>
        <w:tc>
          <w:tcPr>
            <w:tcW w:w="1275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1276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  <w:tc>
          <w:tcPr>
            <w:tcW w:w="2268" w:type="dxa"/>
          </w:tcPr>
          <w:p w:rsidR="0062434B" w:rsidRPr="008269B5" w:rsidRDefault="0062434B" w:rsidP="00EF47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9B5">
              <w:rPr>
                <w:szCs w:val="28"/>
              </w:rPr>
              <w:t>0,000</w:t>
            </w:r>
          </w:p>
        </w:tc>
      </w:tr>
    </w:tbl>
    <w:p w:rsidR="00CC195D" w:rsidRPr="008269B5" w:rsidRDefault="00CC195D" w:rsidP="008269B5">
      <w:pPr>
        <w:autoSpaceDE w:val="0"/>
        <w:autoSpaceDN w:val="0"/>
        <w:adjustRightInd w:val="0"/>
        <w:jc w:val="center"/>
        <w:rPr>
          <w:szCs w:val="28"/>
        </w:rPr>
      </w:pPr>
    </w:p>
    <w:p w:rsidR="00CC195D" w:rsidRPr="008269B5" w:rsidRDefault="00CC195D" w:rsidP="008269B5">
      <w:pPr>
        <w:autoSpaceDE w:val="0"/>
        <w:autoSpaceDN w:val="0"/>
        <w:adjustRightInd w:val="0"/>
        <w:jc w:val="center"/>
        <w:rPr>
          <w:szCs w:val="28"/>
        </w:rPr>
      </w:pPr>
    </w:p>
    <w:p w:rsidR="00CC195D" w:rsidRPr="008269B5" w:rsidRDefault="00CC195D" w:rsidP="008269B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C195D" w:rsidRPr="008269B5" w:rsidRDefault="00CC195D" w:rsidP="008269B5">
      <w:pPr>
        <w:autoSpaceDE w:val="0"/>
        <w:autoSpaceDN w:val="0"/>
        <w:adjustRightInd w:val="0"/>
        <w:jc w:val="center"/>
        <w:rPr>
          <w:szCs w:val="28"/>
        </w:rPr>
      </w:pPr>
    </w:p>
    <w:p w:rsidR="001D5D15" w:rsidRPr="00CC195D" w:rsidRDefault="001D5D15" w:rsidP="00CC195D">
      <w:pPr>
        <w:rPr>
          <w:szCs w:val="22"/>
        </w:rPr>
      </w:pPr>
    </w:p>
    <w:sectPr w:rsidR="001D5D15" w:rsidRPr="00CC195D" w:rsidSect="00D32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21" w:rsidRDefault="00AE3D21">
      <w:r>
        <w:separator/>
      </w:r>
    </w:p>
  </w:endnote>
  <w:endnote w:type="continuationSeparator" w:id="0">
    <w:p w:rsidR="00AE3D21" w:rsidRDefault="00AE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FF" w:rsidRDefault="00CF77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FF" w:rsidRPr="002F3B2E" w:rsidRDefault="00CF77FF">
    <w:pPr>
      <w:pStyle w:val="a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FF" w:rsidRDefault="00CF77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21" w:rsidRDefault="00AE3D21">
      <w:r>
        <w:separator/>
      </w:r>
    </w:p>
  </w:footnote>
  <w:footnote w:type="continuationSeparator" w:id="0">
    <w:p w:rsidR="00AE3D21" w:rsidRDefault="00AE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0F" w:rsidRDefault="00643E0F" w:rsidP="00643E0F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FF" w:rsidRDefault="00CF77FF" w:rsidP="008E3EC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77FF" w:rsidRDefault="00CF77F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FF" w:rsidRPr="00564698" w:rsidRDefault="00CF77FF" w:rsidP="00643E0F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FF" w:rsidRDefault="00CF77F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C66534"/>
    <w:lvl w:ilvl="0">
      <w:numFmt w:val="bullet"/>
      <w:lvlText w:val="*"/>
      <w:lvlJc w:val="left"/>
    </w:lvl>
  </w:abstractNum>
  <w:abstractNum w:abstractNumId="1" w15:restartNumberingAfterBreak="0">
    <w:nsid w:val="00EF7B1A"/>
    <w:multiLevelType w:val="multilevel"/>
    <w:tmpl w:val="ACCE0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A6FAB"/>
    <w:multiLevelType w:val="multilevel"/>
    <w:tmpl w:val="6F8CC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05664"/>
    <w:multiLevelType w:val="hybridMultilevel"/>
    <w:tmpl w:val="7C8ECA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52C4F"/>
    <w:multiLevelType w:val="multilevel"/>
    <w:tmpl w:val="387C6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D74E36"/>
    <w:multiLevelType w:val="multilevel"/>
    <w:tmpl w:val="46FC7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61A64"/>
    <w:multiLevelType w:val="hybridMultilevel"/>
    <w:tmpl w:val="4B44C0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3A2D65"/>
    <w:multiLevelType w:val="hybridMultilevel"/>
    <w:tmpl w:val="7C8ECA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016EF"/>
    <w:multiLevelType w:val="hybridMultilevel"/>
    <w:tmpl w:val="9FE21E22"/>
    <w:lvl w:ilvl="0" w:tplc="322AE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FE4735F"/>
    <w:multiLevelType w:val="hybridMultilevel"/>
    <w:tmpl w:val="91280F50"/>
    <w:lvl w:ilvl="0" w:tplc="FFFFFFFF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7F5C3764"/>
    <w:multiLevelType w:val="multilevel"/>
    <w:tmpl w:val="46FC7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8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3A0"/>
    <w:rsid w:val="000067C3"/>
    <w:rsid w:val="00013ABF"/>
    <w:rsid w:val="0002148A"/>
    <w:rsid w:val="00025508"/>
    <w:rsid w:val="0004527F"/>
    <w:rsid w:val="000579BB"/>
    <w:rsid w:val="00063596"/>
    <w:rsid w:val="0008333B"/>
    <w:rsid w:val="00086074"/>
    <w:rsid w:val="00092E3C"/>
    <w:rsid w:val="00095745"/>
    <w:rsid w:val="00095933"/>
    <w:rsid w:val="000A3ABE"/>
    <w:rsid w:val="000D3396"/>
    <w:rsid w:val="000D689F"/>
    <w:rsid w:val="000E1822"/>
    <w:rsid w:val="000F6E42"/>
    <w:rsid w:val="000F7A8D"/>
    <w:rsid w:val="001105A6"/>
    <w:rsid w:val="00130663"/>
    <w:rsid w:val="001358D7"/>
    <w:rsid w:val="0014348B"/>
    <w:rsid w:val="00151377"/>
    <w:rsid w:val="00171959"/>
    <w:rsid w:val="001755BB"/>
    <w:rsid w:val="00176F60"/>
    <w:rsid w:val="00194EA6"/>
    <w:rsid w:val="00197FED"/>
    <w:rsid w:val="001A1277"/>
    <w:rsid w:val="001A296A"/>
    <w:rsid w:val="001A45FE"/>
    <w:rsid w:val="001A4DEE"/>
    <w:rsid w:val="001B3E96"/>
    <w:rsid w:val="001B410E"/>
    <w:rsid w:val="001C459D"/>
    <w:rsid w:val="001D014D"/>
    <w:rsid w:val="001D1C3C"/>
    <w:rsid w:val="001D2E92"/>
    <w:rsid w:val="001D5D15"/>
    <w:rsid w:val="001D61A8"/>
    <w:rsid w:val="001E044D"/>
    <w:rsid w:val="001E3D8C"/>
    <w:rsid w:val="001F352B"/>
    <w:rsid w:val="001F475F"/>
    <w:rsid w:val="00213514"/>
    <w:rsid w:val="00214B3E"/>
    <w:rsid w:val="00214B7C"/>
    <w:rsid w:val="002419B7"/>
    <w:rsid w:val="00253F7F"/>
    <w:rsid w:val="00265F1E"/>
    <w:rsid w:val="002666EE"/>
    <w:rsid w:val="0027382F"/>
    <w:rsid w:val="0028609A"/>
    <w:rsid w:val="00297670"/>
    <w:rsid w:val="002A0C55"/>
    <w:rsid w:val="002A2785"/>
    <w:rsid w:val="002B35A8"/>
    <w:rsid w:val="002D105D"/>
    <w:rsid w:val="002D2EFB"/>
    <w:rsid w:val="002D45F1"/>
    <w:rsid w:val="002D4FAA"/>
    <w:rsid w:val="002E06DB"/>
    <w:rsid w:val="002E3AB0"/>
    <w:rsid w:val="002E443A"/>
    <w:rsid w:val="002E774D"/>
    <w:rsid w:val="00302092"/>
    <w:rsid w:val="003023A1"/>
    <w:rsid w:val="003050F2"/>
    <w:rsid w:val="0031251F"/>
    <w:rsid w:val="003172A5"/>
    <w:rsid w:val="0032602E"/>
    <w:rsid w:val="0033514F"/>
    <w:rsid w:val="003434F2"/>
    <w:rsid w:val="003443B6"/>
    <w:rsid w:val="003545AC"/>
    <w:rsid w:val="00366540"/>
    <w:rsid w:val="00373410"/>
    <w:rsid w:val="0039167B"/>
    <w:rsid w:val="003A5DFC"/>
    <w:rsid w:val="003B44DF"/>
    <w:rsid w:val="003B58D3"/>
    <w:rsid w:val="003C19DE"/>
    <w:rsid w:val="003C644C"/>
    <w:rsid w:val="003C665D"/>
    <w:rsid w:val="003D6784"/>
    <w:rsid w:val="003E3049"/>
    <w:rsid w:val="00402865"/>
    <w:rsid w:val="00403B80"/>
    <w:rsid w:val="00404CAB"/>
    <w:rsid w:val="00413A29"/>
    <w:rsid w:val="0041402E"/>
    <w:rsid w:val="0042025E"/>
    <w:rsid w:val="00441145"/>
    <w:rsid w:val="00441198"/>
    <w:rsid w:val="00444BB7"/>
    <w:rsid w:val="00447D24"/>
    <w:rsid w:val="00455BCD"/>
    <w:rsid w:val="00456BCB"/>
    <w:rsid w:val="004571E3"/>
    <w:rsid w:val="00463B60"/>
    <w:rsid w:val="00464F92"/>
    <w:rsid w:val="0046626A"/>
    <w:rsid w:val="004707E0"/>
    <w:rsid w:val="00476252"/>
    <w:rsid w:val="0049314B"/>
    <w:rsid w:val="00494164"/>
    <w:rsid w:val="004A0257"/>
    <w:rsid w:val="004A40CC"/>
    <w:rsid w:val="004A4923"/>
    <w:rsid w:val="004B031C"/>
    <w:rsid w:val="004B56F4"/>
    <w:rsid w:val="004C61B1"/>
    <w:rsid w:val="004E41E8"/>
    <w:rsid w:val="004F0F00"/>
    <w:rsid w:val="004F2198"/>
    <w:rsid w:val="0051199B"/>
    <w:rsid w:val="00516B8A"/>
    <w:rsid w:val="00520DAC"/>
    <w:rsid w:val="00520EC2"/>
    <w:rsid w:val="00522B09"/>
    <w:rsid w:val="00527321"/>
    <w:rsid w:val="005314A7"/>
    <w:rsid w:val="00534A9A"/>
    <w:rsid w:val="00542DA4"/>
    <w:rsid w:val="0054467F"/>
    <w:rsid w:val="00545854"/>
    <w:rsid w:val="0055310F"/>
    <w:rsid w:val="00560BEF"/>
    <w:rsid w:val="00576A98"/>
    <w:rsid w:val="005807D9"/>
    <w:rsid w:val="00586B4A"/>
    <w:rsid w:val="00594752"/>
    <w:rsid w:val="005D1E37"/>
    <w:rsid w:val="005D3C93"/>
    <w:rsid w:val="005D56CE"/>
    <w:rsid w:val="005D5E52"/>
    <w:rsid w:val="005E0E2F"/>
    <w:rsid w:val="005F52E8"/>
    <w:rsid w:val="005F68BE"/>
    <w:rsid w:val="00600679"/>
    <w:rsid w:val="00604E14"/>
    <w:rsid w:val="006170C2"/>
    <w:rsid w:val="00617BFA"/>
    <w:rsid w:val="00621477"/>
    <w:rsid w:val="0062434B"/>
    <w:rsid w:val="00624600"/>
    <w:rsid w:val="0063732E"/>
    <w:rsid w:val="00640E87"/>
    <w:rsid w:val="00642BFD"/>
    <w:rsid w:val="00643E0F"/>
    <w:rsid w:val="00647734"/>
    <w:rsid w:val="00651CDE"/>
    <w:rsid w:val="006822D5"/>
    <w:rsid w:val="0069323B"/>
    <w:rsid w:val="006A0CAA"/>
    <w:rsid w:val="006A5581"/>
    <w:rsid w:val="006A6671"/>
    <w:rsid w:val="006A7804"/>
    <w:rsid w:val="006B0663"/>
    <w:rsid w:val="006B5740"/>
    <w:rsid w:val="006D0312"/>
    <w:rsid w:val="006D6AB0"/>
    <w:rsid w:val="006E67B3"/>
    <w:rsid w:val="006F39B2"/>
    <w:rsid w:val="00710E3C"/>
    <w:rsid w:val="00712C22"/>
    <w:rsid w:val="007167B3"/>
    <w:rsid w:val="00740E7E"/>
    <w:rsid w:val="00747F19"/>
    <w:rsid w:val="00766A9A"/>
    <w:rsid w:val="0079776F"/>
    <w:rsid w:val="007A1258"/>
    <w:rsid w:val="007B5DA0"/>
    <w:rsid w:val="007D4F9C"/>
    <w:rsid w:val="007E6672"/>
    <w:rsid w:val="007F046D"/>
    <w:rsid w:val="007F2BF7"/>
    <w:rsid w:val="0080736D"/>
    <w:rsid w:val="00810991"/>
    <w:rsid w:val="00811BC2"/>
    <w:rsid w:val="008269B5"/>
    <w:rsid w:val="008275FA"/>
    <w:rsid w:val="0083355C"/>
    <w:rsid w:val="00840623"/>
    <w:rsid w:val="00844A6C"/>
    <w:rsid w:val="008548EA"/>
    <w:rsid w:val="00857882"/>
    <w:rsid w:val="00861F28"/>
    <w:rsid w:val="00882BBB"/>
    <w:rsid w:val="00884C54"/>
    <w:rsid w:val="00890E33"/>
    <w:rsid w:val="008966C7"/>
    <w:rsid w:val="008E3EC9"/>
    <w:rsid w:val="008F4286"/>
    <w:rsid w:val="00914082"/>
    <w:rsid w:val="00915E95"/>
    <w:rsid w:val="009248A1"/>
    <w:rsid w:val="00933A0E"/>
    <w:rsid w:val="0094417E"/>
    <w:rsid w:val="0094532D"/>
    <w:rsid w:val="00950B2C"/>
    <w:rsid w:val="00952520"/>
    <w:rsid w:val="009525B9"/>
    <w:rsid w:val="00962C2C"/>
    <w:rsid w:val="0097279F"/>
    <w:rsid w:val="00974461"/>
    <w:rsid w:val="00986663"/>
    <w:rsid w:val="00994A94"/>
    <w:rsid w:val="009A6D4E"/>
    <w:rsid w:val="009C4618"/>
    <w:rsid w:val="009D1C07"/>
    <w:rsid w:val="009D1EC0"/>
    <w:rsid w:val="009D3E63"/>
    <w:rsid w:val="009D435A"/>
    <w:rsid w:val="009D4C85"/>
    <w:rsid w:val="009E1D68"/>
    <w:rsid w:val="009E3582"/>
    <w:rsid w:val="00A06338"/>
    <w:rsid w:val="00A15B90"/>
    <w:rsid w:val="00A17949"/>
    <w:rsid w:val="00A24431"/>
    <w:rsid w:val="00A335FB"/>
    <w:rsid w:val="00A774B0"/>
    <w:rsid w:val="00A9222D"/>
    <w:rsid w:val="00AA49A4"/>
    <w:rsid w:val="00AA5588"/>
    <w:rsid w:val="00AA72AF"/>
    <w:rsid w:val="00AB10F0"/>
    <w:rsid w:val="00AD0D03"/>
    <w:rsid w:val="00AD5A8D"/>
    <w:rsid w:val="00AE0F85"/>
    <w:rsid w:val="00AE3D21"/>
    <w:rsid w:val="00AE4060"/>
    <w:rsid w:val="00AE593A"/>
    <w:rsid w:val="00AE7296"/>
    <w:rsid w:val="00AF2C3E"/>
    <w:rsid w:val="00AF31A3"/>
    <w:rsid w:val="00AF6B92"/>
    <w:rsid w:val="00B07EF9"/>
    <w:rsid w:val="00B15446"/>
    <w:rsid w:val="00B23D16"/>
    <w:rsid w:val="00B3757C"/>
    <w:rsid w:val="00B4475F"/>
    <w:rsid w:val="00B53F8E"/>
    <w:rsid w:val="00B61365"/>
    <w:rsid w:val="00B7075B"/>
    <w:rsid w:val="00B762FC"/>
    <w:rsid w:val="00B8641E"/>
    <w:rsid w:val="00B93B93"/>
    <w:rsid w:val="00B93E92"/>
    <w:rsid w:val="00B968E0"/>
    <w:rsid w:val="00BB10E6"/>
    <w:rsid w:val="00BB73FC"/>
    <w:rsid w:val="00BD2692"/>
    <w:rsid w:val="00BE7FBE"/>
    <w:rsid w:val="00BF2A1D"/>
    <w:rsid w:val="00C0351D"/>
    <w:rsid w:val="00C124DB"/>
    <w:rsid w:val="00C23A5A"/>
    <w:rsid w:val="00C2683A"/>
    <w:rsid w:val="00C549A9"/>
    <w:rsid w:val="00C61EB6"/>
    <w:rsid w:val="00C61FBC"/>
    <w:rsid w:val="00C6516D"/>
    <w:rsid w:val="00C65FF2"/>
    <w:rsid w:val="00C70E33"/>
    <w:rsid w:val="00C937C1"/>
    <w:rsid w:val="00C97772"/>
    <w:rsid w:val="00C97CEE"/>
    <w:rsid w:val="00CA1277"/>
    <w:rsid w:val="00CB603F"/>
    <w:rsid w:val="00CC195D"/>
    <w:rsid w:val="00CD2A95"/>
    <w:rsid w:val="00CE0458"/>
    <w:rsid w:val="00CE3918"/>
    <w:rsid w:val="00CE5E34"/>
    <w:rsid w:val="00CF77FF"/>
    <w:rsid w:val="00D0303F"/>
    <w:rsid w:val="00D03AED"/>
    <w:rsid w:val="00D07F7F"/>
    <w:rsid w:val="00D167BB"/>
    <w:rsid w:val="00D16F2B"/>
    <w:rsid w:val="00D26D1F"/>
    <w:rsid w:val="00D31D53"/>
    <w:rsid w:val="00D32D7E"/>
    <w:rsid w:val="00D3538F"/>
    <w:rsid w:val="00D4413F"/>
    <w:rsid w:val="00D621CC"/>
    <w:rsid w:val="00D62435"/>
    <w:rsid w:val="00D6551A"/>
    <w:rsid w:val="00D71B2E"/>
    <w:rsid w:val="00D86613"/>
    <w:rsid w:val="00D91CE4"/>
    <w:rsid w:val="00DA081E"/>
    <w:rsid w:val="00DA343E"/>
    <w:rsid w:val="00DA4D8C"/>
    <w:rsid w:val="00DB107E"/>
    <w:rsid w:val="00DC051C"/>
    <w:rsid w:val="00DD64DD"/>
    <w:rsid w:val="00DD6CD5"/>
    <w:rsid w:val="00DD75DC"/>
    <w:rsid w:val="00DE25EF"/>
    <w:rsid w:val="00DE5076"/>
    <w:rsid w:val="00DE5C30"/>
    <w:rsid w:val="00DE7DDA"/>
    <w:rsid w:val="00DF68F8"/>
    <w:rsid w:val="00E01CF8"/>
    <w:rsid w:val="00E06C84"/>
    <w:rsid w:val="00E103A0"/>
    <w:rsid w:val="00E118B9"/>
    <w:rsid w:val="00E1522C"/>
    <w:rsid w:val="00E15AA5"/>
    <w:rsid w:val="00E20098"/>
    <w:rsid w:val="00E40D3D"/>
    <w:rsid w:val="00E446E6"/>
    <w:rsid w:val="00E47CC7"/>
    <w:rsid w:val="00E50501"/>
    <w:rsid w:val="00E53EA9"/>
    <w:rsid w:val="00E5629F"/>
    <w:rsid w:val="00E56D36"/>
    <w:rsid w:val="00E64E9B"/>
    <w:rsid w:val="00E96B71"/>
    <w:rsid w:val="00EA0DCA"/>
    <w:rsid w:val="00EA3562"/>
    <w:rsid w:val="00EC14F7"/>
    <w:rsid w:val="00EC1660"/>
    <w:rsid w:val="00ED169D"/>
    <w:rsid w:val="00ED5E39"/>
    <w:rsid w:val="00ED77E9"/>
    <w:rsid w:val="00ED7B5E"/>
    <w:rsid w:val="00EE2DF0"/>
    <w:rsid w:val="00EF10A1"/>
    <w:rsid w:val="00EF4792"/>
    <w:rsid w:val="00F036AD"/>
    <w:rsid w:val="00F06448"/>
    <w:rsid w:val="00F07ECA"/>
    <w:rsid w:val="00F10D0C"/>
    <w:rsid w:val="00F20DB5"/>
    <w:rsid w:val="00F32721"/>
    <w:rsid w:val="00F33696"/>
    <w:rsid w:val="00F403D7"/>
    <w:rsid w:val="00F55DD8"/>
    <w:rsid w:val="00F63FD6"/>
    <w:rsid w:val="00F722C0"/>
    <w:rsid w:val="00F7547C"/>
    <w:rsid w:val="00F8548C"/>
    <w:rsid w:val="00F86F5C"/>
    <w:rsid w:val="00F90BE3"/>
    <w:rsid w:val="00FA2BE1"/>
    <w:rsid w:val="00FB35B5"/>
    <w:rsid w:val="00FD04F6"/>
    <w:rsid w:val="00FD1E8F"/>
    <w:rsid w:val="00FD5284"/>
    <w:rsid w:val="00FE4945"/>
    <w:rsid w:val="00FF0455"/>
    <w:rsid w:val="00FF14DE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41278"/>
  <w15:docId w15:val="{320C7CAC-8626-4130-B44F-9676E16B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C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C195D"/>
    <w:pPr>
      <w:keepNext/>
      <w:outlineLvl w:val="0"/>
    </w:pPr>
    <w:rPr>
      <w:b/>
      <w:iCs/>
      <w:kern w:val="32"/>
      <w:szCs w:val="32"/>
    </w:rPr>
  </w:style>
  <w:style w:type="paragraph" w:styleId="2">
    <w:name w:val="heading 2"/>
    <w:basedOn w:val="a"/>
    <w:next w:val="a"/>
    <w:link w:val="20"/>
    <w:qFormat/>
    <w:rsid w:val="00CC195D"/>
    <w:pPr>
      <w:keepNext/>
      <w:jc w:val="center"/>
      <w:outlineLvl w:val="1"/>
    </w:pPr>
    <w:rPr>
      <w:b/>
      <w:spacing w:val="20"/>
    </w:rPr>
  </w:style>
  <w:style w:type="paragraph" w:styleId="4">
    <w:name w:val="heading 4"/>
    <w:basedOn w:val="a"/>
    <w:next w:val="a"/>
    <w:link w:val="40"/>
    <w:unhideWhenUsed/>
    <w:qFormat/>
    <w:rsid w:val="00CC195D"/>
    <w:pPr>
      <w:keepNext/>
      <w:ind w:right="6150"/>
      <w:jc w:val="center"/>
      <w:outlineLvl w:val="3"/>
    </w:pPr>
    <w:rPr>
      <w:b/>
      <w:iCs/>
      <w:color w:val="333333"/>
      <w:spacing w:val="6"/>
      <w:kern w:val="32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937C1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rsid w:val="00C937C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D26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2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3C665D"/>
    <w:pPr>
      <w:spacing w:after="120"/>
    </w:pPr>
  </w:style>
  <w:style w:type="character" w:customStyle="1" w:styleId="a7">
    <w:name w:val="Основной текст Знак"/>
    <w:link w:val="a6"/>
    <w:rsid w:val="003C665D"/>
    <w:rPr>
      <w:sz w:val="28"/>
      <w:szCs w:val="24"/>
    </w:rPr>
  </w:style>
  <w:style w:type="paragraph" w:styleId="a8">
    <w:name w:val="List Paragraph"/>
    <w:aliases w:val="Абзац списка (номер)"/>
    <w:basedOn w:val="a"/>
    <w:uiPriority w:val="34"/>
    <w:qFormat/>
    <w:rsid w:val="00617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E96B71"/>
    <w:rPr>
      <w:rFonts w:cs="Times New Roman"/>
      <w:color w:val="0000FF"/>
      <w:u w:val="single"/>
    </w:rPr>
  </w:style>
  <w:style w:type="paragraph" w:customStyle="1" w:styleId="ConsNormal">
    <w:name w:val="ConsNormal"/>
    <w:rsid w:val="00494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D5D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_"/>
    <w:link w:val="5"/>
    <w:rsid w:val="00E47CC7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E47CC7"/>
    <w:pPr>
      <w:widowControl w:val="0"/>
      <w:shd w:val="clear" w:color="auto" w:fill="FFFFFF"/>
      <w:spacing w:before="420" w:after="60" w:line="322" w:lineRule="exact"/>
      <w:jc w:val="center"/>
    </w:pPr>
    <w:rPr>
      <w:sz w:val="26"/>
      <w:szCs w:val="26"/>
    </w:rPr>
  </w:style>
  <w:style w:type="paragraph" w:styleId="ab">
    <w:name w:val="header"/>
    <w:basedOn w:val="a"/>
    <w:link w:val="ac"/>
    <w:uiPriority w:val="99"/>
    <w:rsid w:val="00E47C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7CC7"/>
    <w:rPr>
      <w:sz w:val="28"/>
      <w:szCs w:val="24"/>
    </w:rPr>
  </w:style>
  <w:style w:type="character" w:styleId="ad">
    <w:name w:val="page number"/>
    <w:basedOn w:val="a0"/>
    <w:rsid w:val="00E47CC7"/>
  </w:style>
  <w:style w:type="paragraph" w:styleId="ae">
    <w:name w:val="footer"/>
    <w:basedOn w:val="a"/>
    <w:link w:val="af"/>
    <w:uiPriority w:val="99"/>
    <w:rsid w:val="00E47C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7CC7"/>
    <w:rPr>
      <w:sz w:val="28"/>
      <w:szCs w:val="24"/>
    </w:rPr>
  </w:style>
  <w:style w:type="paragraph" w:customStyle="1" w:styleId="consplusnormal0">
    <w:name w:val="consplusnormal"/>
    <w:basedOn w:val="a"/>
    <w:rsid w:val="00E47CC7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CC195D"/>
    <w:rPr>
      <w:b/>
      <w:i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CC195D"/>
    <w:rPr>
      <w:b/>
      <w:spacing w:val="20"/>
      <w:sz w:val="28"/>
      <w:szCs w:val="24"/>
    </w:rPr>
  </w:style>
  <w:style w:type="character" w:customStyle="1" w:styleId="40">
    <w:name w:val="Заголовок 4 Знак"/>
    <w:basedOn w:val="a0"/>
    <w:link w:val="4"/>
    <w:rsid w:val="00CC195D"/>
    <w:rPr>
      <w:b/>
      <w:iCs/>
      <w:color w:val="333333"/>
      <w:spacing w:val="6"/>
      <w:kern w:val="32"/>
      <w:szCs w:val="32"/>
    </w:rPr>
  </w:style>
  <w:style w:type="paragraph" w:customStyle="1" w:styleId="af0">
    <w:name w:val="Знак"/>
    <w:basedOn w:val="a"/>
    <w:rsid w:val="00CC195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f1">
    <w:name w:val="Body Text Indent"/>
    <w:basedOn w:val="a"/>
    <w:link w:val="af2"/>
    <w:rsid w:val="00CC195D"/>
    <w:pPr>
      <w:ind w:firstLine="709"/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1"/>
    <w:rsid w:val="00CC195D"/>
    <w:rPr>
      <w:sz w:val="28"/>
      <w:szCs w:val="26"/>
    </w:rPr>
  </w:style>
  <w:style w:type="character" w:customStyle="1" w:styleId="a4">
    <w:name w:val="Текст выноски Знак"/>
    <w:link w:val="a3"/>
    <w:uiPriority w:val="99"/>
    <w:rsid w:val="00CC195D"/>
    <w:rPr>
      <w:rFonts w:ascii="Tahoma" w:hAnsi="Tahoma" w:cs="Tahoma"/>
      <w:sz w:val="16"/>
      <w:szCs w:val="16"/>
    </w:rPr>
  </w:style>
  <w:style w:type="character" w:styleId="af3">
    <w:name w:val="FollowedHyperlink"/>
    <w:uiPriority w:val="99"/>
    <w:unhideWhenUsed/>
    <w:rsid w:val="00CC195D"/>
    <w:rPr>
      <w:color w:val="800080"/>
      <w:u w:val="single"/>
    </w:rPr>
  </w:style>
  <w:style w:type="paragraph" w:customStyle="1" w:styleId="11">
    <w:name w:val="Стиль1"/>
    <w:basedOn w:val="af1"/>
    <w:rsid w:val="00CC195D"/>
    <w:rPr>
      <w:bCs/>
      <w:szCs w:val="20"/>
    </w:rPr>
  </w:style>
  <w:style w:type="paragraph" w:customStyle="1" w:styleId="consplustitle0">
    <w:name w:val="consplustitle"/>
    <w:basedOn w:val="a"/>
    <w:uiPriority w:val="99"/>
    <w:rsid w:val="00CC195D"/>
    <w:pPr>
      <w:spacing w:before="100" w:beforeAutospacing="1" w:after="100" w:afterAutospacing="1"/>
    </w:pPr>
    <w:rPr>
      <w:sz w:val="24"/>
    </w:rPr>
  </w:style>
  <w:style w:type="character" w:styleId="af4">
    <w:name w:val="Emphasis"/>
    <w:uiPriority w:val="99"/>
    <w:qFormat/>
    <w:rsid w:val="00CC195D"/>
    <w:rPr>
      <w:rFonts w:cs="Times New Roman"/>
      <w:i/>
    </w:rPr>
  </w:style>
  <w:style w:type="paragraph" w:customStyle="1" w:styleId="formattext">
    <w:name w:val="formattext"/>
    <w:basedOn w:val="a"/>
    <w:uiPriority w:val="99"/>
    <w:rsid w:val="00CC195D"/>
    <w:pPr>
      <w:spacing w:before="100" w:beforeAutospacing="1" w:after="100" w:afterAutospacing="1"/>
    </w:pPr>
    <w:rPr>
      <w:sz w:val="24"/>
    </w:rPr>
  </w:style>
  <w:style w:type="paragraph" w:styleId="af5">
    <w:name w:val="No Spacing"/>
    <w:uiPriority w:val="1"/>
    <w:qFormat/>
    <w:rsid w:val="00CC195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C1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line number"/>
    <w:uiPriority w:val="99"/>
    <w:unhideWhenUsed/>
    <w:rsid w:val="00CC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69464C6EEB241C8F071CA50E735BC03C880592236285BD9802B4738CB315D2825A6BE46A168B516F4D979582A9720AD138D3DCBAE9844B9P9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15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Татьяна Т.В. Мизяева</cp:lastModifiedBy>
  <cp:revision>30</cp:revision>
  <cp:lastPrinted>2023-09-29T05:56:00Z</cp:lastPrinted>
  <dcterms:created xsi:type="dcterms:W3CDTF">2023-08-25T08:27:00Z</dcterms:created>
  <dcterms:modified xsi:type="dcterms:W3CDTF">2023-09-29T06:28:00Z</dcterms:modified>
</cp:coreProperties>
</file>