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8F9" w:rsidRDefault="007D642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АДМИНИСТРАЦИЯ</w:t>
      </w:r>
    </w:p>
    <w:p w:rsidR="009438F9" w:rsidRDefault="009438F9">
      <w:pPr>
        <w:rPr>
          <w:b/>
          <w:bCs/>
          <w:sz w:val="28"/>
          <w:szCs w:val="28"/>
        </w:rPr>
      </w:pPr>
    </w:p>
    <w:p w:rsidR="009438F9" w:rsidRDefault="007D6420">
      <w:pPr>
        <w:jc w:val="center"/>
        <w:rPr>
          <w:b/>
          <w:bCs/>
          <w:sz w:val="28"/>
        </w:rPr>
      </w:pPr>
      <w:proofErr w:type="gramStart"/>
      <w:r>
        <w:rPr>
          <w:b/>
          <w:bCs/>
          <w:sz w:val="28"/>
        </w:rPr>
        <w:t>ПЕТУШИНСКОГО  МУНИЦИПАЛЬНОГО</w:t>
      </w:r>
      <w:proofErr w:type="gramEnd"/>
      <w:r>
        <w:rPr>
          <w:b/>
          <w:bCs/>
          <w:sz w:val="28"/>
        </w:rPr>
        <w:t xml:space="preserve">  ОКРУГА</w:t>
      </w:r>
    </w:p>
    <w:p w:rsidR="009438F9" w:rsidRDefault="009438F9">
      <w:pPr>
        <w:rPr>
          <w:b/>
          <w:bCs/>
          <w:sz w:val="28"/>
          <w:szCs w:val="28"/>
        </w:rPr>
      </w:pPr>
    </w:p>
    <w:p w:rsidR="009438F9" w:rsidRDefault="007D6420">
      <w:pPr>
        <w:keepNext/>
        <w:jc w:val="center"/>
        <w:outlineLvl w:val="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ВЛАДИМИРСКОЙ ОБЛАСТИ</w:t>
      </w:r>
    </w:p>
    <w:p w:rsidR="009438F9" w:rsidRDefault="009438F9">
      <w:pPr>
        <w:rPr>
          <w:b/>
          <w:bCs/>
          <w:sz w:val="32"/>
          <w:szCs w:val="32"/>
        </w:rPr>
      </w:pPr>
    </w:p>
    <w:p w:rsidR="009438F9" w:rsidRDefault="007D6420">
      <w:pPr>
        <w:keepNext/>
        <w:jc w:val="center"/>
        <w:outlineLvl w:val="2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 О С Т А Н О В Л Е Н И Е</w:t>
      </w:r>
    </w:p>
    <w:p w:rsidR="009438F9" w:rsidRDefault="009438F9">
      <w:pPr>
        <w:rPr>
          <w:b/>
          <w:iCs/>
          <w:szCs w:val="32"/>
        </w:rPr>
      </w:pPr>
    </w:p>
    <w:p w:rsidR="009438F9" w:rsidRDefault="007D6420">
      <w:pPr>
        <w:rPr>
          <w:b/>
          <w:iCs/>
          <w:u w:val="single"/>
        </w:rPr>
      </w:pPr>
      <w:r w:rsidRPr="00DE618C">
        <w:rPr>
          <w:b/>
          <w:iCs/>
        </w:rPr>
        <w:t xml:space="preserve">от </w:t>
      </w:r>
      <w:r w:rsidR="00E50863">
        <w:rPr>
          <w:b/>
          <w:iCs/>
        </w:rPr>
        <w:t>__________</w:t>
      </w:r>
      <w:r>
        <w:rPr>
          <w:b/>
          <w:iCs/>
        </w:rPr>
        <w:t xml:space="preserve">                                           </w:t>
      </w:r>
      <w:r w:rsidR="00D36D1B">
        <w:rPr>
          <w:b/>
          <w:iCs/>
        </w:rPr>
        <w:t xml:space="preserve">          г. Петушки   </w:t>
      </w:r>
      <w:r>
        <w:rPr>
          <w:b/>
          <w:iCs/>
        </w:rPr>
        <w:t xml:space="preserve">                                                    </w:t>
      </w:r>
      <w:r w:rsidRPr="00DE618C">
        <w:rPr>
          <w:b/>
          <w:iCs/>
        </w:rPr>
        <w:t xml:space="preserve">№ </w:t>
      </w:r>
      <w:r w:rsidR="00E50863">
        <w:rPr>
          <w:b/>
          <w:iCs/>
        </w:rPr>
        <w:t>___</w:t>
      </w:r>
      <w:r>
        <w:rPr>
          <w:b/>
          <w:iCs/>
        </w:rPr>
        <w:t xml:space="preserve">                                          </w:t>
      </w:r>
    </w:p>
    <w:p w:rsidR="009438F9" w:rsidRDefault="009438F9">
      <w:pPr>
        <w:rPr>
          <w:bCs/>
          <w:iCs/>
          <w:szCs w:val="32"/>
        </w:rPr>
      </w:pPr>
    </w:p>
    <w:p w:rsidR="009438F9" w:rsidRDefault="009438F9">
      <w:pPr>
        <w:tabs>
          <w:tab w:val="left" w:pos="3969"/>
        </w:tabs>
        <w:ind w:right="5385"/>
        <w:jc w:val="both"/>
        <w:rPr>
          <w:i/>
        </w:rPr>
      </w:pPr>
    </w:p>
    <w:p w:rsidR="009438F9" w:rsidRDefault="007D6420">
      <w:pPr>
        <w:tabs>
          <w:tab w:val="left" w:pos="3969"/>
        </w:tabs>
        <w:ind w:right="5385"/>
        <w:jc w:val="both"/>
        <w:rPr>
          <w:i/>
        </w:rPr>
      </w:pPr>
      <w:r>
        <w:rPr>
          <w:i/>
        </w:rPr>
        <w:t>О признании утратившим</w:t>
      </w:r>
      <w:r w:rsidR="00E50863">
        <w:rPr>
          <w:i/>
        </w:rPr>
        <w:t>и</w:t>
      </w:r>
      <w:r>
        <w:rPr>
          <w:i/>
        </w:rPr>
        <w:t xml:space="preserve"> силу </w:t>
      </w:r>
    </w:p>
    <w:p w:rsidR="009438F9" w:rsidRDefault="00E50863">
      <w:pPr>
        <w:tabs>
          <w:tab w:val="left" w:pos="3969"/>
        </w:tabs>
        <w:ind w:right="5385"/>
        <w:jc w:val="both"/>
        <w:rPr>
          <w:i/>
        </w:rPr>
      </w:pPr>
      <w:r>
        <w:rPr>
          <w:i/>
        </w:rPr>
        <w:t xml:space="preserve">отдельных </w:t>
      </w:r>
      <w:r w:rsidR="007D6420">
        <w:rPr>
          <w:i/>
        </w:rPr>
        <w:t>постановлени</w:t>
      </w:r>
      <w:r>
        <w:rPr>
          <w:i/>
        </w:rPr>
        <w:t>й</w:t>
      </w:r>
      <w:r w:rsidR="007D6420">
        <w:rPr>
          <w:i/>
        </w:rPr>
        <w:t xml:space="preserve"> администрации</w:t>
      </w:r>
    </w:p>
    <w:p w:rsidR="009438F9" w:rsidRDefault="007D6420">
      <w:pPr>
        <w:tabs>
          <w:tab w:val="left" w:pos="3969"/>
        </w:tabs>
        <w:ind w:right="5385"/>
        <w:jc w:val="both"/>
        <w:rPr>
          <w:i/>
        </w:rPr>
      </w:pPr>
      <w:r>
        <w:rPr>
          <w:i/>
        </w:rPr>
        <w:t xml:space="preserve">Петушинского района </w:t>
      </w:r>
    </w:p>
    <w:p w:rsidR="009438F9" w:rsidRDefault="009438F9">
      <w:pPr>
        <w:rPr>
          <w:i/>
        </w:rPr>
      </w:pPr>
    </w:p>
    <w:p w:rsidR="009438F9" w:rsidRDefault="009438F9">
      <w:pPr>
        <w:rPr>
          <w:i/>
        </w:rPr>
      </w:pPr>
    </w:p>
    <w:p w:rsidR="009438F9" w:rsidRDefault="009438F9">
      <w:pPr>
        <w:rPr>
          <w:i/>
        </w:rPr>
      </w:pPr>
    </w:p>
    <w:p w:rsidR="009438F9" w:rsidRPr="00C62D17" w:rsidRDefault="007D6420">
      <w:pPr>
        <w:spacing w:after="120"/>
        <w:ind w:firstLine="709"/>
        <w:jc w:val="both"/>
        <w:rPr>
          <w:bCs/>
        </w:rPr>
      </w:pPr>
      <w:r w:rsidRPr="00C62D17">
        <w:rPr>
          <w:bCs/>
        </w:rPr>
        <w:t xml:space="preserve">В соответствии с </w:t>
      </w:r>
      <w:r w:rsidRPr="00C62D17"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C62D17">
        <w:rPr>
          <w:bCs/>
        </w:rPr>
        <w:t>руководствуясь Уставом Петушинского муниципально</w:t>
      </w:r>
      <w:r w:rsidR="00BA199F">
        <w:rPr>
          <w:bCs/>
        </w:rPr>
        <w:t>го округа Владимирской области,</w:t>
      </w:r>
    </w:p>
    <w:p w:rsidR="009438F9" w:rsidRPr="00C62D17" w:rsidRDefault="007D6420">
      <w:pPr>
        <w:pStyle w:val="afa"/>
        <w:spacing w:before="120" w:after="120"/>
        <w:rPr>
          <w:sz w:val="24"/>
        </w:rPr>
      </w:pPr>
      <w:r w:rsidRPr="00C62D17">
        <w:rPr>
          <w:sz w:val="24"/>
        </w:rPr>
        <w:t xml:space="preserve">п о с </w:t>
      </w:r>
      <w:proofErr w:type="gramStart"/>
      <w:r w:rsidRPr="00C62D17">
        <w:rPr>
          <w:sz w:val="24"/>
        </w:rPr>
        <w:t>т</w:t>
      </w:r>
      <w:proofErr w:type="gramEnd"/>
      <w:r w:rsidRPr="00C62D17">
        <w:rPr>
          <w:sz w:val="24"/>
        </w:rPr>
        <w:t xml:space="preserve"> а н о в л я ю:</w:t>
      </w:r>
    </w:p>
    <w:p w:rsidR="00655A96" w:rsidRPr="00C62D17" w:rsidRDefault="007D6420" w:rsidP="00E50863">
      <w:pPr>
        <w:spacing w:before="120" w:after="120"/>
        <w:ind w:firstLine="708"/>
        <w:jc w:val="both"/>
      </w:pPr>
      <w:r w:rsidRPr="00C62D17">
        <w:t>1. Признать утратившим</w:t>
      </w:r>
      <w:r w:rsidR="00655A96" w:rsidRPr="00C62D17">
        <w:t xml:space="preserve">и силу </w:t>
      </w:r>
      <w:r w:rsidR="009A507D">
        <w:t xml:space="preserve">следующие </w:t>
      </w:r>
      <w:r w:rsidR="00655A96" w:rsidRPr="00C62D17">
        <w:t>постановления</w:t>
      </w:r>
      <w:r w:rsidRPr="00C62D17">
        <w:t xml:space="preserve"> ад</w:t>
      </w:r>
      <w:r w:rsidR="00655A96" w:rsidRPr="00C62D17">
        <w:t>м</w:t>
      </w:r>
      <w:r w:rsidR="00BA199F">
        <w:t>инистрации Петушинского района:</w:t>
      </w:r>
    </w:p>
    <w:p w:rsidR="009438F9" w:rsidRPr="00C62D17" w:rsidRDefault="00655A96" w:rsidP="00E50863">
      <w:pPr>
        <w:spacing w:before="120" w:after="120"/>
        <w:ind w:firstLine="708"/>
        <w:jc w:val="both"/>
      </w:pPr>
      <w:r w:rsidRPr="00C62D17">
        <w:t xml:space="preserve">1.1. </w:t>
      </w:r>
      <w:r w:rsidR="007D6420" w:rsidRPr="00C62D17">
        <w:t xml:space="preserve">от </w:t>
      </w:r>
      <w:r w:rsidR="00E50863" w:rsidRPr="00C62D17">
        <w:t>2</w:t>
      </w:r>
      <w:r w:rsidR="007D6420" w:rsidRPr="00C62D17">
        <w:t>0.0</w:t>
      </w:r>
      <w:r w:rsidR="00E50863" w:rsidRPr="00C62D17">
        <w:t>5.2009</w:t>
      </w:r>
      <w:r w:rsidR="007D6420" w:rsidRPr="00C62D17">
        <w:t xml:space="preserve"> № </w:t>
      </w:r>
      <w:r w:rsidR="00E50863" w:rsidRPr="00C62D17">
        <w:t>948</w:t>
      </w:r>
      <w:r w:rsidR="007D6420" w:rsidRPr="00C62D17">
        <w:t xml:space="preserve"> «</w:t>
      </w:r>
      <w:r w:rsidR="00E50863" w:rsidRPr="00C62D17">
        <w:rPr>
          <w:szCs w:val="26"/>
        </w:rPr>
        <w:t>О комиссии по содействию в трудоустройстве отдельных категорий граждан муниципального образования «</w:t>
      </w:r>
      <w:proofErr w:type="spellStart"/>
      <w:r w:rsidR="00E50863" w:rsidRPr="00C62D17">
        <w:rPr>
          <w:szCs w:val="26"/>
        </w:rPr>
        <w:t>Петушинский</w:t>
      </w:r>
      <w:proofErr w:type="spellEnd"/>
      <w:r w:rsidR="00E50863" w:rsidRPr="00C62D17">
        <w:rPr>
          <w:szCs w:val="26"/>
        </w:rPr>
        <w:t xml:space="preserve"> район»</w:t>
      </w:r>
      <w:r w:rsidRPr="00C62D17">
        <w:t>;</w:t>
      </w:r>
    </w:p>
    <w:p w:rsidR="00655A96" w:rsidRPr="00C62D17" w:rsidRDefault="00655A96" w:rsidP="00655A96">
      <w:pPr>
        <w:spacing w:before="120" w:after="120"/>
        <w:ind w:firstLine="708"/>
        <w:jc w:val="both"/>
      </w:pPr>
      <w:r w:rsidRPr="00C62D17">
        <w:t>1.2. от 25.06.2010 № 676 «О внесении изменений в постановление главы Петушинского района от 20.05.2009 № 948;</w:t>
      </w:r>
    </w:p>
    <w:p w:rsidR="00655A96" w:rsidRPr="00C62D17" w:rsidRDefault="00655A96" w:rsidP="00655A96">
      <w:pPr>
        <w:spacing w:before="120" w:after="120"/>
        <w:ind w:firstLine="709"/>
        <w:jc w:val="both"/>
      </w:pPr>
      <w:r w:rsidRPr="00C62D17">
        <w:t>1.3. от 30.06.2011 № 1146 «О внесении изменений в постановление главы Петушинс</w:t>
      </w:r>
      <w:r w:rsidR="00BD7E57">
        <w:t>кого района от 20.05.2009 № 948;</w:t>
      </w:r>
    </w:p>
    <w:p w:rsidR="00655A96" w:rsidRPr="00C62D17" w:rsidRDefault="00655A96" w:rsidP="00655A96">
      <w:pPr>
        <w:spacing w:before="120" w:after="120"/>
        <w:ind w:firstLine="709"/>
        <w:jc w:val="both"/>
      </w:pPr>
      <w:r w:rsidRPr="00C62D17">
        <w:t xml:space="preserve">1.4. от 29.12.2011 № 2748 </w:t>
      </w:r>
      <w:r w:rsidR="00107D20" w:rsidRPr="00C62D17">
        <w:t>«О внесении изменений в приложение № 1 к постановлению главы Петушинс</w:t>
      </w:r>
      <w:r w:rsidR="00BD7E57">
        <w:t>кого района от 20.05.2009 № 948;</w:t>
      </w:r>
    </w:p>
    <w:p w:rsidR="00107D20" w:rsidRDefault="00107D20" w:rsidP="00C62D17">
      <w:pPr>
        <w:spacing w:before="120" w:after="120"/>
        <w:ind w:firstLine="709"/>
        <w:jc w:val="both"/>
      </w:pPr>
      <w:r w:rsidRPr="00C62D17">
        <w:t>1.5. от 23.05.2017 № 940 «</w:t>
      </w:r>
      <w:r w:rsidR="00C62D17" w:rsidRPr="00C62D17">
        <w:t>Об утверждении положения о комиссии по содействию в трудоустройстве отдельных категорий граждан муниципального образования «</w:t>
      </w:r>
      <w:proofErr w:type="spellStart"/>
      <w:r w:rsidR="00C62D17" w:rsidRPr="00C62D17">
        <w:t>Петушинский</w:t>
      </w:r>
      <w:proofErr w:type="spellEnd"/>
      <w:r w:rsidR="00C62D17" w:rsidRPr="00C62D17">
        <w:t xml:space="preserve"> район»</w:t>
      </w:r>
      <w:r w:rsidR="009A507D">
        <w:t>.</w:t>
      </w:r>
      <w:bookmarkStart w:id="0" w:name="_GoBack"/>
      <w:bookmarkEnd w:id="0"/>
    </w:p>
    <w:p w:rsidR="009438F9" w:rsidRPr="00C62D17" w:rsidRDefault="007D6420">
      <w:pPr>
        <w:ind w:firstLine="708"/>
        <w:jc w:val="both"/>
        <w:rPr>
          <w:szCs w:val="26"/>
        </w:rPr>
      </w:pPr>
      <w:r w:rsidRPr="00C62D17">
        <w:t xml:space="preserve">2. </w:t>
      </w:r>
      <w:r w:rsidR="00E50863" w:rsidRPr="00C62D17">
        <w:rPr>
          <w:szCs w:val="28"/>
        </w:rPr>
        <w:t>Постановление вступает в силу со дня официального опубликования в сетевом издании «Официальный интернет-портал правовой информации Петушинского района» в информационно-телекоммуникационной сети «Интернет» по адресу: VESTNIK-PETRAION.RU.</w:t>
      </w:r>
    </w:p>
    <w:p w:rsidR="009438F9" w:rsidRPr="00DE618C" w:rsidRDefault="009438F9">
      <w:pPr>
        <w:pStyle w:val="afa"/>
        <w:rPr>
          <w:sz w:val="24"/>
          <w:highlight w:val="yellow"/>
        </w:rPr>
      </w:pPr>
    </w:p>
    <w:p w:rsidR="009438F9" w:rsidRPr="00DE618C" w:rsidRDefault="009438F9">
      <w:pPr>
        <w:pStyle w:val="afa"/>
        <w:rPr>
          <w:sz w:val="24"/>
          <w:highlight w:val="yellow"/>
        </w:rPr>
      </w:pPr>
    </w:p>
    <w:p w:rsidR="009438F9" w:rsidRPr="00DE618C" w:rsidRDefault="009438F9">
      <w:pPr>
        <w:pStyle w:val="afa"/>
        <w:rPr>
          <w:sz w:val="24"/>
          <w:highlight w:val="yellow"/>
        </w:rPr>
      </w:pPr>
    </w:p>
    <w:p w:rsidR="009438F9" w:rsidRPr="00C62D17" w:rsidRDefault="007D6420">
      <w:pPr>
        <w:jc w:val="both"/>
      </w:pPr>
      <w:r w:rsidRPr="00C62D17">
        <w:t xml:space="preserve">Глава Петушинского </w:t>
      </w:r>
    </w:p>
    <w:p w:rsidR="009438F9" w:rsidRPr="00C62D17" w:rsidRDefault="007D6420">
      <w:pPr>
        <w:jc w:val="both"/>
      </w:pPr>
      <w:r w:rsidRPr="00C62D17">
        <w:t xml:space="preserve">муниципального округа                 </w:t>
      </w:r>
      <w:r w:rsidR="00DE618C" w:rsidRPr="00C62D17">
        <w:t xml:space="preserve"> </w:t>
      </w:r>
      <w:r w:rsidRPr="00C62D17">
        <w:t xml:space="preserve">                                    </w:t>
      </w:r>
      <w:r w:rsidR="00C62D17">
        <w:t xml:space="preserve">                        </w:t>
      </w:r>
      <w:r w:rsidRPr="00C62D17">
        <w:t xml:space="preserve">                 А.В. КОПЫТОВ</w:t>
      </w:r>
    </w:p>
    <w:p w:rsidR="009438F9" w:rsidRDefault="009438F9">
      <w:pPr>
        <w:spacing w:before="120" w:after="120"/>
        <w:ind w:firstLine="708"/>
        <w:jc w:val="both"/>
        <w:rPr>
          <w:szCs w:val="28"/>
        </w:rPr>
      </w:pPr>
    </w:p>
    <w:p w:rsidR="003B1315" w:rsidRPr="00DE618C" w:rsidRDefault="003B1315">
      <w:pPr>
        <w:spacing w:before="120" w:after="120"/>
        <w:ind w:firstLine="708"/>
        <w:jc w:val="both"/>
        <w:rPr>
          <w:szCs w:val="28"/>
        </w:rPr>
      </w:pPr>
    </w:p>
    <w:p w:rsidR="009438F9" w:rsidRDefault="009438F9">
      <w:pPr>
        <w:jc w:val="both"/>
        <w:rPr>
          <w:sz w:val="28"/>
          <w:szCs w:val="28"/>
        </w:rPr>
      </w:pPr>
    </w:p>
    <w:p w:rsidR="009438F9" w:rsidRDefault="007D6420">
      <w:pPr>
        <w:jc w:val="both"/>
        <w:rPr>
          <w:lang w:eastAsia="ar-SA"/>
        </w:rPr>
      </w:pPr>
      <w:r>
        <w:rPr>
          <w:lang w:eastAsia="ar-SA"/>
        </w:rPr>
        <w:lastRenderedPageBreak/>
        <w:t xml:space="preserve">Соответствие данного </w:t>
      </w:r>
      <w:r>
        <w:rPr>
          <w:u w:val="single"/>
          <w:lang w:eastAsia="ar-SA"/>
        </w:rPr>
        <w:t>постановления</w:t>
      </w:r>
      <w:r>
        <w:rPr>
          <w:lang w:eastAsia="ar-SA"/>
        </w:rPr>
        <w:t xml:space="preserve"> требованиям законодательства Российской Федерации в сфере противодействия коррупции, полноту представленных документов, их соответствие нормам действующего законодательства Российской Федерации подтверждаем.</w:t>
      </w:r>
    </w:p>
    <w:p w:rsidR="009438F9" w:rsidRDefault="009438F9">
      <w:pPr>
        <w:rPr>
          <w:lang w:eastAsia="ar-SA"/>
        </w:rPr>
      </w:pPr>
    </w:p>
    <w:tbl>
      <w:tblPr>
        <w:tblpPr w:leftFromText="180" w:rightFromText="180" w:vertAnchor="page" w:horzAnchor="margin" w:tblpY="3316"/>
        <w:tblOverlap w:val="never"/>
        <w:tblW w:w="6062" w:type="dxa"/>
        <w:tblLook w:val="01E0" w:firstRow="1" w:lastRow="1" w:firstColumn="1" w:lastColumn="1" w:noHBand="0" w:noVBand="0"/>
      </w:tblPr>
      <w:tblGrid>
        <w:gridCol w:w="6062"/>
      </w:tblGrid>
      <w:tr w:rsidR="00A40AE2" w:rsidRPr="00D66ED3" w:rsidTr="00EA543A">
        <w:tc>
          <w:tcPr>
            <w:tcW w:w="6062" w:type="dxa"/>
          </w:tcPr>
          <w:p w:rsidR="00A40AE2" w:rsidRPr="00D66ED3" w:rsidRDefault="00A40AE2" w:rsidP="00EA543A">
            <w:pPr>
              <w:spacing w:after="200" w:line="276" w:lineRule="auto"/>
              <w:jc w:val="both"/>
              <w:rPr>
                <w:szCs w:val="22"/>
              </w:rPr>
            </w:pPr>
            <w:r w:rsidRPr="00D66ED3">
              <w:rPr>
                <w:szCs w:val="22"/>
              </w:rPr>
              <w:t>З а в и з и р о в а н о:</w:t>
            </w:r>
          </w:p>
        </w:tc>
      </w:tr>
      <w:tr w:rsidR="00A40AE2" w:rsidRPr="00D66ED3" w:rsidTr="00EA543A">
        <w:tc>
          <w:tcPr>
            <w:tcW w:w="6062" w:type="dxa"/>
          </w:tcPr>
          <w:p w:rsidR="00A40AE2" w:rsidRPr="00D66ED3" w:rsidRDefault="00A40AE2" w:rsidP="00EA543A">
            <w:pPr>
              <w:spacing w:after="200" w:line="276" w:lineRule="auto"/>
              <w:jc w:val="right"/>
              <w:rPr>
                <w:szCs w:val="22"/>
              </w:rPr>
            </w:pPr>
          </w:p>
        </w:tc>
      </w:tr>
      <w:tr w:rsidR="00A40AE2" w:rsidRPr="00D66ED3" w:rsidTr="00EA543A">
        <w:tc>
          <w:tcPr>
            <w:tcW w:w="6062" w:type="dxa"/>
          </w:tcPr>
          <w:p w:rsidR="00A40AE2" w:rsidRPr="00D66ED3" w:rsidRDefault="00A40AE2" w:rsidP="00EA543A">
            <w:pPr>
              <w:suppressAutoHyphens/>
              <w:spacing w:after="120"/>
              <w:rPr>
                <w:szCs w:val="22"/>
              </w:rPr>
            </w:pPr>
            <w:r>
              <w:rPr>
                <w:szCs w:val="22"/>
                <w:lang w:eastAsia="ar-SA"/>
              </w:rPr>
              <w:t>Н</w:t>
            </w:r>
            <w:r w:rsidRPr="00676DFE">
              <w:rPr>
                <w:szCs w:val="22"/>
                <w:lang w:eastAsia="ar-SA"/>
              </w:rPr>
              <w:t>ачальник управления стратегического планирования, инвестиционной политики и экономического развития</w:t>
            </w:r>
          </w:p>
        </w:tc>
      </w:tr>
      <w:tr w:rsidR="00A40AE2" w:rsidRPr="00D66ED3" w:rsidTr="00EA543A">
        <w:tc>
          <w:tcPr>
            <w:tcW w:w="6062" w:type="dxa"/>
          </w:tcPr>
          <w:p w:rsidR="00A40AE2" w:rsidRPr="00D66ED3" w:rsidRDefault="00A40AE2" w:rsidP="00EA543A">
            <w:pPr>
              <w:spacing w:after="240" w:line="276" w:lineRule="auto"/>
              <w:jc w:val="right"/>
              <w:rPr>
                <w:szCs w:val="22"/>
              </w:rPr>
            </w:pPr>
            <w:r w:rsidRPr="00D66ED3">
              <w:rPr>
                <w:szCs w:val="22"/>
              </w:rPr>
              <w:t>Е.А. Головина</w:t>
            </w:r>
          </w:p>
        </w:tc>
      </w:tr>
      <w:tr w:rsidR="00A40AE2" w:rsidRPr="00D66ED3" w:rsidTr="00EA543A">
        <w:tc>
          <w:tcPr>
            <w:tcW w:w="6062" w:type="dxa"/>
          </w:tcPr>
          <w:p w:rsidR="00A40AE2" w:rsidRPr="00D66ED3" w:rsidRDefault="00A40AE2" w:rsidP="005A3CFC">
            <w:pPr>
              <w:spacing w:after="120"/>
              <w:rPr>
                <w:spacing w:val="-9"/>
                <w:szCs w:val="22"/>
              </w:rPr>
            </w:pPr>
            <w:r w:rsidRPr="00D66ED3">
              <w:rPr>
                <w:spacing w:val="-9"/>
                <w:szCs w:val="22"/>
              </w:rPr>
              <w:t xml:space="preserve">Начальник управления аналитическо-правовой работы </w:t>
            </w:r>
          </w:p>
        </w:tc>
      </w:tr>
      <w:tr w:rsidR="00A40AE2" w:rsidRPr="00D66ED3" w:rsidTr="00EA543A">
        <w:tc>
          <w:tcPr>
            <w:tcW w:w="6062" w:type="dxa"/>
          </w:tcPr>
          <w:p w:rsidR="00A40AE2" w:rsidRPr="00D66ED3" w:rsidRDefault="00A40AE2" w:rsidP="00EA543A">
            <w:pPr>
              <w:spacing w:before="240" w:after="200" w:line="276" w:lineRule="auto"/>
              <w:jc w:val="right"/>
              <w:rPr>
                <w:spacing w:val="-9"/>
                <w:szCs w:val="22"/>
              </w:rPr>
            </w:pPr>
            <w:r w:rsidRPr="00D66ED3">
              <w:rPr>
                <w:spacing w:val="-9"/>
                <w:szCs w:val="22"/>
              </w:rPr>
              <w:t>Н.В. Калиновская</w:t>
            </w:r>
          </w:p>
        </w:tc>
      </w:tr>
      <w:tr w:rsidR="00A40AE2" w:rsidRPr="00D66ED3" w:rsidTr="00EA543A">
        <w:tc>
          <w:tcPr>
            <w:tcW w:w="6062" w:type="dxa"/>
          </w:tcPr>
          <w:p w:rsidR="00A40AE2" w:rsidRPr="00D66ED3" w:rsidRDefault="00A40AE2" w:rsidP="00EA543A">
            <w:pPr>
              <w:spacing w:after="120"/>
              <w:rPr>
                <w:spacing w:val="-9"/>
                <w:szCs w:val="22"/>
              </w:rPr>
            </w:pPr>
            <w:r>
              <w:rPr>
                <w:szCs w:val="22"/>
              </w:rPr>
              <w:t>Начальник</w:t>
            </w:r>
            <w:r w:rsidRPr="00D66ED3">
              <w:rPr>
                <w:szCs w:val="22"/>
              </w:rPr>
              <w:t xml:space="preserve"> отдел</w:t>
            </w:r>
            <w:r>
              <w:rPr>
                <w:szCs w:val="22"/>
              </w:rPr>
              <w:t>а</w:t>
            </w:r>
            <w:r w:rsidRPr="00D66ED3">
              <w:rPr>
                <w:szCs w:val="22"/>
              </w:rPr>
              <w:t xml:space="preserve"> делопроизводства, контрольной и протокольной работы</w:t>
            </w:r>
          </w:p>
        </w:tc>
      </w:tr>
      <w:tr w:rsidR="00A40AE2" w:rsidRPr="00D66ED3" w:rsidTr="00EA543A">
        <w:tc>
          <w:tcPr>
            <w:tcW w:w="6062" w:type="dxa"/>
          </w:tcPr>
          <w:p w:rsidR="00A40AE2" w:rsidRPr="00D66ED3" w:rsidRDefault="00A40AE2" w:rsidP="00EA543A">
            <w:pPr>
              <w:spacing w:before="240" w:after="200" w:line="276" w:lineRule="auto"/>
              <w:jc w:val="right"/>
              <w:rPr>
                <w:spacing w:val="-9"/>
                <w:szCs w:val="22"/>
              </w:rPr>
            </w:pPr>
            <w:r w:rsidRPr="00D66ED3">
              <w:rPr>
                <w:spacing w:val="-9"/>
                <w:szCs w:val="22"/>
              </w:rPr>
              <w:t>И.Г. Алексеева</w:t>
            </w:r>
          </w:p>
        </w:tc>
      </w:tr>
    </w:tbl>
    <w:p w:rsidR="00A40AE2" w:rsidRDefault="00A40AE2">
      <w:pPr>
        <w:rPr>
          <w:lang w:eastAsia="ar-SA"/>
        </w:rPr>
      </w:pPr>
    </w:p>
    <w:p w:rsidR="00A40AE2" w:rsidRDefault="00A40AE2">
      <w:pPr>
        <w:rPr>
          <w:lang w:eastAsia="ar-SA"/>
        </w:rPr>
      </w:pPr>
    </w:p>
    <w:p w:rsidR="00A40AE2" w:rsidRDefault="00A40AE2">
      <w:pPr>
        <w:rPr>
          <w:lang w:eastAsia="ar-SA"/>
        </w:rPr>
      </w:pPr>
    </w:p>
    <w:p w:rsidR="00A40AE2" w:rsidRDefault="00A40AE2">
      <w:pPr>
        <w:rPr>
          <w:lang w:eastAsia="ar-SA"/>
        </w:rPr>
      </w:pPr>
    </w:p>
    <w:p w:rsidR="00A40AE2" w:rsidRDefault="00A40AE2">
      <w:pPr>
        <w:rPr>
          <w:lang w:eastAsia="ar-SA"/>
        </w:rPr>
      </w:pPr>
    </w:p>
    <w:p w:rsidR="00A40AE2" w:rsidRDefault="00A40AE2">
      <w:pPr>
        <w:rPr>
          <w:lang w:eastAsia="ar-SA"/>
        </w:rPr>
      </w:pPr>
    </w:p>
    <w:p w:rsidR="00A40AE2" w:rsidRDefault="00A40AE2">
      <w:pPr>
        <w:rPr>
          <w:lang w:eastAsia="ar-SA"/>
        </w:rPr>
      </w:pPr>
    </w:p>
    <w:p w:rsidR="00A40AE2" w:rsidRDefault="00A40AE2">
      <w:pPr>
        <w:rPr>
          <w:lang w:eastAsia="ar-SA"/>
        </w:rPr>
      </w:pPr>
    </w:p>
    <w:p w:rsidR="00A40AE2" w:rsidRDefault="00A40AE2">
      <w:pPr>
        <w:rPr>
          <w:lang w:eastAsia="ar-SA"/>
        </w:rPr>
      </w:pPr>
    </w:p>
    <w:p w:rsidR="00A40AE2" w:rsidRDefault="00A40AE2">
      <w:pPr>
        <w:rPr>
          <w:lang w:eastAsia="ar-SA"/>
        </w:rPr>
      </w:pPr>
    </w:p>
    <w:p w:rsidR="00A40AE2" w:rsidRDefault="00A40AE2">
      <w:pPr>
        <w:rPr>
          <w:lang w:eastAsia="ar-SA"/>
        </w:rPr>
      </w:pPr>
    </w:p>
    <w:p w:rsidR="00A40AE2" w:rsidRDefault="00A40AE2">
      <w:pPr>
        <w:rPr>
          <w:lang w:eastAsia="ar-SA"/>
        </w:rPr>
      </w:pPr>
    </w:p>
    <w:p w:rsidR="00A40AE2" w:rsidRDefault="00A40AE2">
      <w:pPr>
        <w:rPr>
          <w:lang w:eastAsia="ar-SA"/>
        </w:rPr>
      </w:pPr>
    </w:p>
    <w:p w:rsidR="00A40AE2" w:rsidRDefault="00A40AE2">
      <w:pPr>
        <w:rPr>
          <w:lang w:eastAsia="ar-SA"/>
        </w:rPr>
      </w:pPr>
    </w:p>
    <w:p w:rsidR="00A40AE2" w:rsidRDefault="00A40AE2">
      <w:pPr>
        <w:rPr>
          <w:lang w:eastAsia="ar-SA"/>
        </w:rPr>
      </w:pPr>
    </w:p>
    <w:p w:rsidR="00A40AE2" w:rsidRDefault="00A40AE2">
      <w:pPr>
        <w:rPr>
          <w:lang w:eastAsia="ar-SA"/>
        </w:rPr>
      </w:pPr>
    </w:p>
    <w:p w:rsidR="00A40AE2" w:rsidRDefault="00A40AE2">
      <w:pPr>
        <w:rPr>
          <w:lang w:eastAsia="ar-SA"/>
        </w:rPr>
      </w:pPr>
    </w:p>
    <w:p w:rsidR="00A40AE2" w:rsidRDefault="00A40AE2">
      <w:pPr>
        <w:rPr>
          <w:lang w:eastAsia="ar-SA"/>
        </w:rPr>
      </w:pPr>
    </w:p>
    <w:p w:rsidR="00A40AE2" w:rsidRDefault="00A40AE2">
      <w:pPr>
        <w:rPr>
          <w:lang w:eastAsia="ar-SA"/>
        </w:rPr>
      </w:pPr>
    </w:p>
    <w:p w:rsidR="00A40AE2" w:rsidRDefault="00A40AE2">
      <w:pPr>
        <w:rPr>
          <w:lang w:eastAsia="ar-SA"/>
        </w:rPr>
      </w:pPr>
    </w:p>
    <w:p w:rsidR="00A40AE2" w:rsidRDefault="00A40AE2">
      <w:pPr>
        <w:rPr>
          <w:lang w:eastAsia="ar-SA"/>
        </w:rPr>
      </w:pPr>
    </w:p>
    <w:p w:rsidR="005A3CFC" w:rsidRDefault="005A3CFC">
      <w:pPr>
        <w:rPr>
          <w:lang w:eastAsia="ar-SA"/>
        </w:rPr>
      </w:pPr>
    </w:p>
    <w:p w:rsidR="00A40AE2" w:rsidRDefault="00A40AE2">
      <w:pPr>
        <w:rPr>
          <w:lang w:eastAsia="ar-SA"/>
        </w:rPr>
      </w:pPr>
    </w:p>
    <w:p w:rsidR="009438F9" w:rsidRDefault="007D6420">
      <w:pPr>
        <w:rPr>
          <w:lang w:eastAsia="ar-SA"/>
        </w:rPr>
      </w:pPr>
      <w:r>
        <w:rPr>
          <w:lang w:eastAsia="ar-SA"/>
        </w:rPr>
        <w:t>Соответствие текста файла и оригинала документа</w:t>
      </w:r>
      <w:r w:rsidR="00DE618C">
        <w:rPr>
          <w:lang w:eastAsia="ar-SA"/>
        </w:rPr>
        <w:t xml:space="preserve"> подтверждаю</w:t>
      </w:r>
      <w:r>
        <w:rPr>
          <w:lang w:eastAsia="ar-SA"/>
        </w:rPr>
        <w:t xml:space="preserve"> ___________________</w:t>
      </w:r>
    </w:p>
    <w:p w:rsidR="00DE618C" w:rsidRDefault="00DE618C">
      <w:pPr>
        <w:rPr>
          <w:lang w:eastAsia="ar-SA"/>
        </w:rPr>
      </w:pPr>
    </w:p>
    <w:p w:rsidR="005A3CFC" w:rsidRDefault="005A3CFC">
      <w:pPr>
        <w:rPr>
          <w:lang w:eastAsia="ar-SA"/>
        </w:rPr>
      </w:pPr>
    </w:p>
    <w:p w:rsidR="005A3CFC" w:rsidRDefault="005A3CFC">
      <w:pPr>
        <w:rPr>
          <w:lang w:eastAsia="ar-SA"/>
        </w:rPr>
      </w:pPr>
    </w:p>
    <w:p w:rsidR="009438F9" w:rsidRDefault="007D6420">
      <w:pPr>
        <w:rPr>
          <w:lang w:eastAsia="ar-SA"/>
        </w:rPr>
      </w:pPr>
      <w:r>
        <w:rPr>
          <w:lang w:eastAsia="ar-SA"/>
        </w:rPr>
        <w:t>Исп. А.А. Никитина – Главный специалист отдела планирования, прогнозирования и рынка труда управления стратегического планирования, инвестиционной политики и экономического развития</w:t>
      </w:r>
    </w:p>
    <w:p w:rsidR="009438F9" w:rsidRDefault="009438F9">
      <w:pPr>
        <w:jc w:val="both"/>
        <w:rPr>
          <w:lang w:eastAsia="ar-SA"/>
        </w:rPr>
      </w:pPr>
    </w:p>
    <w:p w:rsidR="009438F9" w:rsidRDefault="009438F9">
      <w:pPr>
        <w:jc w:val="both"/>
        <w:rPr>
          <w:lang w:eastAsia="ar-SA"/>
        </w:rPr>
      </w:pPr>
    </w:p>
    <w:p w:rsidR="006C5094" w:rsidRDefault="006C5094">
      <w:pPr>
        <w:jc w:val="both"/>
        <w:rPr>
          <w:lang w:eastAsia="ar-SA"/>
        </w:rPr>
      </w:pPr>
    </w:p>
    <w:p w:rsidR="006C5094" w:rsidRDefault="006C5094" w:rsidP="006C5094">
      <w:pPr>
        <w:jc w:val="both"/>
        <w:rPr>
          <w:lang w:eastAsia="ar-SA"/>
        </w:rPr>
      </w:pPr>
      <w:r>
        <w:rPr>
          <w:lang w:eastAsia="ar-SA"/>
        </w:rPr>
        <w:t xml:space="preserve">Дата размещения на официальном сайте органов </w:t>
      </w:r>
    </w:p>
    <w:p w:rsidR="006C5094" w:rsidRDefault="006C5094" w:rsidP="006C5094">
      <w:pPr>
        <w:jc w:val="both"/>
        <w:rPr>
          <w:lang w:eastAsia="ar-SA"/>
        </w:rPr>
      </w:pPr>
      <w:r>
        <w:rPr>
          <w:lang w:eastAsia="ar-SA"/>
        </w:rPr>
        <w:t>местного самоуправления Петушинского муниципального</w:t>
      </w:r>
    </w:p>
    <w:p w:rsidR="006C5094" w:rsidRDefault="006C5094" w:rsidP="006C5094">
      <w:pPr>
        <w:jc w:val="both"/>
        <w:rPr>
          <w:lang w:eastAsia="ar-SA"/>
        </w:rPr>
      </w:pPr>
      <w:r>
        <w:rPr>
          <w:lang w:eastAsia="ar-SA"/>
        </w:rPr>
        <w:t xml:space="preserve">округа                                                                                           _________________________                    </w:t>
      </w:r>
    </w:p>
    <w:p w:rsidR="006C5094" w:rsidRDefault="006C5094" w:rsidP="006C5094">
      <w:pPr>
        <w:jc w:val="both"/>
        <w:rPr>
          <w:lang w:eastAsia="ar-SA"/>
        </w:rPr>
      </w:pPr>
    </w:p>
    <w:p w:rsidR="006C5094" w:rsidRDefault="006C5094" w:rsidP="006C5094">
      <w:pPr>
        <w:jc w:val="both"/>
        <w:rPr>
          <w:lang w:eastAsia="ar-SA"/>
        </w:rPr>
      </w:pPr>
      <w:r>
        <w:rPr>
          <w:lang w:eastAsia="ar-SA"/>
        </w:rPr>
        <w:t>Дата направления в прокуратуру Петушинского района       _________________________</w:t>
      </w:r>
    </w:p>
    <w:p w:rsidR="006C5094" w:rsidRDefault="006C5094" w:rsidP="006C5094">
      <w:pPr>
        <w:jc w:val="both"/>
        <w:rPr>
          <w:lang w:eastAsia="ar-SA"/>
        </w:rPr>
      </w:pPr>
    </w:p>
    <w:p w:rsidR="006C5094" w:rsidRDefault="006C5094" w:rsidP="006C5094">
      <w:pPr>
        <w:jc w:val="both"/>
        <w:rPr>
          <w:lang w:eastAsia="ar-SA"/>
        </w:rPr>
      </w:pPr>
      <w:r>
        <w:rPr>
          <w:lang w:eastAsia="ar-SA"/>
        </w:rPr>
        <w:t>Дата антикоррупционной экспертизы                                     __________________________</w:t>
      </w:r>
    </w:p>
    <w:p w:rsidR="006C5094" w:rsidRDefault="006C5094" w:rsidP="006C5094">
      <w:pPr>
        <w:jc w:val="both"/>
        <w:rPr>
          <w:lang w:eastAsia="ar-SA"/>
        </w:rPr>
      </w:pPr>
    </w:p>
    <w:p w:rsidR="009438F9" w:rsidRDefault="006C5094" w:rsidP="006C5094">
      <w:pPr>
        <w:jc w:val="both"/>
        <w:rPr>
          <w:lang w:eastAsia="ar-SA"/>
        </w:rPr>
      </w:pPr>
      <w:r>
        <w:rPr>
          <w:lang w:eastAsia="ar-SA"/>
        </w:rPr>
        <w:t>Дата финансово-экономической экспертизы                         __________________________</w:t>
      </w:r>
    </w:p>
    <w:p w:rsidR="009438F9" w:rsidRDefault="009438F9">
      <w:pPr>
        <w:jc w:val="both"/>
        <w:rPr>
          <w:lang w:eastAsia="ar-SA"/>
        </w:rPr>
      </w:pPr>
    </w:p>
    <w:p w:rsidR="00DE618C" w:rsidRDefault="00DE618C">
      <w:pPr>
        <w:spacing w:after="120"/>
        <w:jc w:val="both"/>
        <w:rPr>
          <w:lang w:eastAsia="ar-SA"/>
        </w:rPr>
      </w:pPr>
    </w:p>
    <w:p w:rsidR="009438F9" w:rsidRDefault="007D6420">
      <w:pPr>
        <w:spacing w:after="120"/>
        <w:jc w:val="both"/>
        <w:rPr>
          <w:szCs w:val="28"/>
        </w:rPr>
      </w:pPr>
      <w:r>
        <w:rPr>
          <w:szCs w:val="28"/>
        </w:rPr>
        <w:t>Разослано:</w:t>
      </w:r>
    </w:p>
    <w:p w:rsidR="009438F9" w:rsidRDefault="007D6420">
      <w:pPr>
        <w:jc w:val="both"/>
        <w:rPr>
          <w:szCs w:val="28"/>
        </w:rPr>
      </w:pPr>
      <w:r>
        <w:rPr>
          <w:szCs w:val="28"/>
        </w:rPr>
        <w:t>в дело – 1</w:t>
      </w:r>
    </w:p>
    <w:p w:rsidR="009438F9" w:rsidRDefault="007D6420">
      <w:pPr>
        <w:jc w:val="both"/>
      </w:pPr>
      <w:proofErr w:type="spellStart"/>
      <w:r>
        <w:t>УСПИ</w:t>
      </w:r>
      <w:r w:rsidR="00C62D17">
        <w:t>П</w:t>
      </w:r>
      <w:r>
        <w:t>иЭР</w:t>
      </w:r>
      <w:proofErr w:type="spellEnd"/>
      <w:r>
        <w:t xml:space="preserve"> – 1 экз.</w:t>
      </w:r>
    </w:p>
    <w:sectPr w:rsidR="009438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A20" w:rsidRDefault="00AE7A20">
      <w:r>
        <w:separator/>
      </w:r>
    </w:p>
  </w:endnote>
  <w:endnote w:type="continuationSeparator" w:id="0">
    <w:p w:rsidR="00AE7A20" w:rsidRDefault="00AE7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8F9" w:rsidRDefault="009438F9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8F9" w:rsidRDefault="009438F9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8F9" w:rsidRDefault="009438F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A20" w:rsidRDefault="00AE7A20">
      <w:r>
        <w:separator/>
      </w:r>
    </w:p>
  </w:footnote>
  <w:footnote w:type="continuationSeparator" w:id="0">
    <w:p w:rsidR="00AE7A20" w:rsidRDefault="00AE7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8F9" w:rsidRDefault="009438F9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8F9" w:rsidRDefault="009438F9">
    <w:pPr>
      <w:pStyle w:val="ab"/>
      <w:jc w:val="center"/>
    </w:pPr>
  </w:p>
  <w:p w:rsidR="009438F9" w:rsidRDefault="009438F9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8F9" w:rsidRDefault="009438F9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38F9"/>
    <w:rsid w:val="000479CB"/>
    <w:rsid w:val="00107D20"/>
    <w:rsid w:val="003B1315"/>
    <w:rsid w:val="005577DB"/>
    <w:rsid w:val="005A3CFC"/>
    <w:rsid w:val="00655A96"/>
    <w:rsid w:val="006C5094"/>
    <w:rsid w:val="007D4532"/>
    <w:rsid w:val="007D6420"/>
    <w:rsid w:val="008D328E"/>
    <w:rsid w:val="009438F9"/>
    <w:rsid w:val="009A507D"/>
    <w:rsid w:val="009D5396"/>
    <w:rsid w:val="00A40AE2"/>
    <w:rsid w:val="00AE7A20"/>
    <w:rsid w:val="00BA199F"/>
    <w:rsid w:val="00BD7E57"/>
    <w:rsid w:val="00C112A7"/>
    <w:rsid w:val="00C62D17"/>
    <w:rsid w:val="00CB79C6"/>
    <w:rsid w:val="00D36D1B"/>
    <w:rsid w:val="00DE618C"/>
    <w:rsid w:val="00E50863"/>
    <w:rsid w:val="00ED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7CBDC"/>
  <w15:docId w15:val="{4D3B44EB-5A51-4367-B43A-1AF6CAAC7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</w:rPr>
  </w:style>
  <w:style w:type="paragraph" w:styleId="1">
    <w:name w:val="heading 1"/>
    <w:basedOn w:val="a"/>
    <w:next w:val="a"/>
    <w:link w:val="10"/>
    <w:pPr>
      <w:keepNext/>
      <w:outlineLvl w:val="0"/>
    </w:pPr>
    <w:rPr>
      <w:i/>
      <w:iCs/>
    </w:rPr>
  </w:style>
  <w:style w:type="paragraph" w:styleId="2">
    <w:name w:val="heading 2"/>
    <w:basedOn w:val="a"/>
    <w:next w:val="a"/>
    <w:link w:val="20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"/>
    <w:basedOn w:val="a"/>
    <w:link w:val="afb"/>
    <w:pPr>
      <w:jc w:val="both"/>
    </w:pPr>
    <w:rPr>
      <w:sz w:val="28"/>
    </w:rPr>
  </w:style>
  <w:style w:type="paragraph" w:customStyle="1" w:styleId="FR1">
    <w:name w:val="FR1"/>
    <w:pPr>
      <w:widowControl w:val="0"/>
      <w:ind w:left="80"/>
      <w:jc w:val="center"/>
    </w:pPr>
    <w:rPr>
      <w:rFonts w:ascii="Courier New" w:hAnsi="Courier New"/>
      <w:b/>
      <w:bCs/>
      <w:sz w:val="22"/>
      <w:szCs w:val="22"/>
    </w:rPr>
  </w:style>
  <w:style w:type="paragraph" w:styleId="afc">
    <w:name w:val="Body Text Indent"/>
    <w:basedOn w:val="a"/>
    <w:link w:val="afd"/>
    <w:pPr>
      <w:spacing w:after="120"/>
      <w:ind w:left="283"/>
    </w:pPr>
  </w:style>
  <w:style w:type="paragraph" w:styleId="afe">
    <w:name w:val="Plain Text"/>
    <w:basedOn w:val="a"/>
    <w:link w:val="aff"/>
    <w:rPr>
      <w:rFonts w:ascii="Courier New" w:hAnsi="Courier New"/>
      <w:sz w:val="20"/>
      <w:szCs w:val="20"/>
    </w:rPr>
  </w:style>
  <w:style w:type="paragraph" w:styleId="aff0">
    <w:name w:val="Balloon Text"/>
    <w:basedOn w:val="a"/>
    <w:link w:val="aff1"/>
    <w:semiHidden/>
    <w:rPr>
      <w:rFonts w:ascii="Tahoma" w:hAnsi="Tahoma"/>
      <w:sz w:val="16"/>
      <w:szCs w:val="16"/>
    </w:rPr>
  </w:style>
  <w:style w:type="paragraph" w:styleId="25">
    <w:name w:val="Body Text 2"/>
    <w:basedOn w:val="a"/>
    <w:link w:val="26"/>
    <w:pPr>
      <w:spacing w:after="120" w:line="480" w:lineRule="auto"/>
    </w:p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hAnsi="Courier New"/>
    </w:rPr>
  </w:style>
  <w:style w:type="paragraph" w:customStyle="1" w:styleId="ConsCell">
    <w:name w:val="ConsCell"/>
    <w:pPr>
      <w:widowControl w:val="0"/>
      <w:ind w:right="19772"/>
    </w:pPr>
    <w:rPr>
      <w:rFonts w:ascii="Arial" w:hAnsi="Arial"/>
    </w:rPr>
  </w:style>
  <w:style w:type="paragraph" w:customStyle="1" w:styleId="aff2">
    <w:name w:val="Стиль"/>
    <w:pPr>
      <w:widowControl w:val="0"/>
    </w:pPr>
    <w:rPr>
      <w:sz w:val="24"/>
      <w:szCs w:val="24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eastAsia="Arial" w:hAnsi="Arial"/>
      <w:sz w:val="16"/>
      <w:szCs w:val="16"/>
      <w:lang w:eastAsia="ar-SA"/>
    </w:rPr>
  </w:style>
  <w:style w:type="character" w:customStyle="1" w:styleId="ac">
    <w:name w:val="Верхний колонтитул Знак"/>
    <w:link w:val="ab"/>
    <w:rPr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paragraph" w:styleId="aff3">
    <w:name w:val="Normal (Web)"/>
    <w:basedOn w:val="a"/>
  </w:style>
  <w:style w:type="character" w:customStyle="1" w:styleId="10">
    <w:name w:val="Заголовок 1 Знак"/>
    <w:link w:val="1"/>
    <w:rPr>
      <w:i/>
      <w:iCs/>
      <w:sz w:val="24"/>
      <w:szCs w:val="24"/>
    </w:rPr>
  </w:style>
  <w:style w:type="character" w:customStyle="1" w:styleId="20">
    <w:name w:val="Заголовок 2 Знак"/>
    <w:link w:val="2"/>
    <w:rPr>
      <w:b/>
      <w:bCs/>
      <w:sz w:val="28"/>
      <w:szCs w:val="24"/>
    </w:rPr>
  </w:style>
  <w:style w:type="character" w:customStyle="1" w:styleId="aff1">
    <w:name w:val="Текст выноски Знак"/>
    <w:link w:val="aff0"/>
    <w:semiHidden/>
    <w:rPr>
      <w:rFonts w:ascii="Tahoma" w:hAnsi="Tahoma"/>
      <w:sz w:val="16"/>
      <w:szCs w:val="16"/>
    </w:rPr>
  </w:style>
  <w:style w:type="character" w:customStyle="1" w:styleId="26">
    <w:name w:val="Основной текст 2 Знак"/>
    <w:link w:val="25"/>
    <w:rPr>
      <w:sz w:val="24"/>
      <w:szCs w:val="24"/>
    </w:rPr>
  </w:style>
  <w:style w:type="character" w:customStyle="1" w:styleId="aff">
    <w:name w:val="Текст Знак"/>
    <w:link w:val="afe"/>
    <w:rPr>
      <w:rFonts w:ascii="Courier New" w:hAnsi="Courier New"/>
    </w:rPr>
  </w:style>
  <w:style w:type="character" w:customStyle="1" w:styleId="afb">
    <w:name w:val="Основной текст Знак"/>
    <w:link w:val="afa"/>
    <w:rPr>
      <w:sz w:val="28"/>
      <w:szCs w:val="24"/>
    </w:rPr>
  </w:style>
  <w:style w:type="character" w:customStyle="1" w:styleId="afd">
    <w:name w:val="Основной текст с отступом Знак"/>
    <w:link w:val="af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П О С Т А Н О В Л Е Н И Е</vt:lpstr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Анастасия А.А. Никитина</cp:lastModifiedBy>
  <cp:revision>21</cp:revision>
  <cp:lastPrinted>2026-05-05T13:27:00Z</cp:lastPrinted>
  <dcterms:created xsi:type="dcterms:W3CDTF">2026-01-29T07:42:00Z</dcterms:created>
  <dcterms:modified xsi:type="dcterms:W3CDTF">2026-05-05T13:35:00Z</dcterms:modified>
</cp:coreProperties>
</file>