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89" w:rsidRDefault="00150889" w:rsidP="00150889">
      <w:pPr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Default="00150889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Pr="00150889" w:rsidRDefault="00150889" w:rsidP="0015088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50889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889" w:rsidRPr="00150889" w:rsidRDefault="00150889" w:rsidP="0015088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50889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МУНИЦИПАЛЬНОГО ОКРУГА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889" w:rsidRPr="00150889" w:rsidRDefault="00150889" w:rsidP="00150889">
      <w:pPr>
        <w:keepNext/>
        <w:widowControl/>
        <w:autoSpaceDE/>
        <w:autoSpaceDN/>
        <w:adjustRightInd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889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50889" w:rsidRPr="00150889" w:rsidRDefault="00150889" w:rsidP="00150889">
      <w:pPr>
        <w:keepNext/>
        <w:widowControl/>
        <w:autoSpaceDE/>
        <w:autoSpaceDN/>
        <w:adjustRightInd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0889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150889" w:rsidRPr="00150889" w:rsidRDefault="00150889" w:rsidP="0015088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2"/>
        </w:rPr>
      </w:pPr>
      <w:r w:rsidRPr="00150889">
        <w:rPr>
          <w:rFonts w:ascii="Times New Roman" w:eastAsia="Times New Roman" w:hAnsi="Times New Roman" w:cs="Times New Roman"/>
          <w:b/>
          <w:bCs/>
          <w:sz w:val="24"/>
          <w:szCs w:val="22"/>
        </w:rPr>
        <w:t>от___________________                            г. Петушки                                                  №_______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0889" w:rsidRPr="00150889" w:rsidRDefault="00150889" w:rsidP="00150889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150889" w:rsidRPr="00150889" w:rsidRDefault="00150889" w:rsidP="00150889">
      <w:pPr>
        <w:widowControl/>
        <w:autoSpaceDE/>
        <w:autoSpaceDN/>
        <w:adjustRightInd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150889" w:rsidRPr="00150889" w:rsidTr="00E75F38">
        <w:tc>
          <w:tcPr>
            <w:tcW w:w="4248" w:type="dxa"/>
          </w:tcPr>
          <w:p w:rsidR="00150889" w:rsidRPr="00150889" w:rsidRDefault="00150889" w:rsidP="00150889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внесении изменений в постановление администрации Петушинского района</w:t>
            </w:r>
          </w:p>
          <w:p w:rsidR="00150889" w:rsidRPr="00150889" w:rsidRDefault="00150889" w:rsidP="00150889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5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18.12.2025 № 1193</w:t>
            </w:r>
          </w:p>
        </w:tc>
      </w:tr>
    </w:tbl>
    <w:p w:rsidR="00150889" w:rsidRPr="00150889" w:rsidRDefault="00150889" w:rsidP="0015088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0889" w:rsidRPr="00150889" w:rsidRDefault="00150889" w:rsidP="00150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>В соответствии со статьей 179 Бюджетного кодекса Российской Федерации,</w:t>
      </w:r>
      <w:r w:rsidRPr="00150889">
        <w:rPr>
          <w:rFonts w:ascii="Calibri" w:hAnsi="Calibri" w:cs="Times New Roman"/>
          <w:sz w:val="22"/>
          <w:szCs w:val="22"/>
          <w:lang w:eastAsia="en-US"/>
        </w:rPr>
        <w:t xml:space="preserve"> </w:t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 Петушинского района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 руководствуясь Уставом Петушинского муниципального округа Владимирской области,</w:t>
      </w:r>
    </w:p>
    <w:p w:rsidR="00150889" w:rsidRPr="00150889" w:rsidRDefault="00150889" w:rsidP="00150889">
      <w:pPr>
        <w:widowControl/>
        <w:autoSpaceDE/>
        <w:autoSpaceDN/>
        <w:adjustRightInd/>
        <w:spacing w:after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 xml:space="preserve">п о с </w:t>
      </w:r>
      <w:proofErr w:type="gramStart"/>
      <w:r w:rsidRPr="00150889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gramEnd"/>
      <w:r w:rsidRPr="00150889">
        <w:rPr>
          <w:rFonts w:ascii="Times New Roman" w:hAnsi="Times New Roman" w:cs="Times New Roman"/>
          <w:sz w:val="28"/>
          <w:szCs w:val="28"/>
          <w:lang w:eastAsia="en-US"/>
        </w:rPr>
        <w:t xml:space="preserve"> а н о в л я ю:</w:t>
      </w:r>
    </w:p>
    <w:p w:rsidR="00150889" w:rsidRPr="00150889" w:rsidRDefault="00150889" w:rsidP="00150889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>1. Внести изменения в постановление администрации Петушинского района от 18.12.2025 № 1193 «Об утверждении муниципальной программы «Охрана окружающей среды на территории Петушинского муниципального округа Владимирской области» согласно приложению.</w:t>
      </w:r>
    </w:p>
    <w:p w:rsidR="00150889" w:rsidRPr="00150889" w:rsidRDefault="00150889" w:rsidP="00150889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>2.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VESTNIK-PETRAION.RU, подлежит размещению на официальном сайте Петушинского муниципального округа Владимирской области и распространяется на правоотношения, возникшие с 01.02.2026 года.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 xml:space="preserve">Глава Петушинского </w:t>
      </w:r>
    </w:p>
    <w:p w:rsidR="00150889" w:rsidRPr="00150889" w:rsidRDefault="00150889" w:rsidP="00150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  <w:r w:rsidRPr="00150889">
        <w:rPr>
          <w:rFonts w:ascii="Times New Roman" w:hAnsi="Times New Roman" w:cs="Times New Roman"/>
          <w:sz w:val="28"/>
          <w:szCs w:val="28"/>
          <w:lang w:eastAsia="en-US"/>
        </w:rPr>
        <w:t>муниципального округа</w:t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15088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А.В.КОПЫТОВ</w:t>
      </w:r>
    </w:p>
    <w:p w:rsidR="00150889" w:rsidRDefault="00150889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Default="00150889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Default="00150889" w:rsidP="00150889">
      <w:pPr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Default="00150889" w:rsidP="00150889">
      <w:pPr>
        <w:adjustRightInd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50889" w:rsidRDefault="00150889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0889" w:rsidRDefault="00150889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7A5D" w:rsidRPr="00B63850" w:rsidRDefault="00027A5D" w:rsidP="008B44AF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385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027A5D" w:rsidRPr="00B63850" w:rsidRDefault="00027A5D" w:rsidP="00027A5D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3850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027A5D" w:rsidRDefault="00027A5D" w:rsidP="00027A5D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3850">
        <w:rPr>
          <w:rFonts w:ascii="Times New Roman" w:eastAsia="Times New Roman" w:hAnsi="Times New Roman" w:cs="Times New Roman"/>
          <w:sz w:val="24"/>
          <w:szCs w:val="24"/>
        </w:rPr>
        <w:t xml:space="preserve">Петушинского </w:t>
      </w:r>
      <w:r w:rsidR="004D785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</w:p>
    <w:p w:rsidR="009B4314" w:rsidRPr="00B63850" w:rsidRDefault="009B4314" w:rsidP="00027A5D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Владимирской области</w:t>
      </w:r>
    </w:p>
    <w:p w:rsidR="00027A5D" w:rsidRPr="004D7855" w:rsidRDefault="00C45EFB" w:rsidP="00027A5D">
      <w:pPr>
        <w:adjustRightInd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785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7855" w:rsidRPr="004D7855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27A5D" w:rsidRPr="004D785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27A5D" w:rsidRPr="004D78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855" w:rsidRPr="004D7855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:rsidR="00027A5D" w:rsidRPr="00B63850" w:rsidRDefault="00027A5D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A5D" w:rsidRDefault="00027A5D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7FD" w:rsidRPr="00027A5D" w:rsidRDefault="00AE47FD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A5D" w:rsidRPr="001B4888" w:rsidRDefault="001B4888" w:rsidP="001B4888">
      <w:pPr>
        <w:adjustRightInd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B4888"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 изложить в следующей редакции:</w:t>
      </w:r>
    </w:p>
    <w:p w:rsidR="001B4888" w:rsidRDefault="001B4888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A5D" w:rsidRDefault="001B4888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A61C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0A61C1" w:rsidRDefault="000A61C1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1C1">
        <w:rPr>
          <w:rFonts w:ascii="Times New Roman" w:eastAsia="Times New Roman" w:hAnsi="Times New Roman" w:cs="Times New Roman"/>
          <w:b/>
          <w:sz w:val="24"/>
          <w:szCs w:val="24"/>
        </w:rPr>
        <w:t>«ОХРАНА ОКРУЖАЮЩЕЙ СРЕДЫ НА ТЕРРИТОРИИ ПЕТУШИНСКОГО МУНИЦИПАЛЬНОГО ОКРУГА ВЛАДИМИРСКОЙ ОБЛАСТИ»</w:t>
      </w:r>
    </w:p>
    <w:p w:rsidR="000A61C1" w:rsidRPr="00027A5D" w:rsidRDefault="000A61C1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1C1" w:rsidRDefault="000A61C1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A5D" w:rsidRPr="00027A5D" w:rsidRDefault="00027A5D" w:rsidP="00027A5D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A5D"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027A5D" w:rsidRPr="00027A5D" w:rsidRDefault="00027A5D" w:rsidP="000A61C1">
      <w:pPr>
        <w:adjustRightInd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A5D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1B4888" w:rsidRDefault="00027A5D" w:rsidP="008B44AF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A5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27A5D">
        <w:rPr>
          <w:rFonts w:ascii="Times New Roman" w:eastAsia="Times New Roman" w:hAnsi="Times New Roman" w:cs="Times New Roman"/>
          <w:b/>
          <w:sz w:val="24"/>
          <w:szCs w:val="24"/>
        </w:rPr>
        <w:t>ОХРАНА ОКРУЖАЮЩЕЙ СРЕДЫ НА ТЕРРИТОРИИ ПЕТУШИНСКОГО</w:t>
      </w:r>
      <w:r w:rsidRPr="00027A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27A5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ОКРУГА ВЛАДИМИРСКОЙ </w:t>
      </w:r>
      <w:r w:rsidR="00250699" w:rsidRPr="00027A5D">
        <w:rPr>
          <w:rFonts w:ascii="Times New Roman" w:eastAsia="Times New Roman" w:hAnsi="Times New Roman" w:cs="Times New Roman"/>
          <w:b/>
          <w:sz w:val="24"/>
          <w:szCs w:val="24"/>
        </w:rPr>
        <w:t>ОБЛАСТИ»</w:t>
      </w:r>
      <w:r w:rsidR="00250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7A5D" w:rsidRPr="00250699" w:rsidRDefault="00250699" w:rsidP="008B44AF">
      <w:pPr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(ДАЛЕЕ - </w:t>
      </w:r>
      <w:r w:rsidRPr="00250699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27A5D" w:rsidRPr="00027A5D" w:rsidRDefault="00027A5D" w:rsidP="00027A5D">
      <w:pPr>
        <w:adjustRightInd/>
        <w:jc w:val="both"/>
        <w:rPr>
          <w:rFonts w:ascii="Calibri" w:eastAsia="Times New Roman" w:hAnsi="Calibri" w:cs="Calibri"/>
          <w:sz w:val="22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37"/>
        <w:gridCol w:w="1472"/>
        <w:gridCol w:w="1560"/>
        <w:gridCol w:w="1329"/>
        <w:gridCol w:w="1701"/>
      </w:tblGrid>
      <w:tr w:rsidR="00027A5D" w:rsidRPr="00027A5D" w:rsidTr="00027A5D">
        <w:tc>
          <w:tcPr>
            <w:tcW w:w="2552" w:type="dxa"/>
          </w:tcPr>
          <w:p w:rsidR="00027A5D" w:rsidRPr="00A316A9" w:rsidRDefault="000A61C1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799" w:type="dxa"/>
            <w:gridSpan w:val="5"/>
          </w:tcPr>
          <w:p w:rsidR="00027A5D" w:rsidRPr="00A316A9" w:rsidRDefault="00027A5D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 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99" w:type="dxa"/>
            <w:gridSpan w:val="5"/>
          </w:tcPr>
          <w:p w:rsidR="00027A5D" w:rsidRPr="00A316A9" w:rsidRDefault="00027A5D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Территориальные отделы администрации Петушинского муниципального округа Владимирской области</w:t>
            </w:r>
            <w:r w:rsidR="000A61C1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27A5D" w:rsidRPr="00A316A9" w:rsidRDefault="00427D7B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развития и содержания города Петушки»</w:t>
            </w:r>
            <w:r w:rsidR="000A61C1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799" w:type="dxa"/>
            <w:gridSpan w:val="5"/>
          </w:tcPr>
          <w:p w:rsidR="000A61C1" w:rsidRPr="00A316A9" w:rsidRDefault="00027A5D" w:rsidP="00C45EFB">
            <w:pPr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1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молодежной политики и патриотического воспитания Петушинского муниципального округа Владимирской области;</w:t>
            </w:r>
          </w:p>
          <w:p w:rsidR="000A61C1" w:rsidRPr="00A316A9" w:rsidRDefault="00027A5D" w:rsidP="00C45EFB">
            <w:pPr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1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развития спорта и физической культуры Петушинского муниципального округа Владимирской области;</w:t>
            </w:r>
          </w:p>
          <w:p w:rsidR="00027A5D" w:rsidRPr="00A316A9" w:rsidRDefault="00027A5D" w:rsidP="00C45EFB">
            <w:pPr>
              <w:widowControl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1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культуры Петушинского муниципальн</w:t>
            </w:r>
            <w:r w:rsidR="004D78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округа Владимирской области.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6799" w:type="dxa"/>
            <w:gridSpan w:val="5"/>
          </w:tcPr>
          <w:p w:rsidR="00027A5D" w:rsidRPr="00A316A9" w:rsidRDefault="000A61C1" w:rsidP="00D006B9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31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027A5D" w:rsidRPr="00A316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тсутствуют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99" w:type="dxa"/>
            <w:gridSpan w:val="5"/>
          </w:tcPr>
          <w:p w:rsidR="00027A5D" w:rsidRPr="00A316A9" w:rsidRDefault="00027A5D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</w:t>
            </w:r>
            <w:r w:rsidR="00B63850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нституционного права граждан на </w:t>
            </w: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благоприятную окружающую среду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99" w:type="dxa"/>
            <w:gridSpan w:val="5"/>
          </w:tcPr>
          <w:p w:rsidR="00D36C05" w:rsidRPr="00215B47" w:rsidRDefault="00215B47" w:rsidP="00C45EFB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э</w:t>
            </w:r>
            <w:r w:rsidR="00027A5D"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кологическое воспитание, просвещение, образование и пропаганда экологических зн</w:t>
            </w:r>
            <w:r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аний среди населения;</w:t>
            </w:r>
          </w:p>
          <w:p w:rsidR="00B63850" w:rsidRPr="00215B47" w:rsidRDefault="00215B47" w:rsidP="00C45EFB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</w:t>
            </w:r>
            <w:r w:rsidR="00027A5D"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беспечение эффективного участия граждан, общественных объединений, некоммерческих организаций и бизнес-сообщества в решении вопросов, связа</w:t>
            </w:r>
            <w:r w:rsidRPr="0021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нных с охраной окружающей среды;</w:t>
            </w:r>
          </w:p>
          <w:p w:rsidR="00027A5D" w:rsidRPr="00215B47" w:rsidRDefault="00D36C05" w:rsidP="00C45EFB">
            <w:pPr>
              <w:widowControl/>
              <w:autoSpaceDE/>
              <w:autoSpaceDN/>
              <w:adjustRightInd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15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="00215B47" w:rsidRPr="00215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 п</w:t>
            </w:r>
            <w:r w:rsidR="00027A5D" w:rsidRPr="00215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</w:t>
            </w:r>
            <w:r w:rsidR="00D8321B" w:rsidRPr="00215B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799" w:type="dxa"/>
            <w:gridSpan w:val="5"/>
          </w:tcPr>
          <w:p w:rsidR="00D8321B" w:rsidRPr="00A316A9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экологическому просвещению и образованию, </w:t>
            </w:r>
            <w:r w:rsidR="00D8321B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проводимых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Петушинского муниципального</w:t>
            </w:r>
            <w:r w:rsidR="00D8321B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="007D51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8321B" w:rsidRPr="00A316A9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участников, задействованных в мероприятиях экологиче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просвещения и образования;</w:t>
            </w:r>
          </w:p>
          <w:p w:rsidR="00D8321B" w:rsidRPr="00A316A9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ационных материалов по экологии;</w:t>
            </w:r>
          </w:p>
          <w:p w:rsidR="00A85D94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A85D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</w:t>
            </w:r>
            <w:r w:rsidR="00A85D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контейнерных площадок;</w:t>
            </w:r>
          </w:p>
          <w:p w:rsidR="00A85D94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A85D9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приведенных в нормативное состояние существующих контейнерных площадок;</w:t>
            </w:r>
          </w:p>
          <w:p w:rsidR="00027A5D" w:rsidRPr="00A316A9" w:rsidRDefault="00A85D94" w:rsidP="00913A63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7D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ликвидированных 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несанкционированных свалок</w:t>
            </w:r>
            <w:r w:rsidR="006B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A63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мусора.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799" w:type="dxa"/>
            <w:gridSpan w:val="5"/>
          </w:tcPr>
          <w:p w:rsidR="00027A5D" w:rsidRPr="00A316A9" w:rsidRDefault="00215B47" w:rsidP="00C45EFB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2026 - 2030 годы</w:t>
            </w:r>
            <w:r w:rsidR="00BB2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этапы не предусмотрены </w:t>
            </w:r>
          </w:p>
        </w:tc>
      </w:tr>
      <w:tr w:rsidR="00027A5D" w:rsidRPr="00027A5D" w:rsidTr="00027A5D">
        <w:trPr>
          <w:trHeight w:val="840"/>
        </w:trPr>
        <w:tc>
          <w:tcPr>
            <w:tcW w:w="2552" w:type="dxa"/>
            <w:vMerge w:val="restart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бюджетных ассигнований программы, в том числе по годам и источникам</w:t>
            </w:r>
          </w:p>
        </w:tc>
        <w:tc>
          <w:tcPr>
            <w:tcW w:w="6799" w:type="dxa"/>
            <w:gridSpan w:val="5"/>
          </w:tcPr>
          <w:p w:rsidR="00027A5D" w:rsidRPr="00A316A9" w:rsidRDefault="00027A5D" w:rsidP="009F7CFA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</w:t>
            </w:r>
            <w:r w:rsidR="000A61C1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</w:t>
            </w: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составляет </w:t>
            </w:r>
            <w:r w:rsidR="009C4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12 949,20 </w:t>
            </w: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7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560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бюджет, тыс. руб.</w:t>
            </w:r>
          </w:p>
        </w:tc>
        <w:tc>
          <w:tcPr>
            <w:tcW w:w="1329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бюджет, тыс. руб.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источники, тыс. руб.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27A5D" w:rsidRPr="00A316A9" w:rsidRDefault="009F7CFA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10 149,2</w:t>
            </w:r>
            <w:r w:rsidR="009C47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27A5D" w:rsidRPr="00A316A9" w:rsidRDefault="00A85D94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F7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300,70</w:t>
            </w:r>
          </w:p>
        </w:tc>
        <w:tc>
          <w:tcPr>
            <w:tcW w:w="1329" w:type="dxa"/>
          </w:tcPr>
          <w:p w:rsidR="00027A5D" w:rsidRPr="00A316A9" w:rsidRDefault="009C4742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848,50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560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329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560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329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72" w:type="dxa"/>
          </w:tcPr>
          <w:p w:rsidR="00027A5D" w:rsidRPr="00A316A9" w:rsidRDefault="00E03192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</w:tcPr>
          <w:p w:rsidR="00027A5D" w:rsidRPr="00A316A9" w:rsidRDefault="00E03192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29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A5D" w:rsidRPr="00027A5D" w:rsidTr="00027A5D">
        <w:tc>
          <w:tcPr>
            <w:tcW w:w="2552" w:type="dxa"/>
            <w:vMerge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72" w:type="dxa"/>
          </w:tcPr>
          <w:p w:rsidR="00027A5D" w:rsidRPr="00A316A9" w:rsidRDefault="00E03192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027A5D" w:rsidRPr="00A316A9" w:rsidRDefault="00E03192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9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27A5D" w:rsidRPr="00027A5D" w:rsidTr="00027A5D">
        <w:tc>
          <w:tcPr>
            <w:tcW w:w="2552" w:type="dxa"/>
          </w:tcPr>
          <w:p w:rsidR="00027A5D" w:rsidRPr="00A316A9" w:rsidRDefault="00027A5D" w:rsidP="00D006B9">
            <w:pPr>
              <w:adjustRightInd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99" w:type="dxa"/>
            <w:gridSpan w:val="5"/>
          </w:tcPr>
          <w:p w:rsidR="00D8321B" w:rsidRPr="00A316A9" w:rsidRDefault="00215B47" w:rsidP="00056FBC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у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количества мероприятий по экологическому просвещению и образованию, прово</w:t>
            </w:r>
            <w:r w:rsidR="00D36C05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димых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Петушинского муниципального </w:t>
            </w:r>
            <w:r w:rsidR="00D36C05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Владимирской области;</w:t>
            </w:r>
          </w:p>
          <w:p w:rsidR="00D8321B" w:rsidRPr="00A316A9" w:rsidRDefault="00215B47" w:rsidP="00056FBC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величение количества участников, задействованных в мероприятиях экологического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 и образования;</w:t>
            </w:r>
          </w:p>
          <w:p w:rsidR="00A316A9" w:rsidRPr="00A316A9" w:rsidRDefault="00215B47" w:rsidP="00056FBC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количества 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ционных материалов по экологии;</w:t>
            </w:r>
          </w:p>
          <w:p w:rsidR="00270C04" w:rsidRDefault="00215B47" w:rsidP="00056FBC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9F7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A5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количества </w:t>
            </w:r>
            <w:r w:rsidR="009F7CF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созданных</w:t>
            </w:r>
            <w:r w:rsidR="00A56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6E2B" w:rsidRPr="00A56E2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контейнерных площадок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6E2B" w:rsidRPr="00A316A9" w:rsidRDefault="00A56E2B" w:rsidP="00056FBC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увеличение количества </w:t>
            </w:r>
            <w:r w:rsidRPr="00A56E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приведенных в нормативное состояние существующих контейнерных площадок;</w:t>
            </w:r>
          </w:p>
          <w:p w:rsidR="00027A5D" w:rsidRPr="00A316A9" w:rsidRDefault="00A56E2B" w:rsidP="00913A63">
            <w:pPr>
              <w:adjustRightInd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70C04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006B9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5B4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27A5D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меньшение количества</w:t>
            </w:r>
            <w:r w:rsidR="00D36C05" w:rsidRPr="00A31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несанкционированных свалок</w:t>
            </w:r>
            <w:r w:rsidR="007D5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A63">
              <w:rPr>
                <w:rFonts w:ascii="Times New Roman" w:eastAsia="Times New Roman" w:hAnsi="Times New Roman" w:cs="Times New Roman"/>
                <w:sz w:val="24"/>
                <w:szCs w:val="24"/>
              </w:rPr>
              <w:t>мусора.</w:t>
            </w:r>
          </w:p>
        </w:tc>
      </w:tr>
    </w:tbl>
    <w:p w:rsidR="00A56E2B" w:rsidRPr="00027A5D" w:rsidRDefault="00A56E2B" w:rsidP="00D006B9">
      <w:pPr>
        <w:adjustRightInd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A5D" w:rsidRPr="00AE47FD" w:rsidRDefault="00027A5D" w:rsidP="00AE47FD">
      <w:pPr>
        <w:adjustRightInd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7F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AE47FD">
        <w:rPr>
          <w:rFonts w:ascii="Times New Roman" w:eastAsia="Times New Roman" w:hAnsi="Times New Roman" w:cs="Times New Roman"/>
          <w:b/>
          <w:sz w:val="24"/>
          <w:szCs w:val="24"/>
        </w:rPr>
        <w:tab/>
        <w:t>Общая характеристика сферы реализации муниципальной программы</w:t>
      </w:r>
    </w:p>
    <w:p w:rsidR="00027A5D" w:rsidRPr="00AE47FD" w:rsidRDefault="00027A5D" w:rsidP="00AE47FD">
      <w:pPr>
        <w:adjustRightInd/>
        <w:jc w:val="center"/>
        <w:rPr>
          <w:rFonts w:ascii="Calibri" w:eastAsia="Times New Roman" w:hAnsi="Calibri" w:cs="Calibri"/>
          <w:sz w:val="24"/>
          <w:szCs w:val="24"/>
        </w:rPr>
      </w:pPr>
    </w:p>
    <w:p w:rsidR="00027A5D" w:rsidRPr="00AE47FD" w:rsidRDefault="00027A5D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1.1. Состояние окружающей среды - одна из наиболее острых социально-экономических проблем, прямо или косвенно затрагивающих интересы каждого человека.</w:t>
      </w:r>
    </w:p>
    <w:p w:rsidR="00027A5D" w:rsidRPr="00AE47FD" w:rsidRDefault="00027A5D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 Состояние окружающей среды зависит от решения вопросов в области экологического образования, воспитания, развития экологической культуры и информирования населения. Приоритетность экологического образования официально закреплена Федеральным законом от 10.01.2002 № 7-ФЗ «Об охране окружающей среды». </w:t>
      </w:r>
    </w:p>
    <w:p w:rsidR="00027A5D" w:rsidRPr="00AE47FD" w:rsidRDefault="00150889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О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>сновах государственной политики в области экологического развития Российской Федерации на период до 2030 года, утвержденных Президе</w:t>
      </w:r>
      <w:r w:rsidR="004B3BCA">
        <w:rPr>
          <w:rFonts w:ascii="Times New Roman" w:hAnsi="Times New Roman" w:cs="Times New Roman"/>
          <w:sz w:val="24"/>
          <w:szCs w:val="24"/>
          <w:lang w:eastAsia="en-US"/>
        </w:rPr>
        <w:t>нтом Российской Федерации 30.04.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>2012</w:t>
      </w:r>
      <w:r w:rsidR="00A43226">
        <w:rPr>
          <w:rFonts w:ascii="Times New Roman" w:hAnsi="Times New Roman" w:cs="Times New Roman"/>
          <w:sz w:val="24"/>
          <w:szCs w:val="24"/>
          <w:lang w:eastAsia="en-US"/>
        </w:rPr>
        <w:t xml:space="preserve"> года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, указано, что достижение стратегической цели государственной политики в области экологического развития обеспечивается решением следующих основных задач: формирование экологической культуры, развитие экологического образования и воспитания; обеспечение эффективного участия граждан, общественных объединений, некоммерческих организаций и бизнес - сообщества в решении вопросов, связанных с охраной окружающей среды и обеспечением экологической безопасности. </w:t>
      </w:r>
    </w:p>
    <w:p w:rsidR="00027A5D" w:rsidRPr="00AE47FD" w:rsidRDefault="00215B47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>еред администрацией Петушинского муниципального округа Владимирской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–Петушинский муниципальный округ)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стоит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 ряд задач в области охраны окружающей среды. Постоянно растущая антропогенная нагрузка на окружающую среду требует пристального внимания и постоянного контроля за состоянием окружающей природной среды. Повышение качества окружающей среды неотделимо от повышения экологической культуры населения.</w:t>
      </w:r>
    </w:p>
    <w:p w:rsidR="003D3343" w:rsidRDefault="00027A5D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Реализация </w:t>
      </w:r>
      <w:r w:rsidR="00215B47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муниципальной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программы позволит </w:t>
      </w:r>
      <w:r w:rsidR="003D3343" w:rsidRPr="00AE47FD">
        <w:rPr>
          <w:rFonts w:ascii="Times New Roman" w:hAnsi="Times New Roman" w:cs="Times New Roman"/>
          <w:sz w:val="24"/>
          <w:szCs w:val="24"/>
          <w:lang w:eastAsia="en-US"/>
        </w:rPr>
        <w:t>решить,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 как ряд текущих, так и </w:t>
      </w:r>
      <w:r w:rsidR="003D3343"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перспективных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проблем в области охраны окружающей среды, таких как: совершенствование муниципальной системы управления отходами, проведение санитарно-оздоровительных мероприятий, совершенствование экологического воспитания и образования, информирование населения, улучшение экологической обстановки</w:t>
      </w:r>
      <w:r w:rsidR="003D334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027A5D" w:rsidRPr="00AE47FD" w:rsidRDefault="00027A5D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1.2.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ab/>
        <w:t>Реализация муниципальной программы возможна при наличии стабильного источника финансирования.</w:t>
      </w:r>
    </w:p>
    <w:p w:rsidR="00A316A9" w:rsidRDefault="00027A5D" w:rsidP="00A316A9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1.3.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A56E2B" w:rsidRPr="00A56E2B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Муниципальная программа учитывает мероприятия, включенные в государственную программу Владимирской области «Охрана окружающей среды и рациональное природопользование на территории Владимирской области», утвержденную постановление Губернатора Владимирской области от 22.10.2013 № 1194.   </w:t>
      </w:r>
    </w:p>
    <w:p w:rsidR="00A56E2B" w:rsidRPr="00A316A9" w:rsidRDefault="00A56E2B" w:rsidP="00A316A9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7A5D" w:rsidRPr="00AE47FD" w:rsidRDefault="00027A5D" w:rsidP="00AE47FD">
      <w:pPr>
        <w:adjustRightInd/>
        <w:jc w:val="center"/>
        <w:rPr>
          <w:rFonts w:ascii="Calibri" w:eastAsia="Times New Roman" w:hAnsi="Calibri" w:cs="Calibri"/>
          <w:sz w:val="24"/>
          <w:szCs w:val="24"/>
        </w:rPr>
      </w:pPr>
      <w:r w:rsidRPr="00AE47F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E47FD">
        <w:rPr>
          <w:rFonts w:ascii="Times New Roman" w:eastAsia="Times New Roman" w:hAnsi="Times New Roman" w:cs="Times New Roman"/>
          <w:b/>
          <w:sz w:val="24"/>
          <w:szCs w:val="24"/>
        </w:rPr>
        <w:tab/>
        <w:t>Приоритеты муниципальной политики в сфере реализации муниципальной программы, цели, задачи, сроки и этапы реализации муниципальной программы</w:t>
      </w:r>
    </w:p>
    <w:p w:rsidR="00027A5D" w:rsidRPr="00AE47FD" w:rsidRDefault="00027A5D" w:rsidP="00AE47FD">
      <w:pPr>
        <w:adjustRightInd/>
        <w:jc w:val="both"/>
        <w:rPr>
          <w:rFonts w:ascii="Calibri" w:eastAsia="Times New Roman" w:hAnsi="Calibri" w:cs="Calibri"/>
          <w:sz w:val="24"/>
          <w:szCs w:val="24"/>
        </w:rPr>
      </w:pPr>
    </w:p>
    <w:p w:rsidR="00A43226" w:rsidRPr="00D36C05" w:rsidRDefault="00EB3F80" w:rsidP="00A43226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2.1.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ab/>
        <w:t>В соответствии со Стратегией социально-экономического развития муниципального образования «Петушинский район» Владимирской области на период до 2030 года, утвержденной решением Совета народных депутатов Петушинского района от 24.12.2024 № 88/</w:t>
      </w:r>
      <w:r w:rsidRPr="00A316A9">
        <w:rPr>
          <w:rFonts w:ascii="Times New Roman" w:hAnsi="Times New Roman" w:cs="Times New Roman"/>
          <w:sz w:val="24"/>
          <w:szCs w:val="24"/>
          <w:lang w:eastAsia="en-US"/>
        </w:rPr>
        <w:t>17</w:t>
      </w:r>
      <w:r w:rsidR="00215B4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A316A9">
        <w:rPr>
          <w:rFonts w:ascii="Times New Roman" w:hAnsi="Times New Roman" w:cs="Times New Roman"/>
          <w:sz w:val="24"/>
          <w:szCs w:val="24"/>
          <w:lang w:eastAsia="en-US"/>
        </w:rPr>
        <w:t xml:space="preserve"> к приоритетам в сфере </w:t>
      </w:r>
      <w:r w:rsidR="00A316A9" w:rsidRPr="00A316A9">
        <w:rPr>
          <w:rFonts w:ascii="Times New Roman" w:hAnsi="Times New Roman" w:cs="Times New Roman"/>
          <w:sz w:val="24"/>
          <w:szCs w:val="24"/>
          <w:lang w:eastAsia="en-US"/>
        </w:rPr>
        <w:t>реализации муниципальной программы относятся</w:t>
      </w:r>
      <w:r w:rsidRPr="00A316A9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B3F80" w:rsidRPr="00AE47FD" w:rsidRDefault="00EB3F80" w:rsidP="00A43226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- обеспечение комфортных условий проживания населения;</w:t>
      </w:r>
    </w:p>
    <w:p w:rsidR="00EB3F80" w:rsidRPr="00AE47FD" w:rsidRDefault="00EB3F80" w:rsidP="00A43226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- стимулирование развития инфраструктуры и социальной</w:t>
      </w:r>
      <w:r w:rsidR="004B3BCA">
        <w:rPr>
          <w:rFonts w:ascii="Times New Roman" w:hAnsi="Times New Roman" w:cs="Times New Roman"/>
          <w:sz w:val="24"/>
          <w:szCs w:val="24"/>
          <w:lang w:eastAsia="en-US"/>
        </w:rPr>
        <w:t xml:space="preserve"> сферы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EB3F80" w:rsidRPr="00AE47FD" w:rsidRDefault="00EB3F80" w:rsidP="00A43226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- создание </w:t>
      </w:r>
      <w:r w:rsidR="004B3BCA">
        <w:rPr>
          <w:rFonts w:ascii="Times New Roman" w:hAnsi="Times New Roman" w:cs="Times New Roman"/>
          <w:sz w:val="24"/>
          <w:szCs w:val="24"/>
          <w:lang w:eastAsia="en-US"/>
        </w:rPr>
        <w:t>высокого качества жизни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27A5D" w:rsidRPr="00AE47FD" w:rsidRDefault="00EB3F80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t>2.2. Целью муниципальной п</w:t>
      </w:r>
      <w:r w:rsidR="00027A5D" w:rsidRPr="00AE47FD">
        <w:rPr>
          <w:rFonts w:ascii="Times New Roman" w:hAnsi="Times New Roman" w:cs="Times New Roman"/>
          <w:sz w:val="24"/>
          <w:szCs w:val="24"/>
          <w:lang w:eastAsia="en-US"/>
        </w:rPr>
        <w:t>рограммы является обеспечение конституционного права жителей на благоприятную окружающую среду.</w:t>
      </w:r>
    </w:p>
    <w:p w:rsidR="00EB3F80" w:rsidRPr="00AE47FD" w:rsidRDefault="00EB3F80" w:rsidP="00AE47F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2.3.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ab/>
        <w:t>Достижение указанн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 xml:space="preserve">ой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цел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AE47FD">
        <w:rPr>
          <w:rFonts w:ascii="Times New Roman" w:hAnsi="Times New Roman" w:cs="Times New Roman"/>
          <w:sz w:val="24"/>
          <w:szCs w:val="24"/>
          <w:lang w:eastAsia="en-US"/>
        </w:rPr>
        <w:t>обеспечивается путем решения следующих задач:</w:t>
      </w:r>
    </w:p>
    <w:p w:rsidR="00D36C05" w:rsidRDefault="00C45EFB" w:rsidP="00A316A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 xml:space="preserve"> э</w:t>
      </w:r>
      <w:r w:rsidR="00D36C05" w:rsidRPr="00D36C05">
        <w:rPr>
          <w:rFonts w:ascii="Times New Roman" w:hAnsi="Times New Roman" w:cs="Times New Roman"/>
          <w:sz w:val="24"/>
          <w:szCs w:val="24"/>
          <w:lang w:eastAsia="en-US"/>
        </w:rPr>
        <w:t>кологическое воспитание, просвещение, образование и пропаганда экологических зн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>аний среди населения;</w:t>
      </w:r>
    </w:p>
    <w:p w:rsidR="00A316A9" w:rsidRPr="00D36C05" w:rsidRDefault="00A316A9" w:rsidP="00A316A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36C05" w:rsidRPr="00D36C05" w:rsidRDefault="00C45EFB" w:rsidP="00D36C0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2. 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36C05" w:rsidRPr="00D36C05">
        <w:rPr>
          <w:rFonts w:ascii="Times New Roman" w:hAnsi="Times New Roman" w:cs="Times New Roman"/>
          <w:sz w:val="24"/>
          <w:szCs w:val="24"/>
          <w:lang w:eastAsia="en-US"/>
        </w:rPr>
        <w:t>беспечение эффективного участия граждан, общественных объединений, некоммерческих организаций и бизнес-сообщества в решении вопросов, связа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>нных с охраной окружающей среды;</w:t>
      </w:r>
    </w:p>
    <w:p w:rsidR="00D36C05" w:rsidRPr="00D36C05" w:rsidRDefault="00D36C05" w:rsidP="00D36C0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B3F80" w:rsidRDefault="00C45EFB" w:rsidP="00D36C0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D36C05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D36C05" w:rsidRPr="00D36C05">
        <w:rPr>
          <w:rFonts w:ascii="Times New Roman" w:hAnsi="Times New Roman" w:cs="Times New Roman"/>
          <w:sz w:val="24"/>
          <w:szCs w:val="24"/>
          <w:lang w:eastAsia="en-US"/>
        </w:rPr>
        <w:t>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потребления.</w:t>
      </w:r>
    </w:p>
    <w:p w:rsidR="00D36C05" w:rsidRPr="00AE47FD" w:rsidRDefault="00D36C05" w:rsidP="00D36C0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7A5D" w:rsidRPr="00AE47FD" w:rsidRDefault="00A56E2B" w:rsidP="00AE47FD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2.4. </w:t>
      </w:r>
      <w:r w:rsidR="00EB3F80" w:rsidRPr="00AE47FD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Муниципальная программа реализуется </w:t>
      </w:r>
      <w:r w:rsidR="00215B47">
        <w:rPr>
          <w:rFonts w:ascii="Times New Roman" w:hAnsi="Times New Roman" w:cs="Times New Roman"/>
          <w:sz w:val="24"/>
          <w:szCs w:val="24"/>
          <w:lang w:eastAsia="en-US"/>
        </w:rPr>
        <w:t xml:space="preserve">2026 - </w:t>
      </w:r>
      <w:r w:rsidR="00EB3F80" w:rsidRPr="00AE47FD">
        <w:rPr>
          <w:rFonts w:ascii="Times New Roman" w:hAnsi="Times New Roman" w:cs="Times New Roman"/>
          <w:sz w:val="24"/>
          <w:szCs w:val="24"/>
          <w:lang w:eastAsia="en-US"/>
        </w:rPr>
        <w:t>2030 год</w:t>
      </w:r>
      <w:r w:rsidR="00215B47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="00BB243A">
        <w:rPr>
          <w:rFonts w:ascii="Times New Roman" w:hAnsi="Times New Roman" w:cs="Times New Roman"/>
          <w:sz w:val="24"/>
          <w:szCs w:val="24"/>
          <w:lang w:eastAsia="en-US"/>
        </w:rPr>
        <w:t>, этапы не предусмотрены.</w:t>
      </w:r>
    </w:p>
    <w:p w:rsidR="00D36C05" w:rsidRPr="00AE47FD" w:rsidRDefault="00D36C05" w:rsidP="00A316A9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7A5D" w:rsidRDefault="00027A5D" w:rsidP="00AE47FD">
      <w:pPr>
        <w:widowControl/>
        <w:tabs>
          <w:tab w:val="left" w:pos="284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B3951">
        <w:rPr>
          <w:rFonts w:ascii="Times New Roman" w:hAnsi="Times New Roman" w:cs="Times New Roman"/>
          <w:b/>
          <w:sz w:val="24"/>
          <w:szCs w:val="24"/>
          <w:lang w:eastAsia="en-US"/>
        </w:rPr>
        <w:t>3. Показатели (индикаторы) достижения целей и решения задач, основные ожидаемые конечные результаты муниципальной программы</w:t>
      </w:r>
    </w:p>
    <w:p w:rsidR="001A12AD" w:rsidRDefault="001A12AD" w:rsidP="001A12AD">
      <w:pPr>
        <w:widowControl/>
        <w:tabs>
          <w:tab w:val="left" w:pos="284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12AD" w:rsidRPr="00A20FAB" w:rsidRDefault="00A20FAB" w:rsidP="00A20FA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FAB">
        <w:rPr>
          <w:rFonts w:ascii="Times New Roman" w:hAnsi="Times New Roman" w:cs="Times New Roman"/>
          <w:sz w:val="24"/>
          <w:szCs w:val="24"/>
        </w:rPr>
        <w:t xml:space="preserve">3.1. </w:t>
      </w:r>
      <w:r w:rsidR="001A12AD" w:rsidRPr="00A20FAB">
        <w:rPr>
          <w:rFonts w:ascii="Times New Roman" w:hAnsi="Times New Roman" w:cs="Times New Roman"/>
          <w:sz w:val="24"/>
          <w:szCs w:val="24"/>
        </w:rPr>
        <w:t>Состав показателей (индикаторов) результативности и эффективности муниципальной программы определен в соответствии с целью, задачами и мероприятиями.</w:t>
      </w:r>
    </w:p>
    <w:p w:rsidR="00A20FAB" w:rsidRPr="00A20FAB" w:rsidRDefault="001A12AD" w:rsidP="00A20FA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FAB">
        <w:rPr>
          <w:rFonts w:ascii="Times New Roman" w:hAnsi="Times New Roman" w:cs="Times New Roman"/>
          <w:sz w:val="24"/>
          <w:szCs w:val="24"/>
        </w:rPr>
        <w:t xml:space="preserve">Набор показателей (индикаторов) сформирован таким образом, чтобы обеспечить охват наиболее значимых результатов </w:t>
      </w:r>
      <w:r w:rsidR="00A20FAB" w:rsidRPr="00A20FA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0FAB">
        <w:rPr>
          <w:rFonts w:ascii="Times New Roman" w:hAnsi="Times New Roman" w:cs="Times New Roman"/>
          <w:sz w:val="24"/>
          <w:szCs w:val="24"/>
        </w:rPr>
        <w:t>программы, оптимизацию отчетн</w:t>
      </w:r>
      <w:r w:rsidR="00A20FAB" w:rsidRPr="00A20FAB">
        <w:rPr>
          <w:rFonts w:ascii="Times New Roman" w:hAnsi="Times New Roman" w:cs="Times New Roman"/>
          <w:sz w:val="24"/>
          <w:szCs w:val="24"/>
        </w:rPr>
        <w:t>ости и информационных запросов.</w:t>
      </w:r>
    </w:p>
    <w:p w:rsidR="00A20FAB" w:rsidRPr="00A20FAB" w:rsidRDefault="00A20FAB" w:rsidP="00A20FA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A20FAB">
        <w:rPr>
          <w:rFonts w:ascii="Times New Roman" w:hAnsi="Times New Roman" w:cs="Times New Roman"/>
          <w:sz w:val="24"/>
          <w:szCs w:val="24"/>
        </w:rPr>
        <w:t xml:space="preserve"> о целевых показателях (индикаторах) муниципальной программы и их значениях</w:t>
      </w:r>
      <w:r w:rsidR="00027A5D" w:rsidRPr="00A20FAB">
        <w:rPr>
          <w:rFonts w:ascii="Times New Roman" w:hAnsi="Times New Roman" w:cs="Times New Roman"/>
          <w:sz w:val="24"/>
          <w:szCs w:val="24"/>
        </w:rPr>
        <w:t xml:space="preserve"> приведены в </w:t>
      </w:r>
      <w:r w:rsidR="008A5C96" w:rsidRPr="00A20FAB">
        <w:rPr>
          <w:rFonts w:ascii="Times New Roman" w:hAnsi="Times New Roman" w:cs="Times New Roman"/>
          <w:sz w:val="24"/>
          <w:szCs w:val="24"/>
        </w:rPr>
        <w:t>таблице № 3 П</w:t>
      </w:r>
      <w:r w:rsidR="005535D7" w:rsidRPr="00A20FAB">
        <w:rPr>
          <w:rFonts w:ascii="Times New Roman" w:hAnsi="Times New Roman" w:cs="Times New Roman"/>
          <w:sz w:val="24"/>
          <w:szCs w:val="24"/>
        </w:rPr>
        <w:t>риложения к муниципальной программе.</w:t>
      </w:r>
    </w:p>
    <w:p w:rsidR="004B58A7" w:rsidRPr="00A20FAB" w:rsidRDefault="004B58A7" w:rsidP="00A20FA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FAB">
        <w:rPr>
          <w:rFonts w:ascii="Times New Roman" w:hAnsi="Times New Roman" w:cs="Times New Roman"/>
          <w:sz w:val="24"/>
          <w:szCs w:val="24"/>
        </w:rPr>
        <w:t>3.2. Муниципальной программой предусмотрены следующие основные ожидаемые конечные результаты:</w:t>
      </w:r>
    </w:p>
    <w:p w:rsidR="00B93D25" w:rsidRP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25">
        <w:rPr>
          <w:rFonts w:ascii="Times New Roman" w:hAnsi="Times New Roman" w:cs="Times New Roman"/>
          <w:sz w:val="24"/>
          <w:szCs w:val="24"/>
        </w:rPr>
        <w:t>1. увеличение количества мероприятий по экологическому просвещению и образованию, проводимых на территории Петушинского муниципального округа Владимирской области;</w:t>
      </w:r>
    </w:p>
    <w:p w:rsidR="00B93D25" w:rsidRP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25">
        <w:rPr>
          <w:rFonts w:ascii="Times New Roman" w:hAnsi="Times New Roman" w:cs="Times New Roman"/>
          <w:sz w:val="24"/>
          <w:szCs w:val="24"/>
        </w:rPr>
        <w:t>2. увеличение количества участников, задействованных в мероприятиях экологического просвещения и образования;</w:t>
      </w:r>
    </w:p>
    <w:p w:rsidR="00B93D25" w:rsidRP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25">
        <w:rPr>
          <w:rFonts w:ascii="Times New Roman" w:hAnsi="Times New Roman" w:cs="Times New Roman"/>
          <w:sz w:val="24"/>
          <w:szCs w:val="24"/>
        </w:rPr>
        <w:t>3. увеличение количества информационных материалов по экологии;</w:t>
      </w:r>
    </w:p>
    <w:p w:rsidR="00B93D25" w:rsidRP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25">
        <w:rPr>
          <w:rFonts w:ascii="Times New Roman" w:hAnsi="Times New Roman" w:cs="Times New Roman"/>
          <w:sz w:val="24"/>
          <w:szCs w:val="24"/>
        </w:rPr>
        <w:t>4. увеличение количества созданных новых контейнерных площадок;</w:t>
      </w:r>
    </w:p>
    <w:p w:rsidR="00B93D25" w:rsidRP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D25">
        <w:rPr>
          <w:rFonts w:ascii="Times New Roman" w:hAnsi="Times New Roman" w:cs="Times New Roman"/>
          <w:sz w:val="24"/>
          <w:szCs w:val="24"/>
        </w:rPr>
        <w:t>5. увеличение количества приведенных в нормативное состояние существующих контейнерных площадок;</w:t>
      </w:r>
    </w:p>
    <w:p w:rsidR="00B93D25" w:rsidRDefault="00B93D25" w:rsidP="00B93D25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93D25">
        <w:rPr>
          <w:rFonts w:ascii="Times New Roman" w:hAnsi="Times New Roman" w:cs="Times New Roman"/>
          <w:sz w:val="24"/>
          <w:szCs w:val="24"/>
        </w:rPr>
        <w:t>6. уменьшение количества несанкционированных свалок мусора.</w:t>
      </w:r>
    </w:p>
    <w:p w:rsidR="00B93D25" w:rsidRDefault="001A12AD" w:rsidP="00B93D25">
      <w:pPr>
        <w:widowControl/>
        <w:autoSpaceDE/>
        <w:autoSpaceDN/>
        <w:adjustRightInd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4. </w:t>
      </w:r>
      <w:r w:rsidR="00027A5D" w:rsidRPr="00AE47FD">
        <w:rPr>
          <w:rFonts w:ascii="Times New Roman" w:hAnsi="Times New Roman" w:cs="Times New Roman"/>
          <w:b/>
          <w:sz w:val="24"/>
          <w:szCs w:val="24"/>
          <w:lang w:eastAsia="en-US"/>
        </w:rPr>
        <w:t>Обобщенная характеристика мероприятий муниципальной программы</w:t>
      </w:r>
    </w:p>
    <w:p w:rsidR="004F1590" w:rsidRPr="004F1590" w:rsidRDefault="004F1590" w:rsidP="00B93D25">
      <w:pPr>
        <w:widowControl/>
        <w:autoSpaceDE/>
        <w:autoSpaceDN/>
        <w:adjustRightInd/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1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 и краткое описание основных мероприятий муниципальной программы, которые планируются для реализации по решению задач и достижения поставленн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ой цели</w:t>
      </w:r>
      <w:r w:rsidRPr="004F1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 также с учетом имеющихся ресурсных возможностей </w:t>
      </w:r>
      <w:r w:rsidRPr="004F1590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Петушинского муниципального округа</w:t>
      </w:r>
      <w:r w:rsidRPr="004F15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изложены в таблице № 2 Приложения к муниципальной программе.</w:t>
      </w:r>
    </w:p>
    <w:p w:rsidR="001A12AD" w:rsidRPr="00B26A20" w:rsidRDefault="001A12AD" w:rsidP="00B93D25">
      <w:pPr>
        <w:widowControl/>
        <w:autoSpaceDE/>
        <w:autoSpaceDN/>
        <w:adjustRightInd/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27A5D" w:rsidRPr="00AE47FD" w:rsidRDefault="00027A5D" w:rsidP="00027A5D">
      <w:pPr>
        <w:widowControl/>
        <w:numPr>
          <w:ilvl w:val="0"/>
          <w:numId w:val="24"/>
        </w:numPr>
        <w:tabs>
          <w:tab w:val="left" w:pos="426"/>
        </w:tabs>
        <w:autoSpaceDE/>
        <w:autoSpaceDN/>
        <w:adjustRightInd/>
        <w:spacing w:after="120" w:line="259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b/>
          <w:sz w:val="24"/>
          <w:szCs w:val="24"/>
          <w:lang w:eastAsia="en-US"/>
        </w:rPr>
        <w:t>Ресурсное обеспечение муниципальной программы</w:t>
      </w:r>
    </w:p>
    <w:p w:rsidR="00027A5D" w:rsidRPr="00AE47FD" w:rsidRDefault="00027A5D" w:rsidP="00027A5D">
      <w:pPr>
        <w:widowControl/>
        <w:tabs>
          <w:tab w:val="left" w:pos="426"/>
        </w:tabs>
        <w:autoSpaceDE/>
        <w:autoSpaceDN/>
        <w:adjustRightInd/>
        <w:spacing w:after="120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27A5D" w:rsidRPr="00AE47FD" w:rsidRDefault="00B26A20" w:rsidP="00C45EFB">
      <w:pPr>
        <w:adjustRightInd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A20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осуществляется за счет средств </w:t>
      </w:r>
      <w:r w:rsidRPr="00AE47FD">
        <w:rPr>
          <w:rFonts w:ascii="Times New Roman" w:eastAsia="Times New Roman" w:hAnsi="Times New Roman" w:cs="Times New Roman"/>
          <w:sz w:val="24"/>
          <w:szCs w:val="24"/>
        </w:rPr>
        <w:t>бюджета Петушинского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округа Владимирской области, а также получения субсидии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 областного бюджета.</w:t>
      </w:r>
    </w:p>
    <w:p w:rsidR="00B93D25" w:rsidRDefault="00AE47FD" w:rsidP="00B93D25">
      <w:pPr>
        <w:widowControl/>
        <w:autoSpaceDE/>
        <w:autoSpaceDN/>
        <w:adjustRightInd/>
        <w:spacing w:after="120" w:line="259" w:lineRule="auto"/>
        <w:ind w:firstLine="360"/>
        <w:jc w:val="both"/>
        <w:rPr>
          <w:rFonts w:ascii="Calibri" w:hAnsi="Calibri" w:cs="Times New Roman"/>
          <w:sz w:val="22"/>
          <w:szCs w:val="22"/>
        </w:rPr>
      </w:pPr>
      <w:r w:rsidRPr="00AE47FD">
        <w:rPr>
          <w:rFonts w:ascii="Times New Roman" w:eastAsia="Times New Roman" w:hAnsi="Times New Roman" w:cs="Times New Roman"/>
          <w:sz w:val="24"/>
          <w:szCs w:val="24"/>
        </w:rPr>
        <w:t>Ресурсное обеспечение для реализации муниципальной програ</w:t>
      </w:r>
      <w:r w:rsidR="008A5C96">
        <w:rPr>
          <w:rFonts w:ascii="Times New Roman" w:eastAsia="Times New Roman" w:hAnsi="Times New Roman" w:cs="Times New Roman"/>
          <w:sz w:val="24"/>
          <w:szCs w:val="24"/>
        </w:rPr>
        <w:t>ммы представлено в таблице № 4 П</w:t>
      </w:r>
      <w:r w:rsidRPr="00AE47FD">
        <w:rPr>
          <w:rFonts w:ascii="Times New Roman" w:eastAsia="Times New Roman" w:hAnsi="Times New Roman" w:cs="Times New Roman"/>
          <w:sz w:val="24"/>
          <w:szCs w:val="24"/>
        </w:rPr>
        <w:t>риложения к муниципальной программе.</w:t>
      </w:r>
    </w:p>
    <w:p w:rsidR="00B93D25" w:rsidRPr="00027A5D" w:rsidRDefault="00B93D25" w:rsidP="00B93D25">
      <w:pPr>
        <w:widowControl/>
        <w:autoSpaceDE/>
        <w:autoSpaceDN/>
        <w:adjustRightInd/>
        <w:spacing w:after="120" w:line="259" w:lineRule="auto"/>
        <w:ind w:firstLine="360"/>
        <w:jc w:val="both"/>
        <w:rPr>
          <w:rFonts w:ascii="Calibri" w:hAnsi="Calibri" w:cs="Times New Roman"/>
          <w:sz w:val="22"/>
          <w:szCs w:val="22"/>
        </w:rPr>
      </w:pPr>
    </w:p>
    <w:p w:rsidR="00B93D25" w:rsidRDefault="00027A5D" w:rsidP="00B93D25">
      <w:pPr>
        <w:widowControl/>
        <w:tabs>
          <w:tab w:val="left" w:pos="851"/>
        </w:tabs>
        <w:autoSpaceDE/>
        <w:autoSpaceDN/>
        <w:adjustRightInd/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E47FD">
        <w:rPr>
          <w:rFonts w:ascii="Times New Roman" w:hAnsi="Times New Roman" w:cs="Times New Roman"/>
          <w:b/>
          <w:sz w:val="24"/>
          <w:szCs w:val="24"/>
          <w:lang w:eastAsia="en-US"/>
        </w:rPr>
        <w:t>6. Прогноз конечных результатов реализации муниципальной программы</w:t>
      </w:r>
    </w:p>
    <w:p w:rsidR="00743148" w:rsidRPr="00743148" w:rsidRDefault="00743148" w:rsidP="00743148">
      <w:pPr>
        <w:widowControl/>
        <w:tabs>
          <w:tab w:val="left" w:pos="851"/>
        </w:tabs>
        <w:autoSpaceDE/>
        <w:autoSpaceDN/>
        <w:adjustRightInd/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3148">
        <w:rPr>
          <w:rFonts w:ascii="Times New Roman" w:hAnsi="Times New Roman" w:cs="Times New Roman"/>
          <w:sz w:val="24"/>
          <w:szCs w:val="24"/>
          <w:lang w:eastAsia="en-US"/>
        </w:rPr>
        <w:t>За период с 202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743148">
        <w:rPr>
          <w:rFonts w:ascii="Times New Roman" w:hAnsi="Times New Roman" w:cs="Times New Roman"/>
          <w:sz w:val="24"/>
          <w:szCs w:val="24"/>
          <w:lang w:eastAsia="en-US"/>
        </w:rPr>
        <w:t xml:space="preserve"> по 20</w:t>
      </w:r>
      <w:r>
        <w:rPr>
          <w:rFonts w:ascii="Times New Roman" w:hAnsi="Times New Roman" w:cs="Times New Roman"/>
          <w:sz w:val="24"/>
          <w:szCs w:val="24"/>
          <w:lang w:eastAsia="en-US"/>
        </w:rPr>
        <w:t>30</w:t>
      </w:r>
      <w:r w:rsidRPr="00743148">
        <w:rPr>
          <w:rFonts w:ascii="Times New Roman" w:hAnsi="Times New Roman" w:cs="Times New Roman"/>
          <w:sz w:val="24"/>
          <w:szCs w:val="24"/>
          <w:lang w:eastAsia="en-US"/>
        </w:rPr>
        <w:t xml:space="preserve"> годы планируется достижение следующих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96830">
        <w:rPr>
          <w:rFonts w:ascii="Times New Roman" w:hAnsi="Times New Roman" w:cs="Times New Roman"/>
          <w:sz w:val="24"/>
          <w:szCs w:val="24"/>
          <w:lang w:eastAsia="en-US"/>
        </w:rPr>
        <w:t>результатов</w:t>
      </w:r>
      <w:r w:rsidR="009F1D50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9F1D50" w:rsidRPr="009F1D50" w:rsidRDefault="009F1D50" w:rsidP="009F1D50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в ра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ках задачи «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воспитание, просвещение, образование и пропаганда экологических знаний среди населения</w:t>
      </w:r>
      <w:r>
        <w:rPr>
          <w:rFonts w:ascii="Times New Roman" w:eastAsia="Times New Roman" w:hAnsi="Times New Roman" w:cs="Times New Roman"/>
          <w:sz w:val="24"/>
          <w:szCs w:val="24"/>
        </w:rPr>
        <w:t>» - увеличить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 мероприятий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82BA1" w:rsidRPr="009F1D50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материалов 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>по экологическому просвещению и образованию, проводимых на территории Петушинского муниципальн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округа Владимирской 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до 40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и публикаций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1D50" w:rsidRPr="009F1D50" w:rsidRDefault="009F1D50" w:rsidP="009F1D50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 в рамках задачи «</w:t>
      </w:r>
      <w:r w:rsidR="00F82BA1" w:rsidRPr="00F82BA1">
        <w:rPr>
          <w:rFonts w:ascii="Times New Roman" w:eastAsia="Times New Roman" w:hAnsi="Times New Roman" w:cs="Times New Roman"/>
          <w:sz w:val="24"/>
          <w:szCs w:val="24"/>
        </w:rPr>
        <w:t>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 количе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ство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 участников, задействованных в мероприятиях экологиче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ского просвещения и образования до 400 человек;</w:t>
      </w:r>
    </w:p>
    <w:p w:rsidR="00027A5D" w:rsidRPr="00F82BA1" w:rsidRDefault="009F1D50" w:rsidP="00F82BA1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D5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в рамках задачи «</w:t>
      </w:r>
      <w:r w:rsidR="00F82BA1" w:rsidRPr="00F82BA1">
        <w:rPr>
          <w:rFonts w:ascii="Times New Roman" w:eastAsia="Times New Roman" w:hAnsi="Times New Roman" w:cs="Times New Roman"/>
          <w:sz w:val="24"/>
          <w:szCs w:val="24"/>
        </w:rPr>
        <w:t>повышение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» - увеличить количество созданных новых и приведенных в нормативное состояние мест (площадок) накопления твердых коммунальных отходов до 18 штук; </w:t>
      </w:r>
      <w:r w:rsidR="00F404C8">
        <w:rPr>
          <w:rFonts w:ascii="Times New Roman" w:eastAsia="Times New Roman" w:hAnsi="Times New Roman" w:cs="Times New Roman"/>
          <w:sz w:val="24"/>
          <w:szCs w:val="24"/>
        </w:rPr>
        <w:t xml:space="preserve">увеличить </w:t>
      </w:r>
      <w:r w:rsidRPr="009F1D50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404C8">
        <w:rPr>
          <w:rFonts w:ascii="Times New Roman" w:eastAsia="Times New Roman" w:hAnsi="Times New Roman" w:cs="Times New Roman"/>
          <w:sz w:val="24"/>
          <w:szCs w:val="24"/>
        </w:rPr>
        <w:t xml:space="preserve"> ликвидированных </w:t>
      </w:r>
      <w:r w:rsidR="00F404C8" w:rsidRPr="009F1D50">
        <w:rPr>
          <w:rFonts w:ascii="Times New Roman" w:eastAsia="Times New Roman" w:hAnsi="Times New Roman" w:cs="Times New Roman"/>
          <w:sz w:val="24"/>
          <w:szCs w:val="24"/>
        </w:rPr>
        <w:t>несанкционированных</w:t>
      </w:r>
      <w:r w:rsidR="00F82BA1">
        <w:rPr>
          <w:rFonts w:ascii="Times New Roman" w:eastAsia="Times New Roman" w:hAnsi="Times New Roman" w:cs="Times New Roman"/>
          <w:sz w:val="24"/>
          <w:szCs w:val="24"/>
        </w:rPr>
        <w:t xml:space="preserve"> свалок мусора до </w:t>
      </w:r>
      <w:r w:rsidR="00F404C8">
        <w:rPr>
          <w:rFonts w:ascii="Times New Roman" w:eastAsia="Times New Roman" w:hAnsi="Times New Roman" w:cs="Times New Roman"/>
          <w:sz w:val="24"/>
          <w:szCs w:val="24"/>
        </w:rPr>
        <w:t xml:space="preserve">400 штук. </w:t>
      </w:r>
    </w:p>
    <w:p w:rsidR="00027A5D" w:rsidRDefault="00027A5D" w:rsidP="00027A5D">
      <w:pPr>
        <w:widowControl/>
        <w:autoSpaceDE/>
        <w:autoSpaceDN/>
        <w:adjustRightInd/>
        <w:spacing w:after="160" w:line="259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</w:p>
    <w:p w:rsidR="00027A5D" w:rsidRDefault="00027A5D" w:rsidP="00027A5D">
      <w:pPr>
        <w:widowControl/>
        <w:autoSpaceDE/>
        <w:autoSpaceDN/>
        <w:adjustRightInd/>
        <w:spacing w:after="160" w:line="259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</w:p>
    <w:p w:rsidR="00027A5D" w:rsidRDefault="00027A5D" w:rsidP="00027A5D">
      <w:pPr>
        <w:widowControl/>
        <w:autoSpaceDE/>
        <w:autoSpaceDN/>
        <w:adjustRightInd/>
        <w:spacing w:after="160" w:line="259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</w:p>
    <w:p w:rsidR="00027A5D" w:rsidRDefault="00027A5D" w:rsidP="00027A5D">
      <w:pPr>
        <w:widowControl/>
        <w:autoSpaceDE/>
        <w:autoSpaceDN/>
        <w:adjustRightInd/>
        <w:spacing w:after="160" w:line="259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</w:p>
    <w:p w:rsidR="00027A5D" w:rsidRDefault="00027A5D" w:rsidP="00027A5D">
      <w:pPr>
        <w:widowControl/>
        <w:autoSpaceDE/>
        <w:autoSpaceDN/>
        <w:adjustRightInd/>
        <w:spacing w:after="160" w:line="259" w:lineRule="auto"/>
        <w:ind w:firstLine="709"/>
        <w:rPr>
          <w:rFonts w:ascii="Calibri" w:hAnsi="Calibri" w:cs="Times New Roman"/>
          <w:sz w:val="22"/>
          <w:szCs w:val="22"/>
          <w:lang w:eastAsia="en-US"/>
        </w:rPr>
      </w:pPr>
    </w:p>
    <w:p w:rsidR="00027A5D" w:rsidRDefault="00027A5D" w:rsidP="00027A5D">
      <w:pPr>
        <w:adjustRightInd/>
        <w:jc w:val="right"/>
        <w:outlineLvl w:val="1"/>
        <w:rPr>
          <w:rFonts w:ascii="Times New Roman" w:eastAsia="Times New Roman" w:hAnsi="Times New Roman" w:cs="Times New Roman"/>
        </w:rPr>
        <w:sectPr w:rsidR="00027A5D" w:rsidSect="00150889">
          <w:headerReference w:type="default" r:id="rId8"/>
          <w:pgSz w:w="11906" w:h="16838"/>
          <w:pgMar w:top="284" w:right="567" w:bottom="709" w:left="1701" w:header="709" w:footer="709" w:gutter="0"/>
          <w:cols w:space="708"/>
          <w:titlePg/>
          <w:docGrid w:linePitch="360"/>
        </w:sectPr>
      </w:pPr>
    </w:p>
    <w:p w:rsidR="001A53D1" w:rsidRPr="00F94213" w:rsidRDefault="001A53D1" w:rsidP="001A53D1">
      <w:pPr>
        <w:jc w:val="right"/>
        <w:outlineLvl w:val="1"/>
        <w:rPr>
          <w:rFonts w:ascii="Times New Roman" w:eastAsia="Times New Roman" w:hAnsi="Times New Roman" w:cs="Times New Roman"/>
        </w:rPr>
      </w:pPr>
      <w:r w:rsidRPr="00F94213"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  <w:r w:rsidRPr="00F94213">
        <w:rPr>
          <w:rFonts w:ascii="Times New Roman" w:eastAsia="Times New Roman" w:hAnsi="Times New Roman" w:cs="Times New Roman"/>
        </w:rPr>
        <w:t>к муниципальной программе</w:t>
      </w: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  <w:r w:rsidRPr="00F94213">
        <w:rPr>
          <w:rFonts w:ascii="Times New Roman" w:eastAsia="Times New Roman" w:hAnsi="Times New Roman" w:cs="Times New Roman"/>
        </w:rPr>
        <w:t>«Охрана окружающей среды на территории</w:t>
      </w: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  <w:r w:rsidRPr="00F94213">
        <w:rPr>
          <w:rFonts w:ascii="Times New Roman" w:eastAsia="Times New Roman" w:hAnsi="Times New Roman" w:cs="Times New Roman"/>
        </w:rPr>
        <w:t xml:space="preserve"> Петушинского муниципального округа </w:t>
      </w: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  <w:r w:rsidRPr="00F94213">
        <w:rPr>
          <w:rFonts w:ascii="Times New Roman" w:eastAsia="Times New Roman" w:hAnsi="Times New Roman" w:cs="Times New Roman"/>
        </w:rPr>
        <w:t>Владимирской области»</w:t>
      </w: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</w:p>
    <w:p w:rsidR="001A53D1" w:rsidRPr="00F94213" w:rsidRDefault="001A53D1" w:rsidP="001A53D1">
      <w:pPr>
        <w:jc w:val="center"/>
        <w:rPr>
          <w:rFonts w:ascii="Times New Roman" w:eastAsia="Times New Roman" w:hAnsi="Times New Roman" w:cs="Times New Roman"/>
          <w:b/>
        </w:rPr>
      </w:pPr>
      <w:r w:rsidRPr="00F94213">
        <w:rPr>
          <w:rFonts w:ascii="Times New Roman" w:eastAsia="Times New Roman" w:hAnsi="Times New Roman" w:cs="Times New Roman"/>
          <w:b/>
        </w:rPr>
        <w:t>Таблица № 2. ПЕРЕЧЕНЬ основных мероприятий муниципальной программы</w:t>
      </w:r>
    </w:p>
    <w:p w:rsidR="001A53D1" w:rsidRPr="00F94213" w:rsidRDefault="001A53D1" w:rsidP="001A53D1">
      <w:pPr>
        <w:jc w:val="center"/>
        <w:rPr>
          <w:rFonts w:ascii="Times New Roman" w:eastAsia="Times New Roman" w:hAnsi="Times New Roman" w:cs="Times New Roman"/>
          <w:b/>
        </w:rPr>
      </w:pPr>
    </w:p>
    <w:p w:rsidR="001A53D1" w:rsidRPr="00F94213" w:rsidRDefault="001A53D1" w:rsidP="001A53D1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F94213">
        <w:rPr>
          <w:rFonts w:ascii="Times New Roman" w:eastAsia="Times New Roman" w:hAnsi="Times New Roman" w:cs="Times New Roman"/>
          <w:b/>
        </w:rPr>
        <w:t>«Охрана окружающей среды на территории Петушинского муниципального округа Владимирской области»</w:t>
      </w:r>
    </w:p>
    <w:p w:rsidR="001A53D1" w:rsidRPr="00F94213" w:rsidRDefault="001A53D1" w:rsidP="001A53D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213"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1A53D1" w:rsidRPr="00F94213" w:rsidRDefault="001A53D1" w:rsidP="001A53D1">
      <w:pPr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68"/>
        <w:gridCol w:w="2376"/>
        <w:gridCol w:w="1188"/>
        <w:gridCol w:w="1255"/>
        <w:gridCol w:w="3028"/>
        <w:gridCol w:w="3745"/>
      </w:tblGrid>
      <w:tr w:rsidR="001A53D1" w:rsidRPr="00F94213" w:rsidTr="00BB243A">
        <w:tc>
          <w:tcPr>
            <w:tcW w:w="1019" w:type="pct"/>
            <w:vMerge w:val="restart"/>
          </w:tcPr>
          <w:p w:rsidR="001A53D1" w:rsidRPr="00F94213" w:rsidRDefault="006B395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и наименование, </w:t>
            </w:r>
            <w:r w:rsidR="001A53D1"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основного мероприятия</w:t>
            </w:r>
          </w:p>
        </w:tc>
        <w:tc>
          <w:tcPr>
            <w:tcW w:w="816" w:type="pct"/>
            <w:vMerge w:val="restar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39" w:type="pct"/>
            <w:gridSpan w:val="2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040" w:type="pct"/>
            <w:vMerge w:val="restar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Ожидаемый результат </w:t>
            </w:r>
          </w:p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(краткое описание)</w:t>
            </w:r>
          </w:p>
        </w:tc>
        <w:tc>
          <w:tcPr>
            <w:tcW w:w="1286" w:type="pct"/>
            <w:vMerge w:val="restar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Связь мероприятия с показателями программы </w:t>
            </w:r>
          </w:p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(подпрограммы)</w:t>
            </w:r>
          </w:p>
        </w:tc>
      </w:tr>
      <w:tr w:rsidR="001A53D1" w:rsidRPr="00F94213" w:rsidTr="00BB243A">
        <w:tc>
          <w:tcPr>
            <w:tcW w:w="1019" w:type="pct"/>
            <w:vMerge/>
          </w:tcPr>
          <w:p w:rsidR="001A53D1" w:rsidRPr="00F94213" w:rsidRDefault="001A53D1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pct"/>
            <w:vMerge/>
          </w:tcPr>
          <w:p w:rsidR="001A53D1" w:rsidRPr="00F94213" w:rsidRDefault="001A53D1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431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1040" w:type="pct"/>
            <w:vMerge/>
          </w:tcPr>
          <w:p w:rsidR="001A53D1" w:rsidRPr="00F94213" w:rsidRDefault="001A53D1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pct"/>
            <w:vMerge/>
          </w:tcPr>
          <w:p w:rsidR="001A53D1" w:rsidRPr="00F94213" w:rsidRDefault="001A53D1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D1" w:rsidRPr="00F94213" w:rsidTr="00BB243A">
        <w:trPr>
          <w:trHeight w:val="13"/>
        </w:trPr>
        <w:tc>
          <w:tcPr>
            <w:tcW w:w="1019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0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6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53D1" w:rsidRPr="00F94213" w:rsidTr="00BB243A">
        <w:trPr>
          <w:trHeight w:val="13"/>
        </w:trPr>
        <w:tc>
          <w:tcPr>
            <w:tcW w:w="1019" w:type="pct"/>
          </w:tcPr>
          <w:p w:rsidR="002B150E" w:rsidRDefault="002B150E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1.</w:t>
            </w:r>
          </w:p>
          <w:p w:rsidR="002B150E" w:rsidRDefault="002B150E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53D1" w:rsidRPr="00F94213" w:rsidRDefault="001A53D1" w:rsidP="00BE0C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инфраструктуры по обращению с отходами производства и потребления</w:t>
            </w:r>
          </w:p>
        </w:tc>
        <w:tc>
          <w:tcPr>
            <w:tcW w:w="816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1A53D1" w:rsidRPr="00F94213" w:rsidRDefault="006B395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негативного воздействия на окружающую среду</w:t>
            </w:r>
          </w:p>
        </w:tc>
        <w:tc>
          <w:tcPr>
            <w:tcW w:w="1286" w:type="pct"/>
          </w:tcPr>
          <w:p w:rsidR="001A53D1" w:rsidRPr="00F94213" w:rsidRDefault="001A53D1" w:rsidP="00BE0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негативного воздействия на окружающую среду</w:t>
            </w:r>
          </w:p>
        </w:tc>
      </w:tr>
      <w:tr w:rsidR="002B150E" w:rsidRPr="00F94213" w:rsidTr="00BB243A">
        <w:trPr>
          <w:trHeight w:val="13"/>
        </w:trPr>
        <w:tc>
          <w:tcPr>
            <w:tcW w:w="1019" w:type="pct"/>
          </w:tcPr>
          <w:p w:rsidR="002B150E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</w:t>
            </w:r>
          </w:p>
          <w:p w:rsidR="00DC0342" w:rsidRDefault="00DC0342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новых и приведение в нормативное состояние существующих мест (площадок) накопления твердых </w:t>
            </w: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коммунальных отходов</w:t>
            </w:r>
          </w:p>
        </w:tc>
        <w:tc>
          <w:tcPr>
            <w:tcW w:w="816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обеспечения охраны окружающей среды и экологического благополучия населения администрации Петушинского </w:t>
            </w: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округа Владимирской области</w:t>
            </w:r>
          </w:p>
        </w:tc>
        <w:tc>
          <w:tcPr>
            <w:tcW w:w="408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431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2B150E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2B150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величение количества создан</w:t>
            </w:r>
            <w:r w:rsid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ных новых контейнерных площадок</w:t>
            </w:r>
          </w:p>
          <w:p w:rsidR="003431A7" w:rsidRPr="002B150E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2B1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величение количества приведенных в нормативное </w:t>
            </w:r>
            <w:r w:rsidRPr="002B15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состояние существующих контейнерных площадок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6" w:type="pct"/>
          </w:tcPr>
          <w:p w:rsidR="002B150E" w:rsidRDefault="002B150E" w:rsidP="0059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созданных новых контейнерных площадок</w:t>
            </w:r>
          </w:p>
          <w:p w:rsidR="003431A7" w:rsidRDefault="003431A7" w:rsidP="0059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50E" w:rsidRPr="007D513F" w:rsidRDefault="002B150E" w:rsidP="0059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50E">
              <w:rPr>
                <w:rFonts w:ascii="Times New Roman" w:hAnsi="Times New Roman" w:cs="Times New Roman"/>
                <w:sz w:val="20"/>
                <w:szCs w:val="20"/>
              </w:rPr>
              <w:t>Количество приведенных в нормативное состояние существующих контейнерных площадок</w:t>
            </w:r>
          </w:p>
        </w:tc>
      </w:tr>
      <w:tr w:rsidR="002B150E" w:rsidRPr="00F94213" w:rsidTr="00BB243A">
        <w:trPr>
          <w:trHeight w:val="13"/>
        </w:trPr>
        <w:tc>
          <w:tcPr>
            <w:tcW w:w="1019" w:type="pct"/>
          </w:tcPr>
          <w:p w:rsidR="000603C7" w:rsidRDefault="000603C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1.2.</w:t>
            </w:r>
          </w:p>
          <w:p w:rsidR="00DC0342" w:rsidRDefault="00DC0342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0603C7" w:rsidP="007E04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Ликвидация </w:t>
            </w:r>
            <w:r w:rsidR="002B150E"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7E04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есанкционированных </w:t>
            </w:r>
            <w:r w:rsidR="002B150E"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04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свалок мусора </w:t>
            </w:r>
          </w:p>
        </w:tc>
        <w:tc>
          <w:tcPr>
            <w:tcW w:w="816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2B150E" w:rsidRPr="00F94213" w:rsidRDefault="00913A63" w:rsidP="00913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</w:t>
            </w:r>
            <w:r w:rsidRPr="00913A6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913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несанкционированных свалок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мусора</w:t>
            </w:r>
          </w:p>
        </w:tc>
        <w:tc>
          <w:tcPr>
            <w:tcW w:w="1286" w:type="pct"/>
          </w:tcPr>
          <w:p w:rsidR="002B150E" w:rsidRPr="00F94213" w:rsidRDefault="00913A63" w:rsidP="00913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13A63">
              <w:rPr>
                <w:rFonts w:ascii="Times New Roman" w:eastAsia="Times New Roman" w:hAnsi="Times New Roman" w:cs="Times New Roman"/>
                <w:sz w:val="20"/>
                <w:szCs w:val="20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ликвидированных </w:t>
            </w:r>
            <w:r w:rsidRPr="00913A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несанкционированных свалок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мусора</w:t>
            </w:r>
          </w:p>
        </w:tc>
      </w:tr>
      <w:tr w:rsidR="002B150E" w:rsidRPr="00F94213" w:rsidTr="00BB243A">
        <w:trPr>
          <w:trHeight w:val="13"/>
        </w:trPr>
        <w:tc>
          <w:tcPr>
            <w:tcW w:w="1019" w:type="pct"/>
          </w:tcPr>
          <w:p w:rsidR="00F31723" w:rsidRDefault="00F31723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1.3.</w:t>
            </w:r>
          </w:p>
          <w:p w:rsidR="00DC0342" w:rsidRDefault="00DC0342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816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2B150E" w:rsidRPr="00F94213" w:rsidRDefault="00DC0342" w:rsidP="00F31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34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количества несанкционированных свалок мусора</w:t>
            </w:r>
          </w:p>
        </w:tc>
        <w:tc>
          <w:tcPr>
            <w:tcW w:w="1286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приведенных в нормативное состояние контейнерных площадок </w:t>
            </w:r>
          </w:p>
        </w:tc>
      </w:tr>
      <w:tr w:rsidR="002B150E" w:rsidRPr="00F94213" w:rsidTr="00BB243A">
        <w:tc>
          <w:tcPr>
            <w:tcW w:w="1019" w:type="pct"/>
          </w:tcPr>
          <w:p w:rsidR="003431A7" w:rsidRDefault="00DC0342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2B150E"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:rsidR="003431A7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ероприятий по экологическому просвещению и образованию, проводимых на территории Петушинского муниципального округа Владимирской области</w:t>
            </w:r>
          </w:p>
        </w:tc>
        <w:tc>
          <w:tcPr>
            <w:tcW w:w="816" w:type="pct"/>
          </w:tcPr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3431A7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3431A7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3431A7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величение количества мероприятий по экологическому просвещению и образованию, проводимых на территории Петушинского муниципального округа Владимирской области</w:t>
            </w:r>
          </w:p>
        </w:tc>
        <w:tc>
          <w:tcPr>
            <w:tcW w:w="1286" w:type="pct"/>
          </w:tcPr>
          <w:p w:rsidR="003431A7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оличество мероприятий по экологическому просвещению и образованию, проводимых на территории Петушинского муниципального округа Владимирской области</w:t>
            </w:r>
          </w:p>
        </w:tc>
      </w:tr>
      <w:tr w:rsidR="002B150E" w:rsidRPr="00F94213" w:rsidTr="00BB243A">
        <w:trPr>
          <w:trHeight w:val="2575"/>
        </w:trPr>
        <w:tc>
          <w:tcPr>
            <w:tcW w:w="1019" w:type="pct"/>
          </w:tcPr>
          <w:p w:rsidR="003431A7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2.1.</w:t>
            </w:r>
          </w:p>
          <w:p w:rsidR="003431A7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месячников санитарной очистки, благоустройства и озеленения населенных пунктов  </w:t>
            </w:r>
          </w:p>
        </w:tc>
        <w:tc>
          <w:tcPr>
            <w:tcW w:w="816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2B150E" w:rsidRPr="00F94213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величение количества участников, задействованных в мероприятиях экологического просвещения и образования</w:t>
            </w:r>
          </w:p>
        </w:tc>
        <w:tc>
          <w:tcPr>
            <w:tcW w:w="1286" w:type="pct"/>
          </w:tcPr>
          <w:p w:rsidR="002B150E" w:rsidRPr="00F94213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="002B150E"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участников, задействованных в мероприятиях экологиче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просвещения и образования</w:t>
            </w:r>
          </w:p>
          <w:p w:rsidR="002B150E" w:rsidRPr="00F94213" w:rsidRDefault="002B150E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50E" w:rsidRPr="00F94213" w:rsidTr="00BB243A">
        <w:trPr>
          <w:trHeight w:val="1840"/>
        </w:trPr>
        <w:tc>
          <w:tcPr>
            <w:tcW w:w="1019" w:type="pct"/>
          </w:tcPr>
          <w:p w:rsidR="003431A7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2.2.</w:t>
            </w:r>
          </w:p>
          <w:p w:rsidR="003431A7" w:rsidRDefault="003431A7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2B150E" w:rsidP="002B15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акции «Сдай макулатуру - Спаси дерево!»</w:t>
            </w:r>
          </w:p>
        </w:tc>
        <w:tc>
          <w:tcPr>
            <w:tcW w:w="816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2B150E" w:rsidRPr="00F94213" w:rsidRDefault="002B150E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3431A7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участников, задействованных в мероприятиях экологиче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просвещения и образования</w:t>
            </w:r>
          </w:p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150E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величение количества информационных материалов по экологии</w:t>
            </w:r>
          </w:p>
        </w:tc>
        <w:tc>
          <w:tcPr>
            <w:tcW w:w="1286" w:type="pct"/>
          </w:tcPr>
          <w:p w:rsidR="002B150E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участников, задействованных в мероприятиях экологического просвещения и образования</w:t>
            </w:r>
            <w:r w:rsidR="002B150E"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431A7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31A7" w:rsidRPr="00F94213" w:rsidRDefault="003431A7" w:rsidP="002B1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оличество информационных материалов по экологии</w:t>
            </w:r>
          </w:p>
        </w:tc>
      </w:tr>
      <w:tr w:rsidR="003431A7" w:rsidRPr="00F94213" w:rsidTr="00BB243A">
        <w:tc>
          <w:tcPr>
            <w:tcW w:w="1019" w:type="pct"/>
          </w:tcPr>
          <w:p w:rsidR="003431A7" w:rsidRDefault="003431A7" w:rsidP="003431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2.3.</w:t>
            </w:r>
          </w:p>
          <w:p w:rsidR="003431A7" w:rsidRPr="00F94213" w:rsidRDefault="003431A7" w:rsidP="003431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Всероссийская акция «Вода России»</w:t>
            </w:r>
          </w:p>
        </w:tc>
        <w:tc>
          <w:tcPr>
            <w:tcW w:w="816" w:type="pct"/>
          </w:tcPr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обеспечения охраны окружающей среды и экологического благополучия населения администрации Петушинского муниципального округа Владимирской области</w:t>
            </w:r>
          </w:p>
        </w:tc>
        <w:tc>
          <w:tcPr>
            <w:tcW w:w="408" w:type="pct"/>
          </w:tcPr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1" w:type="pct"/>
          </w:tcPr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40" w:type="pct"/>
          </w:tcPr>
          <w:p w:rsidR="003431A7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участников, задействованных в мероприятиях экологиче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просвещения и образования</w:t>
            </w:r>
          </w:p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величение количества информационных материалов по экологии</w:t>
            </w:r>
          </w:p>
        </w:tc>
        <w:tc>
          <w:tcPr>
            <w:tcW w:w="1286" w:type="pct"/>
          </w:tcPr>
          <w:p w:rsidR="003431A7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участников, задействованных в мероприятиях экологического просвещения и образования</w:t>
            </w:r>
            <w:r w:rsidRPr="00F94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431A7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31A7" w:rsidRPr="00F94213" w:rsidRDefault="003431A7" w:rsidP="003431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3431A7">
              <w:rPr>
                <w:rFonts w:ascii="Times New Roman" w:eastAsia="Times New Roman" w:hAnsi="Times New Roman" w:cs="Times New Roman"/>
                <w:sz w:val="20"/>
                <w:szCs w:val="20"/>
              </w:rPr>
              <w:t>оличество информационных материалов по экологии</w:t>
            </w:r>
          </w:p>
        </w:tc>
      </w:tr>
    </w:tbl>
    <w:p w:rsidR="001A53D1" w:rsidRPr="00F94213" w:rsidRDefault="001A53D1" w:rsidP="001A53D1">
      <w:pPr>
        <w:rPr>
          <w:rFonts w:ascii="Times New Roman" w:hAnsi="Times New Roman" w:cs="Times New Roman"/>
        </w:rPr>
      </w:pPr>
    </w:p>
    <w:p w:rsidR="001A53D1" w:rsidRPr="00F94213" w:rsidRDefault="001A53D1" w:rsidP="001A53D1">
      <w:pPr>
        <w:jc w:val="right"/>
        <w:rPr>
          <w:rFonts w:ascii="Times New Roman" w:eastAsia="Times New Roman" w:hAnsi="Times New Roman" w:cs="Times New Roman"/>
        </w:rPr>
      </w:pPr>
    </w:p>
    <w:p w:rsidR="001A53D1" w:rsidRDefault="001A53D1" w:rsidP="001A53D1">
      <w:pPr>
        <w:rPr>
          <w:rFonts w:ascii="Times New Roman" w:eastAsia="Times New Roman" w:hAnsi="Times New Roman" w:cs="Times New Roman"/>
        </w:rPr>
      </w:pPr>
      <w:bookmarkStart w:id="1" w:name="P293"/>
      <w:bookmarkEnd w:id="1"/>
    </w:p>
    <w:p w:rsidR="001A53D1" w:rsidRDefault="001A53D1" w:rsidP="001A53D1">
      <w:pPr>
        <w:rPr>
          <w:rFonts w:ascii="Times New Roman" w:eastAsia="Times New Roman" w:hAnsi="Times New Roman" w:cs="Times New Roman"/>
        </w:rPr>
      </w:pPr>
    </w:p>
    <w:p w:rsidR="003431A7" w:rsidRDefault="003431A7" w:rsidP="001A53D1">
      <w:pPr>
        <w:rPr>
          <w:rFonts w:ascii="Times New Roman" w:eastAsia="Times New Roman" w:hAnsi="Times New Roman" w:cs="Times New Roman"/>
        </w:rPr>
      </w:pPr>
    </w:p>
    <w:p w:rsidR="003431A7" w:rsidRDefault="003431A7" w:rsidP="001A53D1">
      <w:pPr>
        <w:rPr>
          <w:rFonts w:ascii="Times New Roman" w:eastAsia="Times New Roman" w:hAnsi="Times New Roman" w:cs="Times New Roman"/>
        </w:rPr>
      </w:pPr>
    </w:p>
    <w:p w:rsidR="003431A7" w:rsidRDefault="003431A7" w:rsidP="001A53D1">
      <w:pPr>
        <w:rPr>
          <w:rFonts w:ascii="Times New Roman" w:eastAsia="Times New Roman" w:hAnsi="Times New Roman" w:cs="Times New Roman"/>
        </w:rPr>
      </w:pPr>
    </w:p>
    <w:p w:rsidR="003431A7" w:rsidRPr="00F94213" w:rsidRDefault="003431A7" w:rsidP="001A53D1">
      <w:pPr>
        <w:rPr>
          <w:rFonts w:ascii="Times New Roman" w:eastAsia="Times New Roman" w:hAnsi="Times New Roman" w:cs="Times New Roman"/>
        </w:rPr>
      </w:pPr>
    </w:p>
    <w:p w:rsidR="001A53D1" w:rsidRPr="00F94213" w:rsidRDefault="001A53D1" w:rsidP="001A53D1">
      <w:pPr>
        <w:jc w:val="center"/>
        <w:rPr>
          <w:rFonts w:ascii="Times New Roman" w:eastAsia="Times New Roman" w:hAnsi="Times New Roman" w:cs="Times New Roman"/>
          <w:b/>
        </w:rPr>
      </w:pPr>
      <w:r w:rsidRPr="00F94213">
        <w:rPr>
          <w:rFonts w:ascii="Times New Roman" w:eastAsia="Times New Roman" w:hAnsi="Times New Roman" w:cs="Times New Roman"/>
          <w:b/>
        </w:rPr>
        <w:lastRenderedPageBreak/>
        <w:t>Таблица № 3. СВЕДЕНИЯ о целевых показателях (индикаторах) муниципальной программы и их значениях</w:t>
      </w:r>
    </w:p>
    <w:p w:rsidR="001A53D1" w:rsidRPr="00F94213" w:rsidRDefault="001A53D1" w:rsidP="001A53D1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6"/>
        <w:gridCol w:w="1372"/>
        <w:gridCol w:w="1360"/>
        <w:gridCol w:w="1424"/>
        <w:gridCol w:w="1255"/>
        <w:gridCol w:w="1331"/>
        <w:gridCol w:w="1165"/>
        <w:gridCol w:w="1430"/>
        <w:gridCol w:w="1427"/>
      </w:tblGrid>
      <w:tr w:rsidR="001A53D1" w:rsidRPr="00F94213" w:rsidTr="00AE4E19">
        <w:tc>
          <w:tcPr>
            <w:tcW w:w="1304" w:type="pct"/>
            <w:vMerge w:val="restart"/>
          </w:tcPr>
          <w:p w:rsidR="001A53D1" w:rsidRPr="00F94213" w:rsidRDefault="001A53D1" w:rsidP="00AE4E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Наименование целевого показателя (индикатора)</w:t>
            </w:r>
          </w:p>
        </w:tc>
        <w:tc>
          <w:tcPr>
            <w:tcW w:w="471" w:type="pct"/>
            <w:vMerge w:val="restar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Ед. изм</w:t>
            </w:r>
            <w:r w:rsidR="00AE4E19">
              <w:rPr>
                <w:rFonts w:ascii="Times New Roman" w:hAnsi="Times New Roman" w:cs="Times New Roman"/>
                <w:b/>
              </w:rPr>
              <w:t>ерения</w:t>
            </w:r>
          </w:p>
        </w:tc>
        <w:tc>
          <w:tcPr>
            <w:tcW w:w="3225" w:type="pct"/>
            <w:gridSpan w:val="7"/>
          </w:tcPr>
          <w:p w:rsidR="001A53D1" w:rsidRPr="00F94213" w:rsidRDefault="00AE4E19" w:rsidP="00AE4E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Значения</w:t>
            </w:r>
            <w:r w:rsidR="001A53D1" w:rsidRPr="00F94213">
              <w:rPr>
                <w:rFonts w:ascii="Times New Roman" w:hAnsi="Times New Roman" w:cs="Times New Roman"/>
                <w:b/>
              </w:rPr>
              <w:t xml:space="preserve"> показател</w:t>
            </w:r>
            <w:r>
              <w:rPr>
                <w:rFonts w:ascii="Times New Roman" w:hAnsi="Times New Roman" w:cs="Times New Roman"/>
                <w:b/>
              </w:rPr>
              <w:t>ей</w:t>
            </w:r>
          </w:p>
        </w:tc>
      </w:tr>
      <w:tr w:rsidR="0020273F" w:rsidRPr="00F94213" w:rsidTr="0020273F">
        <w:tc>
          <w:tcPr>
            <w:tcW w:w="1304" w:type="pct"/>
            <w:vMerge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pct"/>
            <w:vMerge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 xml:space="preserve"> базовый </w:t>
            </w:r>
          </w:p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489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 xml:space="preserve">текущий </w:t>
            </w:r>
          </w:p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431" w:type="pct"/>
            <w:vAlign w:val="center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2026 год</w:t>
            </w:r>
          </w:p>
        </w:tc>
        <w:tc>
          <w:tcPr>
            <w:tcW w:w="457" w:type="pct"/>
            <w:vAlign w:val="center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2027 год</w:t>
            </w:r>
          </w:p>
        </w:tc>
        <w:tc>
          <w:tcPr>
            <w:tcW w:w="400" w:type="pct"/>
            <w:vAlign w:val="center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2028 год</w:t>
            </w:r>
          </w:p>
        </w:tc>
        <w:tc>
          <w:tcPr>
            <w:tcW w:w="491" w:type="pct"/>
            <w:vAlign w:val="center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2029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4213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490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213">
              <w:rPr>
                <w:rFonts w:ascii="Times New Roman" w:hAnsi="Times New Roman" w:cs="Times New Roman"/>
                <w:b/>
              </w:rPr>
              <w:t>2030 год</w:t>
            </w:r>
          </w:p>
        </w:tc>
      </w:tr>
      <w:tr w:rsidR="0020273F" w:rsidRPr="00F94213" w:rsidTr="0020273F">
        <w:trPr>
          <w:trHeight w:val="13"/>
        </w:trPr>
        <w:tc>
          <w:tcPr>
            <w:tcW w:w="1304" w:type="pct"/>
          </w:tcPr>
          <w:p w:rsidR="0020273F" w:rsidRPr="00F94213" w:rsidRDefault="0020273F" w:rsidP="00202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мероприятий по экологическому просвещению и образованию, проводимых на территории Петушинского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Владимирской области</w:t>
            </w:r>
          </w:p>
        </w:tc>
        <w:tc>
          <w:tcPr>
            <w:tcW w:w="47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6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9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0273F" w:rsidRPr="00F94213" w:rsidTr="0020273F">
        <w:trPr>
          <w:trHeight w:val="13"/>
        </w:trPr>
        <w:tc>
          <w:tcPr>
            <w:tcW w:w="1304" w:type="pct"/>
          </w:tcPr>
          <w:p w:rsidR="001A53D1" w:rsidRPr="00F94213" w:rsidRDefault="007D513F" w:rsidP="00BE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участников, задействованных в мероприятиях экологического просвещения и образования</w:t>
            </w:r>
          </w:p>
        </w:tc>
        <w:tc>
          <w:tcPr>
            <w:tcW w:w="471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67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9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1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57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00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1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90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0273F" w:rsidRPr="00F94213" w:rsidTr="0020273F">
        <w:trPr>
          <w:trHeight w:val="13"/>
        </w:trPr>
        <w:tc>
          <w:tcPr>
            <w:tcW w:w="1304" w:type="pct"/>
          </w:tcPr>
          <w:p w:rsidR="0020273F" w:rsidRPr="00F94213" w:rsidRDefault="0020273F" w:rsidP="00202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информационных материалов по экологии</w:t>
            </w:r>
          </w:p>
        </w:tc>
        <w:tc>
          <w:tcPr>
            <w:tcW w:w="47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6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9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0273F" w:rsidRPr="00F94213" w:rsidTr="0020273F">
        <w:trPr>
          <w:trHeight w:val="699"/>
        </w:trPr>
        <w:tc>
          <w:tcPr>
            <w:tcW w:w="1304" w:type="pct"/>
          </w:tcPr>
          <w:p w:rsidR="001A53D1" w:rsidRPr="007D513F" w:rsidRDefault="007D513F" w:rsidP="007D5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созданных новых контейнерных площадок</w:t>
            </w:r>
          </w:p>
        </w:tc>
        <w:tc>
          <w:tcPr>
            <w:tcW w:w="471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67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31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7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0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73F" w:rsidRPr="00F94213" w:rsidTr="0020273F">
        <w:tc>
          <w:tcPr>
            <w:tcW w:w="1304" w:type="pct"/>
          </w:tcPr>
          <w:p w:rsidR="001A53D1" w:rsidRPr="00F94213" w:rsidRDefault="007D513F" w:rsidP="00BE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>оличество приведенных в нормативное состояние существующих контейнерных площадок</w:t>
            </w:r>
          </w:p>
        </w:tc>
        <w:tc>
          <w:tcPr>
            <w:tcW w:w="471" w:type="pct"/>
          </w:tcPr>
          <w:p w:rsidR="001A53D1" w:rsidRPr="00F94213" w:rsidRDefault="001A53D1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67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9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1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7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1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0" w:type="pct"/>
          </w:tcPr>
          <w:p w:rsidR="001A53D1" w:rsidRPr="00F94213" w:rsidRDefault="0020273F" w:rsidP="00BE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0273F" w:rsidRPr="00F94213" w:rsidTr="0020273F">
        <w:tc>
          <w:tcPr>
            <w:tcW w:w="1304" w:type="pct"/>
          </w:tcPr>
          <w:p w:rsidR="0020273F" w:rsidRPr="00F94213" w:rsidRDefault="0020273F" w:rsidP="00202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</w:t>
            </w:r>
            <w:r w:rsidRPr="007D513F">
              <w:rPr>
                <w:rFonts w:ascii="Times New Roman" w:hAnsi="Times New Roman" w:cs="Times New Roman"/>
                <w:sz w:val="20"/>
                <w:szCs w:val="20"/>
              </w:rPr>
              <w:t xml:space="preserve"> несанкционированных свалок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отходов </w:t>
            </w:r>
          </w:p>
        </w:tc>
        <w:tc>
          <w:tcPr>
            <w:tcW w:w="47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6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9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3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57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0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91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90" w:type="pct"/>
          </w:tcPr>
          <w:p w:rsidR="0020273F" w:rsidRPr="00F94213" w:rsidRDefault="0020273F" w:rsidP="00202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21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1A53D1" w:rsidRPr="00F94213" w:rsidRDefault="001A53D1" w:rsidP="001A53D1">
      <w:pPr>
        <w:rPr>
          <w:rFonts w:ascii="Times New Roman" w:hAnsi="Times New Roman" w:cs="Times New Roman"/>
        </w:rPr>
      </w:pPr>
    </w:p>
    <w:p w:rsidR="001A53D1" w:rsidRDefault="001A53D1" w:rsidP="001A53D1">
      <w:pPr>
        <w:rPr>
          <w:rFonts w:ascii="Times New Roman" w:eastAsia="Times New Roman" w:hAnsi="Times New Roman" w:cs="Times New Roman"/>
        </w:rPr>
      </w:pPr>
    </w:p>
    <w:p w:rsidR="007D513F" w:rsidRDefault="007D513F" w:rsidP="001A53D1">
      <w:pPr>
        <w:rPr>
          <w:rFonts w:ascii="Times New Roman" w:eastAsia="Times New Roman" w:hAnsi="Times New Roman" w:cs="Times New Roman"/>
        </w:rPr>
      </w:pPr>
    </w:p>
    <w:p w:rsidR="007D513F" w:rsidRDefault="007D513F" w:rsidP="001A53D1">
      <w:pPr>
        <w:rPr>
          <w:rFonts w:ascii="Times New Roman" w:eastAsia="Times New Roman" w:hAnsi="Times New Roman" w:cs="Times New Roman"/>
        </w:rPr>
      </w:pPr>
    </w:p>
    <w:p w:rsidR="007D513F" w:rsidRDefault="007D513F" w:rsidP="001A53D1">
      <w:pPr>
        <w:rPr>
          <w:rFonts w:ascii="Times New Roman" w:eastAsia="Times New Roman" w:hAnsi="Times New Roman" w:cs="Times New Roman"/>
        </w:rPr>
      </w:pPr>
    </w:p>
    <w:p w:rsidR="00013039" w:rsidRDefault="00013039" w:rsidP="001A53D1">
      <w:pPr>
        <w:jc w:val="center"/>
        <w:rPr>
          <w:rFonts w:ascii="Times New Roman" w:eastAsia="Times New Roman" w:hAnsi="Times New Roman" w:cs="Times New Roman"/>
        </w:rPr>
      </w:pPr>
    </w:p>
    <w:p w:rsidR="001A53D1" w:rsidRPr="00F94213" w:rsidRDefault="001A53D1" w:rsidP="001A53D1">
      <w:pPr>
        <w:jc w:val="center"/>
        <w:rPr>
          <w:rFonts w:ascii="Times New Roman" w:hAnsi="Times New Roman" w:cs="Times New Roman"/>
          <w:b/>
          <w:bCs/>
        </w:rPr>
      </w:pPr>
      <w:r w:rsidRPr="00F94213">
        <w:rPr>
          <w:rFonts w:ascii="Times New Roman" w:hAnsi="Times New Roman" w:cs="Times New Roman"/>
          <w:b/>
          <w:bCs/>
        </w:rPr>
        <w:lastRenderedPageBreak/>
        <w:t>Таблица № 4. РЕСУРСНОЕ ОБЕСПЕЧЕНИЕ муниципальной программы</w:t>
      </w:r>
    </w:p>
    <w:p w:rsidR="001A53D1" w:rsidRPr="00F94213" w:rsidRDefault="001A53D1" w:rsidP="001A53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F94213">
        <w:rPr>
          <w:rFonts w:ascii="Times New Roman" w:hAnsi="Times New Roman" w:cs="Times New Roman"/>
          <w:b/>
          <w:bCs/>
        </w:rPr>
        <w:t>«Охрана окружающей среды на территории Петушинского муниципального округа Владимирской области»</w:t>
      </w:r>
    </w:p>
    <w:p w:rsidR="001A53D1" w:rsidRPr="00F94213" w:rsidRDefault="001A53D1" w:rsidP="001A53D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4213">
        <w:rPr>
          <w:rFonts w:ascii="Times New Roman" w:hAnsi="Times New Roman" w:cs="Times New Roman"/>
          <w:bCs/>
          <w:sz w:val="24"/>
          <w:szCs w:val="24"/>
        </w:rPr>
        <w:t>(наименование муниципальной программы)</w:t>
      </w:r>
    </w:p>
    <w:p w:rsidR="001A53D1" w:rsidRPr="00F94213" w:rsidRDefault="001A53D1" w:rsidP="001A53D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7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3213"/>
        <w:gridCol w:w="2651"/>
        <w:gridCol w:w="1507"/>
        <w:gridCol w:w="1418"/>
        <w:gridCol w:w="1417"/>
        <w:gridCol w:w="1276"/>
        <w:gridCol w:w="1194"/>
        <w:gridCol w:w="1416"/>
      </w:tblGrid>
      <w:tr w:rsidR="001A53D1" w:rsidRPr="00013039" w:rsidTr="00BE0CB9">
        <w:trPr>
          <w:trHeight w:val="29"/>
        </w:trPr>
        <w:tc>
          <w:tcPr>
            <w:tcW w:w="3795" w:type="dxa"/>
            <w:gridSpan w:val="2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Подпрограмма/Основное мероприятие</w:t>
            </w:r>
          </w:p>
        </w:tc>
        <w:tc>
          <w:tcPr>
            <w:tcW w:w="2651" w:type="dxa"/>
            <w:vMerge w:val="restart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812" w:type="dxa"/>
            <w:gridSpan w:val="5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Объем финансирования, </w:t>
            </w:r>
            <w:proofErr w:type="spellStart"/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тыс.рублей</w:t>
            </w:r>
            <w:proofErr w:type="spellEnd"/>
          </w:p>
        </w:tc>
        <w:tc>
          <w:tcPr>
            <w:tcW w:w="1416" w:type="dxa"/>
            <w:vMerge w:val="restart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Итого 2026-2030 годы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3213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651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2026 год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2027 год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2028 год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2029 год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2030 год</w:t>
            </w:r>
          </w:p>
        </w:tc>
        <w:tc>
          <w:tcPr>
            <w:tcW w:w="1416" w:type="dxa"/>
            <w:vMerge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13" w:type="dxa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51" w:type="dxa"/>
          </w:tcPr>
          <w:p w:rsidR="001A53D1" w:rsidRPr="00013039" w:rsidRDefault="001A53D1" w:rsidP="00BE0C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 w:val="restart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213" w:type="dxa"/>
            <w:vMerge w:val="restart"/>
          </w:tcPr>
          <w:p w:rsidR="00013039" w:rsidRPr="00013039" w:rsidRDefault="00013039" w:rsidP="0001303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</w:p>
          <w:p w:rsidR="00013039" w:rsidRPr="00013039" w:rsidRDefault="00013039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Создание инфраструктуры по обращению с отходами производства и потребления</w:t>
            </w: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1507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10 149,20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12 949,20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848,50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848,50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07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9 300,70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12 100,70</w:t>
            </w:r>
          </w:p>
        </w:tc>
      </w:tr>
      <w:tr w:rsidR="001A53D1" w:rsidRPr="00013039" w:rsidTr="00013039">
        <w:trPr>
          <w:trHeight w:val="636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 w:val="restart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 w:val="restart"/>
          </w:tcPr>
          <w:p w:rsidR="00013039" w:rsidRPr="00013039" w:rsidRDefault="00013039" w:rsidP="0001303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</w:p>
          <w:p w:rsidR="00013039" w:rsidRPr="00013039" w:rsidRDefault="00013039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893,20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893,20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848,50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848,50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44,70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44,70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 w:val="restart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 w:val="restart"/>
          </w:tcPr>
          <w:p w:rsidR="00013039" w:rsidRPr="00013039" w:rsidRDefault="00013039" w:rsidP="0001303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</w:t>
            </w:r>
          </w:p>
          <w:p w:rsidR="00013039" w:rsidRPr="00013039" w:rsidRDefault="00013039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Ликвидация несанкционированных свалок мусора</w:t>
            </w: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1507" w:type="dxa"/>
          </w:tcPr>
          <w:p w:rsidR="001A53D1" w:rsidRPr="00013039" w:rsidRDefault="00013039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3 500</w:t>
            </w:r>
            <w:r w:rsidR="001A53D1" w:rsidRPr="00013039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5 500,00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07" w:type="dxa"/>
          </w:tcPr>
          <w:p w:rsidR="001A53D1" w:rsidRPr="00013039" w:rsidRDefault="00013039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3 500</w:t>
            </w:r>
            <w:r w:rsidR="001A53D1" w:rsidRPr="00013039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5 500,00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 w:val="restart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 w:val="restart"/>
          </w:tcPr>
          <w:p w:rsidR="00013039" w:rsidRPr="00013039" w:rsidRDefault="00013039" w:rsidP="0001303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</w:t>
            </w:r>
          </w:p>
          <w:p w:rsidR="00013039" w:rsidRPr="00013039" w:rsidRDefault="00013039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53D1" w:rsidRPr="00013039" w:rsidRDefault="001A53D1" w:rsidP="000130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1507" w:type="dxa"/>
          </w:tcPr>
          <w:p w:rsidR="001A53D1" w:rsidRPr="00013039" w:rsidRDefault="00013039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5 756</w:t>
            </w:r>
            <w:r w:rsidR="001A53D1" w:rsidRPr="00013039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6 556,00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07" w:type="dxa"/>
          </w:tcPr>
          <w:p w:rsidR="001A53D1" w:rsidRPr="00013039" w:rsidRDefault="00013039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5 756</w:t>
            </w:r>
            <w:r w:rsidR="001A53D1" w:rsidRPr="00013039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200,00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6 556,00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  <w:vMerge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0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1A53D1" w:rsidRPr="00013039" w:rsidTr="00BE0CB9">
        <w:trPr>
          <w:trHeight w:val="24"/>
        </w:trPr>
        <w:tc>
          <w:tcPr>
            <w:tcW w:w="582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13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51" w:type="dxa"/>
          </w:tcPr>
          <w:p w:rsidR="001A53D1" w:rsidRPr="00013039" w:rsidRDefault="001A53D1" w:rsidP="00BE0CB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507" w:type="dxa"/>
          </w:tcPr>
          <w:p w:rsidR="009C4742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10 149,20</w:t>
            </w:r>
          </w:p>
        </w:tc>
        <w:tc>
          <w:tcPr>
            <w:tcW w:w="1418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7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276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194" w:type="dxa"/>
          </w:tcPr>
          <w:p w:rsidR="001A53D1" w:rsidRPr="00013039" w:rsidRDefault="001A53D1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13039">
              <w:rPr>
                <w:rFonts w:ascii="Times New Roman" w:hAnsi="Times New Roman" w:cs="Times New Roman"/>
                <w:sz w:val="23"/>
                <w:szCs w:val="23"/>
              </w:rPr>
              <w:t>700,00</w:t>
            </w:r>
          </w:p>
        </w:tc>
        <w:tc>
          <w:tcPr>
            <w:tcW w:w="1416" w:type="dxa"/>
          </w:tcPr>
          <w:p w:rsidR="001A53D1" w:rsidRPr="00013039" w:rsidRDefault="009C4742" w:rsidP="009C47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12 949,20</w:t>
            </w:r>
          </w:p>
        </w:tc>
      </w:tr>
    </w:tbl>
    <w:p w:rsidR="001A53D1" w:rsidRPr="00F94213" w:rsidRDefault="001A53D1" w:rsidP="001A53D1">
      <w:pPr>
        <w:rPr>
          <w:rFonts w:ascii="Times New Roman" w:hAnsi="Times New Roman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Times New Roman" w:hAnsi="Times New Roman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Times New Roman" w:hAnsi="Times New Roman" w:cs="Times New Roman"/>
          <w:sz w:val="24"/>
          <w:szCs w:val="24"/>
        </w:rPr>
      </w:pPr>
    </w:p>
    <w:p w:rsidR="001A53D1" w:rsidRPr="00F94213" w:rsidRDefault="001A53D1" w:rsidP="001A53D1">
      <w:pPr>
        <w:ind w:firstLine="709"/>
        <w:rPr>
          <w:rFonts w:ascii="Calibri" w:hAnsi="Calibri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Calibri" w:hAnsi="Calibri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Calibri" w:hAnsi="Calibri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Calibri" w:hAnsi="Calibri" w:cs="Times New Roman"/>
          <w:sz w:val="24"/>
          <w:szCs w:val="24"/>
        </w:rPr>
      </w:pPr>
    </w:p>
    <w:p w:rsidR="001A53D1" w:rsidRPr="00F94213" w:rsidRDefault="001A53D1" w:rsidP="001A53D1">
      <w:pPr>
        <w:rPr>
          <w:rFonts w:ascii="Calibri" w:hAnsi="Calibri" w:cs="Times New Roman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rPr>
          <w:rFonts w:ascii="Calibri" w:eastAsia="Times New Roman" w:hAnsi="Calibri" w:cs="Calibri"/>
          <w:szCs w:val="20"/>
        </w:rPr>
      </w:pPr>
    </w:p>
    <w:p w:rsidR="001A53D1" w:rsidRPr="00F94213" w:rsidRDefault="001A53D1" w:rsidP="001A53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3D1" w:rsidRDefault="001A53D1" w:rsidP="001A53D1"/>
    <w:p w:rsidR="00F932D1" w:rsidRDefault="00F932D1" w:rsidP="001A53D1">
      <w:pPr>
        <w:adjustRightInd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932D1" w:rsidSect="00013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D8" w:rsidRDefault="00E44DD8">
      <w:r>
        <w:separator/>
      </w:r>
    </w:p>
  </w:endnote>
  <w:endnote w:type="continuationSeparator" w:id="0">
    <w:p w:rsidR="00E44DD8" w:rsidRDefault="00E4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5B" w:rsidRDefault="00594E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5B" w:rsidRDefault="00594E5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5B" w:rsidRDefault="00594E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D8" w:rsidRDefault="00E44DD8">
      <w:r>
        <w:separator/>
      </w:r>
    </w:p>
  </w:footnote>
  <w:footnote w:type="continuationSeparator" w:id="0">
    <w:p w:rsidR="00E44DD8" w:rsidRDefault="00E4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517094"/>
      <w:docPartObj>
        <w:docPartGallery w:val="Page Numbers (Top of Page)"/>
        <w:docPartUnique/>
      </w:docPartObj>
    </w:sdtPr>
    <w:sdtEndPr/>
    <w:sdtContent>
      <w:p w:rsidR="00594E5B" w:rsidRDefault="00594E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89">
          <w:rPr>
            <w:noProof/>
          </w:rPr>
          <w:t>4</w:t>
        </w:r>
        <w:r>
          <w:fldChar w:fldCharType="end"/>
        </w:r>
      </w:p>
    </w:sdtContent>
  </w:sdt>
  <w:p w:rsidR="00594E5B" w:rsidRDefault="00594E5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5B" w:rsidRDefault="00594E5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05946"/>
      <w:docPartObj>
        <w:docPartGallery w:val="Page Numbers (Top of Page)"/>
        <w:docPartUnique/>
      </w:docPartObj>
    </w:sdtPr>
    <w:sdtEndPr/>
    <w:sdtContent>
      <w:p w:rsidR="00594E5B" w:rsidRDefault="00594E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89">
          <w:rPr>
            <w:noProof/>
          </w:rPr>
          <w:t>12</w:t>
        </w:r>
        <w:r>
          <w:fldChar w:fldCharType="end"/>
        </w:r>
      </w:p>
    </w:sdtContent>
  </w:sdt>
  <w:p w:rsidR="00594E5B" w:rsidRDefault="00594E5B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655465"/>
      <w:docPartObj>
        <w:docPartGallery w:val="Page Numbers (Top of Page)"/>
        <w:docPartUnique/>
      </w:docPartObj>
    </w:sdtPr>
    <w:sdtEndPr/>
    <w:sdtContent>
      <w:p w:rsidR="00594E5B" w:rsidRDefault="00E44DD8">
        <w:pPr>
          <w:pStyle w:val="ad"/>
          <w:jc w:val="center"/>
        </w:pPr>
      </w:p>
    </w:sdtContent>
  </w:sdt>
  <w:p w:rsidR="00594E5B" w:rsidRDefault="00594E5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8BA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CF544C9"/>
    <w:multiLevelType w:val="hybridMultilevel"/>
    <w:tmpl w:val="C386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069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17844C8F"/>
    <w:multiLevelType w:val="multilevel"/>
    <w:tmpl w:val="9348B00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8731E9C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9A3028"/>
    <w:multiLevelType w:val="hybridMultilevel"/>
    <w:tmpl w:val="A2FE6A86"/>
    <w:lvl w:ilvl="0" w:tplc="7E1692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E27CC1"/>
    <w:multiLevelType w:val="hybridMultilevel"/>
    <w:tmpl w:val="E3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F65CA"/>
    <w:multiLevelType w:val="multilevel"/>
    <w:tmpl w:val="7616C2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294E5FEA"/>
    <w:multiLevelType w:val="hybridMultilevel"/>
    <w:tmpl w:val="066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3B2B"/>
    <w:multiLevelType w:val="singleLevel"/>
    <w:tmpl w:val="40CE83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537FD2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C4B6561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35467E"/>
    <w:multiLevelType w:val="multilevel"/>
    <w:tmpl w:val="9D86CE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8C21EB7"/>
    <w:multiLevelType w:val="hybridMultilevel"/>
    <w:tmpl w:val="8AA6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7E69"/>
    <w:multiLevelType w:val="singleLevel"/>
    <w:tmpl w:val="ADD0B568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7" w15:restartNumberingAfterBreak="0">
    <w:nsid w:val="4D6A33CC"/>
    <w:multiLevelType w:val="hybridMultilevel"/>
    <w:tmpl w:val="C8667BFC"/>
    <w:lvl w:ilvl="0" w:tplc="A8DC8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4022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C934F9"/>
    <w:multiLevelType w:val="multilevel"/>
    <w:tmpl w:val="30A2126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5EED6C1D"/>
    <w:multiLevelType w:val="hybridMultilevel"/>
    <w:tmpl w:val="281AEC18"/>
    <w:lvl w:ilvl="0" w:tplc="BFCC8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7872"/>
    <w:multiLevelType w:val="hybridMultilevel"/>
    <w:tmpl w:val="E3D87298"/>
    <w:lvl w:ilvl="0" w:tplc="79400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701939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8A0A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014532"/>
    <w:multiLevelType w:val="hybridMultilevel"/>
    <w:tmpl w:val="4ADA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20"/>
  </w:num>
  <w:num w:numId="5">
    <w:abstractNumId w:val="16"/>
  </w:num>
  <w:num w:numId="6">
    <w:abstractNumId w:val="10"/>
  </w:num>
  <w:num w:numId="7">
    <w:abstractNumId w:val="17"/>
  </w:num>
  <w:num w:numId="8">
    <w:abstractNumId w:val="24"/>
  </w:num>
  <w:num w:numId="9">
    <w:abstractNumId w:val="1"/>
  </w:num>
  <w:num w:numId="10">
    <w:abstractNumId w:val="9"/>
  </w:num>
  <w:num w:numId="11">
    <w:abstractNumId w:val="14"/>
  </w:num>
  <w:num w:numId="12">
    <w:abstractNumId w:val="6"/>
  </w:num>
  <w:num w:numId="13">
    <w:abstractNumId w:val="5"/>
  </w:num>
  <w:num w:numId="14">
    <w:abstractNumId w:val="21"/>
  </w:num>
  <w:num w:numId="15">
    <w:abstractNumId w:val="11"/>
  </w:num>
  <w:num w:numId="16">
    <w:abstractNumId w:val="12"/>
  </w:num>
  <w:num w:numId="17">
    <w:abstractNumId w:val="2"/>
  </w:num>
  <w:num w:numId="18">
    <w:abstractNumId w:val="22"/>
  </w:num>
  <w:num w:numId="19">
    <w:abstractNumId w:val="13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80"/>
    <w:rsid w:val="000030E8"/>
    <w:rsid w:val="00013039"/>
    <w:rsid w:val="00015520"/>
    <w:rsid w:val="00015BE9"/>
    <w:rsid w:val="00025C62"/>
    <w:rsid w:val="00025D18"/>
    <w:rsid w:val="00027A5D"/>
    <w:rsid w:val="000450F4"/>
    <w:rsid w:val="00046ADC"/>
    <w:rsid w:val="00050B00"/>
    <w:rsid w:val="00051883"/>
    <w:rsid w:val="00052283"/>
    <w:rsid w:val="00056CA4"/>
    <w:rsid w:val="00056FBC"/>
    <w:rsid w:val="000603C7"/>
    <w:rsid w:val="00083F23"/>
    <w:rsid w:val="0008464F"/>
    <w:rsid w:val="000A61C1"/>
    <w:rsid w:val="000C0485"/>
    <w:rsid w:val="000C7A31"/>
    <w:rsid w:val="000D3E10"/>
    <w:rsid w:val="000F32E3"/>
    <w:rsid w:val="000F6D57"/>
    <w:rsid w:val="00103C85"/>
    <w:rsid w:val="00112508"/>
    <w:rsid w:val="0011406B"/>
    <w:rsid w:val="00137D3D"/>
    <w:rsid w:val="00140C25"/>
    <w:rsid w:val="00150889"/>
    <w:rsid w:val="0015305C"/>
    <w:rsid w:val="00176FEF"/>
    <w:rsid w:val="0018627C"/>
    <w:rsid w:val="0018728F"/>
    <w:rsid w:val="00194995"/>
    <w:rsid w:val="00197C76"/>
    <w:rsid w:val="001A12AD"/>
    <w:rsid w:val="001A1364"/>
    <w:rsid w:val="001A4603"/>
    <w:rsid w:val="001A53D1"/>
    <w:rsid w:val="001A75D4"/>
    <w:rsid w:val="001A7BF7"/>
    <w:rsid w:val="001B4888"/>
    <w:rsid w:val="001B62D5"/>
    <w:rsid w:val="001B7D34"/>
    <w:rsid w:val="001D1898"/>
    <w:rsid w:val="001E3D4B"/>
    <w:rsid w:val="001F7FC1"/>
    <w:rsid w:val="0020273F"/>
    <w:rsid w:val="00204109"/>
    <w:rsid w:val="00215B47"/>
    <w:rsid w:val="00221805"/>
    <w:rsid w:val="002329E4"/>
    <w:rsid w:val="00250699"/>
    <w:rsid w:val="0025736E"/>
    <w:rsid w:val="002627C2"/>
    <w:rsid w:val="00270C04"/>
    <w:rsid w:val="00274F9E"/>
    <w:rsid w:val="002764A4"/>
    <w:rsid w:val="0029130A"/>
    <w:rsid w:val="002A3745"/>
    <w:rsid w:val="002A4F8E"/>
    <w:rsid w:val="002B0A00"/>
    <w:rsid w:val="002B150E"/>
    <w:rsid w:val="002B56FA"/>
    <w:rsid w:val="002C1302"/>
    <w:rsid w:val="002D51C3"/>
    <w:rsid w:val="002E2A41"/>
    <w:rsid w:val="002F2B49"/>
    <w:rsid w:val="002F6DC0"/>
    <w:rsid w:val="003130A8"/>
    <w:rsid w:val="003174C6"/>
    <w:rsid w:val="003275D4"/>
    <w:rsid w:val="00331C38"/>
    <w:rsid w:val="00331D45"/>
    <w:rsid w:val="00340B68"/>
    <w:rsid w:val="003431A7"/>
    <w:rsid w:val="0035187C"/>
    <w:rsid w:val="003548EC"/>
    <w:rsid w:val="00355BA3"/>
    <w:rsid w:val="00381DF6"/>
    <w:rsid w:val="003A3EBA"/>
    <w:rsid w:val="003B23FE"/>
    <w:rsid w:val="003B7C1F"/>
    <w:rsid w:val="003D3343"/>
    <w:rsid w:val="003D5937"/>
    <w:rsid w:val="003E02E7"/>
    <w:rsid w:val="003E06EF"/>
    <w:rsid w:val="003E7A8D"/>
    <w:rsid w:val="003E7E67"/>
    <w:rsid w:val="003F05D5"/>
    <w:rsid w:val="003F5C6A"/>
    <w:rsid w:val="003F724E"/>
    <w:rsid w:val="004204C1"/>
    <w:rsid w:val="00427D7B"/>
    <w:rsid w:val="00437502"/>
    <w:rsid w:val="0044187F"/>
    <w:rsid w:val="004438AD"/>
    <w:rsid w:val="00445C31"/>
    <w:rsid w:val="00464FB6"/>
    <w:rsid w:val="00481BCE"/>
    <w:rsid w:val="0048217D"/>
    <w:rsid w:val="00491918"/>
    <w:rsid w:val="004A2157"/>
    <w:rsid w:val="004B208A"/>
    <w:rsid w:val="004B3BCA"/>
    <w:rsid w:val="004B58A7"/>
    <w:rsid w:val="004C2B16"/>
    <w:rsid w:val="004C4C66"/>
    <w:rsid w:val="004C58A9"/>
    <w:rsid w:val="004C5B7D"/>
    <w:rsid w:val="004C6894"/>
    <w:rsid w:val="004D7855"/>
    <w:rsid w:val="004E1D2C"/>
    <w:rsid w:val="004F1590"/>
    <w:rsid w:val="00516F74"/>
    <w:rsid w:val="00526CB0"/>
    <w:rsid w:val="0054424F"/>
    <w:rsid w:val="00552227"/>
    <w:rsid w:val="00553133"/>
    <w:rsid w:val="005535D7"/>
    <w:rsid w:val="00554B1B"/>
    <w:rsid w:val="005833CE"/>
    <w:rsid w:val="00594E5B"/>
    <w:rsid w:val="00596397"/>
    <w:rsid w:val="005A035A"/>
    <w:rsid w:val="005A1C15"/>
    <w:rsid w:val="005A29F0"/>
    <w:rsid w:val="005B0E90"/>
    <w:rsid w:val="005B34D4"/>
    <w:rsid w:val="005C1416"/>
    <w:rsid w:val="005C73AB"/>
    <w:rsid w:val="005D029E"/>
    <w:rsid w:val="005E05F1"/>
    <w:rsid w:val="005F0580"/>
    <w:rsid w:val="005F3E8E"/>
    <w:rsid w:val="00603DA1"/>
    <w:rsid w:val="00605EC6"/>
    <w:rsid w:val="006119D5"/>
    <w:rsid w:val="00616878"/>
    <w:rsid w:val="00630D83"/>
    <w:rsid w:val="00632300"/>
    <w:rsid w:val="0064349B"/>
    <w:rsid w:val="00654947"/>
    <w:rsid w:val="0065706B"/>
    <w:rsid w:val="00661121"/>
    <w:rsid w:val="00665EE7"/>
    <w:rsid w:val="00676381"/>
    <w:rsid w:val="00681718"/>
    <w:rsid w:val="00692617"/>
    <w:rsid w:val="00696C95"/>
    <w:rsid w:val="006A529A"/>
    <w:rsid w:val="006B3951"/>
    <w:rsid w:val="006C5947"/>
    <w:rsid w:val="006E2356"/>
    <w:rsid w:val="006F1153"/>
    <w:rsid w:val="006F1E93"/>
    <w:rsid w:val="006F2F29"/>
    <w:rsid w:val="006F778E"/>
    <w:rsid w:val="00700672"/>
    <w:rsid w:val="00710C30"/>
    <w:rsid w:val="0071643A"/>
    <w:rsid w:val="00723495"/>
    <w:rsid w:val="00743148"/>
    <w:rsid w:val="00750C84"/>
    <w:rsid w:val="00752093"/>
    <w:rsid w:val="00753160"/>
    <w:rsid w:val="0076513D"/>
    <w:rsid w:val="00775250"/>
    <w:rsid w:val="007959DC"/>
    <w:rsid w:val="00796830"/>
    <w:rsid w:val="007A6DDE"/>
    <w:rsid w:val="007B2832"/>
    <w:rsid w:val="007B2F62"/>
    <w:rsid w:val="007D1FEE"/>
    <w:rsid w:val="007D513F"/>
    <w:rsid w:val="007E0433"/>
    <w:rsid w:val="007E1033"/>
    <w:rsid w:val="007E4861"/>
    <w:rsid w:val="00812E78"/>
    <w:rsid w:val="00813249"/>
    <w:rsid w:val="00814292"/>
    <w:rsid w:val="00827E18"/>
    <w:rsid w:val="00840F0F"/>
    <w:rsid w:val="008414F5"/>
    <w:rsid w:val="008416CD"/>
    <w:rsid w:val="00854771"/>
    <w:rsid w:val="00861CCA"/>
    <w:rsid w:val="008651A5"/>
    <w:rsid w:val="00874068"/>
    <w:rsid w:val="00896F97"/>
    <w:rsid w:val="008A5B5D"/>
    <w:rsid w:val="008A5C96"/>
    <w:rsid w:val="008A725A"/>
    <w:rsid w:val="008B44AF"/>
    <w:rsid w:val="008B524C"/>
    <w:rsid w:val="008E5F25"/>
    <w:rsid w:val="008E6A7A"/>
    <w:rsid w:val="008F19D3"/>
    <w:rsid w:val="00911D28"/>
    <w:rsid w:val="00913A63"/>
    <w:rsid w:val="0091430F"/>
    <w:rsid w:val="00916E01"/>
    <w:rsid w:val="00922426"/>
    <w:rsid w:val="009267E0"/>
    <w:rsid w:val="009365CA"/>
    <w:rsid w:val="0095416D"/>
    <w:rsid w:val="00970079"/>
    <w:rsid w:val="00973FB8"/>
    <w:rsid w:val="009927D9"/>
    <w:rsid w:val="00995200"/>
    <w:rsid w:val="009B4314"/>
    <w:rsid w:val="009C0F05"/>
    <w:rsid w:val="009C4742"/>
    <w:rsid w:val="009F082C"/>
    <w:rsid w:val="009F1D50"/>
    <w:rsid w:val="009F7CFA"/>
    <w:rsid w:val="00A013DA"/>
    <w:rsid w:val="00A02764"/>
    <w:rsid w:val="00A17090"/>
    <w:rsid w:val="00A17C05"/>
    <w:rsid w:val="00A20890"/>
    <w:rsid w:val="00A20FAB"/>
    <w:rsid w:val="00A21C34"/>
    <w:rsid w:val="00A316A9"/>
    <w:rsid w:val="00A43226"/>
    <w:rsid w:val="00A56E2B"/>
    <w:rsid w:val="00A6403B"/>
    <w:rsid w:val="00A6556A"/>
    <w:rsid w:val="00A7268C"/>
    <w:rsid w:val="00A766F4"/>
    <w:rsid w:val="00A77CB3"/>
    <w:rsid w:val="00A81434"/>
    <w:rsid w:val="00A8293D"/>
    <w:rsid w:val="00A85D94"/>
    <w:rsid w:val="00A86A5B"/>
    <w:rsid w:val="00A959BF"/>
    <w:rsid w:val="00AA3AE7"/>
    <w:rsid w:val="00AC248F"/>
    <w:rsid w:val="00AD1302"/>
    <w:rsid w:val="00AD5C95"/>
    <w:rsid w:val="00AE46CA"/>
    <w:rsid w:val="00AE47FD"/>
    <w:rsid w:val="00AE4E19"/>
    <w:rsid w:val="00AE7EA6"/>
    <w:rsid w:val="00B02F1D"/>
    <w:rsid w:val="00B22E96"/>
    <w:rsid w:val="00B23119"/>
    <w:rsid w:val="00B26A20"/>
    <w:rsid w:val="00B30F6B"/>
    <w:rsid w:val="00B32F71"/>
    <w:rsid w:val="00B46A08"/>
    <w:rsid w:val="00B60365"/>
    <w:rsid w:val="00B63850"/>
    <w:rsid w:val="00B73E9C"/>
    <w:rsid w:val="00B826FA"/>
    <w:rsid w:val="00B93D25"/>
    <w:rsid w:val="00BB243A"/>
    <w:rsid w:val="00BB4075"/>
    <w:rsid w:val="00BB53DA"/>
    <w:rsid w:val="00BC6544"/>
    <w:rsid w:val="00BD0D9A"/>
    <w:rsid w:val="00BE0CB9"/>
    <w:rsid w:val="00BF44AB"/>
    <w:rsid w:val="00BF5C28"/>
    <w:rsid w:val="00C02875"/>
    <w:rsid w:val="00C06C78"/>
    <w:rsid w:val="00C110AB"/>
    <w:rsid w:val="00C320F2"/>
    <w:rsid w:val="00C33A70"/>
    <w:rsid w:val="00C36D89"/>
    <w:rsid w:val="00C41F83"/>
    <w:rsid w:val="00C427F0"/>
    <w:rsid w:val="00C45EFB"/>
    <w:rsid w:val="00C479EB"/>
    <w:rsid w:val="00C530B5"/>
    <w:rsid w:val="00C53ED1"/>
    <w:rsid w:val="00CC31A8"/>
    <w:rsid w:val="00CD62BE"/>
    <w:rsid w:val="00CE2A3A"/>
    <w:rsid w:val="00CE4EBD"/>
    <w:rsid w:val="00CF5B20"/>
    <w:rsid w:val="00D006B9"/>
    <w:rsid w:val="00D02E38"/>
    <w:rsid w:val="00D06380"/>
    <w:rsid w:val="00D33C5D"/>
    <w:rsid w:val="00D36C05"/>
    <w:rsid w:val="00D40F23"/>
    <w:rsid w:val="00D504EA"/>
    <w:rsid w:val="00D76AE6"/>
    <w:rsid w:val="00D81FCE"/>
    <w:rsid w:val="00D8321B"/>
    <w:rsid w:val="00D847AF"/>
    <w:rsid w:val="00D91713"/>
    <w:rsid w:val="00DC0342"/>
    <w:rsid w:val="00DC43E9"/>
    <w:rsid w:val="00DE5A75"/>
    <w:rsid w:val="00DF0F92"/>
    <w:rsid w:val="00E002C8"/>
    <w:rsid w:val="00E03192"/>
    <w:rsid w:val="00E14EC8"/>
    <w:rsid w:val="00E3162B"/>
    <w:rsid w:val="00E3399B"/>
    <w:rsid w:val="00E44DD8"/>
    <w:rsid w:val="00E577CA"/>
    <w:rsid w:val="00E80E32"/>
    <w:rsid w:val="00E90B2E"/>
    <w:rsid w:val="00E922AD"/>
    <w:rsid w:val="00E94466"/>
    <w:rsid w:val="00E96426"/>
    <w:rsid w:val="00EB1CF5"/>
    <w:rsid w:val="00EB3F80"/>
    <w:rsid w:val="00EC2691"/>
    <w:rsid w:val="00EE2538"/>
    <w:rsid w:val="00EE313D"/>
    <w:rsid w:val="00F03DC3"/>
    <w:rsid w:val="00F0525E"/>
    <w:rsid w:val="00F11B5D"/>
    <w:rsid w:val="00F279F8"/>
    <w:rsid w:val="00F31723"/>
    <w:rsid w:val="00F32B97"/>
    <w:rsid w:val="00F404C8"/>
    <w:rsid w:val="00F47C71"/>
    <w:rsid w:val="00F62219"/>
    <w:rsid w:val="00F642EF"/>
    <w:rsid w:val="00F66BF7"/>
    <w:rsid w:val="00F70D0E"/>
    <w:rsid w:val="00F82BA1"/>
    <w:rsid w:val="00F8329C"/>
    <w:rsid w:val="00F90FD9"/>
    <w:rsid w:val="00F932D1"/>
    <w:rsid w:val="00F952E4"/>
    <w:rsid w:val="00F97E76"/>
    <w:rsid w:val="00FB2382"/>
    <w:rsid w:val="00FC31F7"/>
    <w:rsid w:val="00FC7EFF"/>
    <w:rsid w:val="00FD188D"/>
    <w:rsid w:val="00FD366C"/>
    <w:rsid w:val="00FD3BB9"/>
    <w:rsid w:val="00FD611A"/>
    <w:rsid w:val="00FD7B38"/>
    <w:rsid w:val="00FE0F6E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7B9F"/>
  <w15:docId w15:val="{24844C57-5FF5-476B-A35A-B5745C54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EF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5F0580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5F058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5F0580"/>
    <w:pPr>
      <w:outlineLvl w:val="2"/>
    </w:pPr>
  </w:style>
  <w:style w:type="paragraph" w:styleId="4">
    <w:name w:val="heading 4"/>
    <w:basedOn w:val="3"/>
    <w:next w:val="a"/>
    <w:link w:val="40"/>
    <w:qFormat/>
    <w:rsid w:val="005F0580"/>
    <w:pPr>
      <w:outlineLvl w:val="3"/>
    </w:pPr>
  </w:style>
  <w:style w:type="paragraph" w:styleId="5">
    <w:name w:val="heading 5"/>
    <w:basedOn w:val="a"/>
    <w:next w:val="a"/>
    <w:qFormat/>
    <w:rsid w:val="005F0580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qFormat/>
    <w:rsid w:val="005F058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qFormat/>
    <w:rsid w:val="005F058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5F0580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5F0580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0580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30">
    <w:name w:val="Заголовок 3 Знак"/>
    <w:link w:val="3"/>
    <w:locked/>
    <w:rsid w:val="00C06C78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C06C78"/>
    <w:rPr>
      <w:rFonts w:ascii="Arial" w:eastAsia="Calibri" w:hAnsi="Arial" w:cs="Arial"/>
      <w:sz w:val="24"/>
      <w:szCs w:val="24"/>
    </w:rPr>
  </w:style>
  <w:style w:type="paragraph" w:customStyle="1" w:styleId="11">
    <w:name w:val="Абзац списка1"/>
    <w:basedOn w:val="a"/>
    <w:rsid w:val="005F0580"/>
    <w:pPr>
      <w:ind w:left="720"/>
      <w:contextualSpacing/>
    </w:pPr>
  </w:style>
  <w:style w:type="paragraph" w:customStyle="1" w:styleId="ConsPlusNormal">
    <w:name w:val="ConsPlusNormal"/>
    <w:rsid w:val="00C06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06C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C06C78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link w:val="a3"/>
    <w:locked/>
    <w:rsid w:val="00C06C78"/>
    <w:rPr>
      <w:sz w:val="28"/>
      <w:szCs w:val="24"/>
      <w:lang w:val="ru-RU" w:eastAsia="ru-RU" w:bidi="ar-SA"/>
    </w:rPr>
  </w:style>
  <w:style w:type="character" w:customStyle="1" w:styleId="a5">
    <w:name w:val="Гипертекстовая ссылка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FR1">
    <w:name w:val="FR1"/>
    <w:rsid w:val="00C06C78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6">
    <w:name w:val="Balloon Text"/>
    <w:basedOn w:val="a"/>
    <w:link w:val="a7"/>
    <w:semiHidden/>
    <w:rsid w:val="00C06C78"/>
    <w:pPr>
      <w:widowControl/>
      <w:autoSpaceDE/>
      <w:autoSpaceDN/>
      <w:adjustRightInd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link w:val="a6"/>
    <w:semiHidden/>
    <w:rsid w:val="00C06C78"/>
    <w:rPr>
      <w:rFonts w:ascii="Tahoma" w:hAnsi="Tahoma"/>
      <w:sz w:val="16"/>
      <w:szCs w:val="16"/>
      <w:lang w:bidi="ar-SA"/>
    </w:rPr>
  </w:style>
  <w:style w:type="paragraph" w:styleId="a8">
    <w:name w:val="Body Text"/>
    <w:basedOn w:val="a"/>
    <w:link w:val="a9"/>
    <w:rsid w:val="00C06C78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locked/>
    <w:rsid w:val="00C06C78"/>
    <w:rPr>
      <w:sz w:val="24"/>
      <w:szCs w:val="24"/>
      <w:lang w:val="ru-RU" w:eastAsia="ru-RU" w:bidi="ar-SA"/>
    </w:rPr>
  </w:style>
  <w:style w:type="table" w:styleId="aa">
    <w:name w:val="Table Grid"/>
    <w:basedOn w:val="a1"/>
    <w:uiPriority w:val="39"/>
    <w:rsid w:val="00C06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C06C7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link w:val="ab"/>
    <w:locked/>
    <w:rsid w:val="00C06C78"/>
    <w:rPr>
      <w:b/>
      <w:sz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rsid w:val="00C06C78"/>
    <w:rPr>
      <w:sz w:val="28"/>
      <w:szCs w:val="24"/>
      <w:lang w:bidi="ar-SA"/>
    </w:rPr>
  </w:style>
  <w:style w:type="character" w:styleId="af">
    <w:name w:val="page number"/>
    <w:basedOn w:val="a0"/>
    <w:rsid w:val="00C06C78"/>
  </w:style>
  <w:style w:type="paragraph" w:styleId="af0">
    <w:name w:val="footer"/>
    <w:basedOn w:val="a"/>
    <w:link w:val="af1"/>
    <w:uiPriority w:val="99"/>
    <w:rsid w:val="00C06C7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ижний колонтитул Знак"/>
    <w:link w:val="af0"/>
    <w:uiPriority w:val="99"/>
    <w:rsid w:val="00C06C78"/>
    <w:rPr>
      <w:sz w:val="28"/>
      <w:szCs w:val="24"/>
      <w:lang w:bidi="ar-SA"/>
    </w:rPr>
  </w:style>
  <w:style w:type="paragraph" w:customStyle="1" w:styleId="af2">
    <w:name w:val="Знак"/>
    <w:basedOn w:val="a"/>
    <w:rsid w:val="00C06C78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af3">
    <w:name w:val="Основной текст_"/>
    <w:link w:val="12"/>
    <w:rsid w:val="00C06C78"/>
    <w:rPr>
      <w:rFonts w:ascii="Lucida Sans Unicode" w:eastAsia="Lucida Sans Unicode" w:hAnsi="Lucida Sans Unicode"/>
      <w:spacing w:val="-6"/>
      <w:sz w:val="18"/>
      <w:szCs w:val="18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3"/>
    <w:rsid w:val="00C06C78"/>
    <w:pPr>
      <w:shd w:val="clear" w:color="auto" w:fill="FFFFFF"/>
      <w:autoSpaceDE/>
      <w:autoSpaceDN/>
      <w:adjustRightInd/>
      <w:spacing w:line="259" w:lineRule="exact"/>
      <w:jc w:val="center"/>
    </w:pPr>
    <w:rPr>
      <w:rFonts w:ascii="Lucida Sans Unicode" w:eastAsia="Lucida Sans Unicode" w:hAnsi="Lucida Sans Unicode" w:cs="Times New Roman"/>
      <w:spacing w:val="-6"/>
      <w:sz w:val="18"/>
      <w:szCs w:val="18"/>
      <w:shd w:val="clear" w:color="auto" w:fill="FFFFFF"/>
    </w:rPr>
  </w:style>
  <w:style w:type="character" w:customStyle="1" w:styleId="75pt0pt">
    <w:name w:val="Основной текст + 7;5 pt;Интервал 0 pt"/>
    <w:rsid w:val="00C06C78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pt0pt">
    <w:name w:val="Основной текст + 5 pt;Интервал 0 pt"/>
    <w:rsid w:val="00C06C78"/>
    <w:rPr>
      <w:rFonts w:ascii="Lucida Sans Unicode" w:eastAsia="Lucida Sans Unicode" w:hAnsi="Lucida Sans Unicode" w:cs="Lucida Sans Unicode"/>
      <w:color w:val="000000"/>
      <w:spacing w:val="-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f4">
    <w:name w:val="Знак Знак"/>
    <w:rsid w:val="00C06C78"/>
    <w:rPr>
      <w:sz w:val="28"/>
      <w:szCs w:val="24"/>
    </w:rPr>
  </w:style>
  <w:style w:type="paragraph" w:customStyle="1" w:styleId="af5">
    <w:name w:val="Прижатый влево"/>
    <w:basedOn w:val="a"/>
    <w:next w:val="a"/>
    <w:rsid w:val="00C06C78"/>
    <w:rPr>
      <w:sz w:val="24"/>
      <w:szCs w:val="24"/>
    </w:rPr>
  </w:style>
  <w:style w:type="character" w:customStyle="1" w:styleId="af6">
    <w:name w:val="Цветовое выделение"/>
    <w:rsid w:val="00C06C78"/>
    <w:rPr>
      <w:b/>
      <w:color w:val="26282F"/>
      <w:sz w:val="26"/>
    </w:rPr>
  </w:style>
  <w:style w:type="paragraph" w:customStyle="1" w:styleId="af7">
    <w:name w:val="Нормальный (таблица)"/>
    <w:basedOn w:val="a"/>
    <w:next w:val="a"/>
    <w:rsid w:val="00C06C78"/>
    <w:pPr>
      <w:jc w:val="both"/>
    </w:pPr>
    <w:rPr>
      <w:sz w:val="24"/>
      <w:szCs w:val="24"/>
    </w:rPr>
  </w:style>
  <w:style w:type="character" w:customStyle="1" w:styleId="af8">
    <w:name w:val="Активная гипертекстовая ссылка"/>
    <w:rsid w:val="00C06C78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9">
    <w:name w:val="Внимание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a">
    <w:name w:val="Внимание: криминал!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C06C78"/>
    <w:rPr>
      <w:rFonts w:cs="Times New Roman"/>
      <w:b/>
      <w:bCs/>
      <w:color w:val="0058A9"/>
      <w:sz w:val="26"/>
      <w:szCs w:val="26"/>
    </w:rPr>
  </w:style>
  <w:style w:type="character" w:customStyle="1" w:styleId="afd">
    <w:name w:val="Выделение для Базового Поиска (курсив)"/>
    <w:rsid w:val="00C06C78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e">
    <w:name w:val="Основное меню (преемственное)"/>
    <w:basedOn w:val="a"/>
    <w:next w:val="a"/>
    <w:rsid w:val="00C06C78"/>
    <w:pPr>
      <w:jc w:val="both"/>
    </w:pPr>
    <w:rPr>
      <w:rFonts w:ascii="Verdana" w:hAnsi="Verdana" w:cs="Verdana"/>
      <w:sz w:val="24"/>
      <w:szCs w:val="24"/>
    </w:rPr>
  </w:style>
  <w:style w:type="paragraph" w:customStyle="1" w:styleId="13">
    <w:name w:val="Заголовок1"/>
    <w:basedOn w:val="afe"/>
    <w:next w:val="a"/>
    <w:rsid w:val="00C06C78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f">
    <w:name w:val="Заголовок группы контролов"/>
    <w:basedOn w:val="a"/>
    <w:next w:val="a"/>
    <w:rsid w:val="00C06C78"/>
    <w:pPr>
      <w:jc w:val="both"/>
    </w:pPr>
    <w:rPr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C06C78"/>
    <w:pPr>
      <w:jc w:val="both"/>
    </w:pPr>
    <w:rPr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C06C78"/>
    <w:rPr>
      <w:rFonts w:cs="Times New Roman"/>
      <w:b/>
      <w:bCs/>
      <w:color w:val="26282F"/>
      <w:sz w:val="26"/>
      <w:szCs w:val="26"/>
    </w:rPr>
  </w:style>
  <w:style w:type="paragraph" w:customStyle="1" w:styleId="aff4">
    <w:name w:val="Заголовок статьи"/>
    <w:basedOn w:val="a"/>
    <w:next w:val="a"/>
    <w:rsid w:val="00C06C78"/>
    <w:pPr>
      <w:ind w:left="1612" w:hanging="892"/>
      <w:jc w:val="both"/>
    </w:pPr>
    <w:rPr>
      <w:sz w:val="24"/>
      <w:szCs w:val="24"/>
    </w:rPr>
  </w:style>
  <w:style w:type="character" w:customStyle="1" w:styleId="aff5">
    <w:name w:val="Заголовок чужого сообщения"/>
    <w:rsid w:val="00C06C78"/>
    <w:rPr>
      <w:rFonts w:cs="Times New Roman"/>
      <w:b/>
      <w:bCs/>
      <w:color w:val="FF0000"/>
      <w:sz w:val="26"/>
      <w:szCs w:val="26"/>
    </w:rPr>
  </w:style>
  <w:style w:type="paragraph" w:customStyle="1" w:styleId="aff6">
    <w:name w:val="Заголовок ЭР (левое окно)"/>
    <w:basedOn w:val="a"/>
    <w:next w:val="a"/>
    <w:rsid w:val="00C06C7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C06C7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13"/>
    <w:next w:val="a"/>
    <w:rsid w:val="00C06C78"/>
    <w:rPr>
      <w:b w:val="0"/>
      <w:bCs w:val="0"/>
      <w:color w:val="auto"/>
      <w:u w:val="single"/>
      <w:shd w:val="clear" w:color="auto" w:fill="auto"/>
    </w:rPr>
  </w:style>
  <w:style w:type="paragraph" w:customStyle="1" w:styleId="aff9">
    <w:name w:val="Текст информации об изменениях"/>
    <w:basedOn w:val="a"/>
    <w:next w:val="a"/>
    <w:rsid w:val="00C06C78"/>
    <w:pPr>
      <w:jc w:val="both"/>
    </w:pPr>
    <w:rPr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rsid w:val="00C06C7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b">
    <w:name w:val="Текст (справка)"/>
    <w:basedOn w:val="a"/>
    <w:next w:val="a"/>
    <w:rsid w:val="00C06C78"/>
    <w:pPr>
      <w:ind w:left="170" w:right="170"/>
    </w:pPr>
    <w:rPr>
      <w:sz w:val="24"/>
      <w:szCs w:val="24"/>
    </w:rPr>
  </w:style>
  <w:style w:type="paragraph" w:customStyle="1" w:styleId="affc">
    <w:name w:val="Комментарий"/>
    <w:basedOn w:val="affb"/>
    <w:next w:val="a"/>
    <w:rsid w:val="00C06C7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rsid w:val="00C06C78"/>
    <w:pPr>
      <w:spacing w:before="0"/>
    </w:pPr>
    <w:rPr>
      <w:i/>
      <w:iCs/>
    </w:rPr>
  </w:style>
  <w:style w:type="paragraph" w:customStyle="1" w:styleId="affe">
    <w:name w:val="Текст (лев. подпись)"/>
    <w:basedOn w:val="a"/>
    <w:next w:val="a"/>
    <w:rsid w:val="00C06C78"/>
    <w:rPr>
      <w:sz w:val="24"/>
      <w:szCs w:val="24"/>
    </w:rPr>
  </w:style>
  <w:style w:type="paragraph" w:customStyle="1" w:styleId="afff">
    <w:name w:val="Колонтитул (левый)"/>
    <w:basedOn w:val="affe"/>
    <w:next w:val="a"/>
    <w:rsid w:val="00C06C78"/>
    <w:pPr>
      <w:jc w:val="both"/>
    </w:pPr>
    <w:rPr>
      <w:sz w:val="16"/>
      <w:szCs w:val="16"/>
    </w:rPr>
  </w:style>
  <w:style w:type="paragraph" w:customStyle="1" w:styleId="afff0">
    <w:name w:val="Текст (прав. подпись)"/>
    <w:basedOn w:val="a"/>
    <w:next w:val="a"/>
    <w:rsid w:val="00C06C78"/>
    <w:pPr>
      <w:jc w:val="right"/>
    </w:pPr>
    <w:rPr>
      <w:sz w:val="24"/>
      <w:szCs w:val="24"/>
    </w:rPr>
  </w:style>
  <w:style w:type="paragraph" w:customStyle="1" w:styleId="afff1">
    <w:name w:val="Колонтитул (правый)"/>
    <w:basedOn w:val="afff0"/>
    <w:next w:val="a"/>
    <w:rsid w:val="00C06C78"/>
    <w:pPr>
      <w:jc w:val="both"/>
    </w:pPr>
    <w:rPr>
      <w:sz w:val="16"/>
      <w:szCs w:val="16"/>
    </w:rPr>
  </w:style>
  <w:style w:type="paragraph" w:customStyle="1" w:styleId="afff2">
    <w:name w:val="Комментарий пользователя"/>
    <w:basedOn w:val="affc"/>
    <w:next w:val="a"/>
    <w:rsid w:val="00C06C78"/>
    <w:pPr>
      <w:spacing w:before="0"/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4">
    <w:name w:val="Моноширинный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f5">
    <w:name w:val="Найденные слова"/>
    <w:rsid w:val="00C06C78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6">
    <w:name w:val="Не вступил в силу"/>
    <w:rsid w:val="00C06C78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7">
    <w:name w:val="Необходимые документы"/>
    <w:basedOn w:val="af9"/>
    <w:next w:val="a"/>
    <w:rsid w:val="00C06C7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8">
    <w:name w:val="Объект"/>
    <w:basedOn w:val="a"/>
    <w:next w:val="a"/>
    <w:rsid w:val="00C06C78"/>
    <w:pPr>
      <w:jc w:val="both"/>
    </w:pPr>
  </w:style>
  <w:style w:type="paragraph" w:customStyle="1" w:styleId="afff9">
    <w:name w:val="Таблицы (моноширинный)"/>
    <w:basedOn w:val="a"/>
    <w:next w:val="a"/>
    <w:rsid w:val="00C06C7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a">
    <w:name w:val="Оглавление"/>
    <w:basedOn w:val="afff9"/>
    <w:next w:val="a"/>
    <w:rsid w:val="00C06C78"/>
    <w:pPr>
      <w:ind w:left="140"/>
    </w:pPr>
    <w:rPr>
      <w:rFonts w:ascii="Arial" w:hAnsi="Arial" w:cs="Arial"/>
      <w:sz w:val="24"/>
      <w:szCs w:val="24"/>
    </w:rPr>
  </w:style>
  <w:style w:type="character" w:customStyle="1" w:styleId="afffb">
    <w:name w:val="Опечатки"/>
    <w:rsid w:val="00C06C78"/>
    <w:rPr>
      <w:color w:val="FF0000"/>
      <w:sz w:val="26"/>
    </w:rPr>
  </w:style>
  <w:style w:type="paragraph" w:customStyle="1" w:styleId="afffc">
    <w:name w:val="Переменная часть"/>
    <w:basedOn w:val="afe"/>
    <w:next w:val="a"/>
    <w:rsid w:val="00C06C78"/>
    <w:rPr>
      <w:rFonts w:ascii="Arial" w:hAnsi="Arial" w:cs="Arial"/>
      <w:sz w:val="20"/>
      <w:szCs w:val="20"/>
    </w:rPr>
  </w:style>
  <w:style w:type="paragraph" w:customStyle="1" w:styleId="afffd">
    <w:name w:val="Подвал для информации об изменениях"/>
    <w:basedOn w:val="1"/>
    <w:next w:val="a"/>
    <w:rsid w:val="00C06C78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e">
    <w:name w:val="Подзаголовок для информации об изменениях"/>
    <w:basedOn w:val="aff9"/>
    <w:next w:val="a"/>
    <w:rsid w:val="00C06C78"/>
    <w:rPr>
      <w:b/>
      <w:bCs/>
      <w:sz w:val="24"/>
      <w:szCs w:val="24"/>
    </w:rPr>
  </w:style>
  <w:style w:type="paragraph" w:customStyle="1" w:styleId="affff">
    <w:name w:val="Подчёркнуный текст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0">
    <w:name w:val="Постоянная часть"/>
    <w:basedOn w:val="afe"/>
    <w:next w:val="a"/>
    <w:rsid w:val="00C06C78"/>
    <w:rPr>
      <w:rFonts w:ascii="Arial" w:hAnsi="Arial" w:cs="Arial"/>
      <w:sz w:val="22"/>
      <w:szCs w:val="22"/>
    </w:rPr>
  </w:style>
  <w:style w:type="paragraph" w:customStyle="1" w:styleId="affff1">
    <w:name w:val="Пример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Примечание."/>
    <w:basedOn w:val="af9"/>
    <w:next w:val="a"/>
    <w:rsid w:val="00C06C7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3">
    <w:name w:val="Продолжение ссылки"/>
    <w:basedOn w:val="a5"/>
    <w:rsid w:val="00C06C78"/>
    <w:rPr>
      <w:rFonts w:cs="Times New Roman"/>
      <w:b/>
      <w:bCs/>
      <w:color w:val="auto"/>
      <w:sz w:val="26"/>
      <w:szCs w:val="26"/>
    </w:rPr>
  </w:style>
  <w:style w:type="paragraph" w:customStyle="1" w:styleId="affff4">
    <w:name w:val="Словарная статья"/>
    <w:basedOn w:val="a"/>
    <w:next w:val="a"/>
    <w:rsid w:val="00C06C78"/>
    <w:pPr>
      <w:ind w:right="118"/>
      <w:jc w:val="both"/>
    </w:pPr>
    <w:rPr>
      <w:sz w:val="24"/>
      <w:szCs w:val="24"/>
    </w:rPr>
  </w:style>
  <w:style w:type="character" w:customStyle="1" w:styleId="affff5">
    <w:name w:val="Сравнение редакций"/>
    <w:rsid w:val="00C06C78"/>
    <w:rPr>
      <w:rFonts w:cs="Times New Roman"/>
      <w:b/>
      <w:bCs/>
      <w:color w:val="26282F"/>
      <w:sz w:val="26"/>
      <w:szCs w:val="26"/>
    </w:rPr>
  </w:style>
  <w:style w:type="character" w:customStyle="1" w:styleId="affff6">
    <w:name w:val="Сравнение редакций. Добавленный фрагмент"/>
    <w:rsid w:val="00C06C78"/>
    <w:rPr>
      <w:color w:val="000000"/>
      <w:shd w:val="clear" w:color="auto" w:fill="auto"/>
    </w:rPr>
  </w:style>
  <w:style w:type="character" w:customStyle="1" w:styleId="affff7">
    <w:name w:val="Сравнение редакций. Удаленный фрагмент"/>
    <w:rsid w:val="00C06C78"/>
    <w:rPr>
      <w:color w:val="000000"/>
      <w:shd w:val="clear" w:color="auto" w:fill="auto"/>
    </w:rPr>
  </w:style>
  <w:style w:type="paragraph" w:customStyle="1" w:styleId="affff8">
    <w:name w:val="Ссылка на официальную публикацию"/>
    <w:basedOn w:val="a"/>
    <w:next w:val="a"/>
    <w:rsid w:val="00C06C78"/>
    <w:pPr>
      <w:jc w:val="both"/>
    </w:pPr>
    <w:rPr>
      <w:sz w:val="24"/>
      <w:szCs w:val="24"/>
    </w:rPr>
  </w:style>
  <w:style w:type="paragraph" w:customStyle="1" w:styleId="affff9">
    <w:name w:val="Текст в таблице"/>
    <w:basedOn w:val="af7"/>
    <w:next w:val="a"/>
    <w:rsid w:val="00C06C78"/>
    <w:pPr>
      <w:ind w:firstLine="500"/>
    </w:pPr>
  </w:style>
  <w:style w:type="paragraph" w:customStyle="1" w:styleId="affffa">
    <w:name w:val="Текст ЭР (см. также)"/>
    <w:basedOn w:val="a"/>
    <w:next w:val="a"/>
    <w:rsid w:val="00C06C78"/>
    <w:pPr>
      <w:spacing w:before="200"/>
    </w:pPr>
    <w:rPr>
      <w:sz w:val="22"/>
      <w:szCs w:val="22"/>
    </w:rPr>
  </w:style>
  <w:style w:type="paragraph" w:customStyle="1" w:styleId="affffb">
    <w:name w:val="Технический комментарий"/>
    <w:basedOn w:val="a"/>
    <w:next w:val="a"/>
    <w:rsid w:val="00C06C78"/>
    <w:rPr>
      <w:color w:val="463F31"/>
      <w:sz w:val="24"/>
      <w:szCs w:val="24"/>
      <w:shd w:val="clear" w:color="auto" w:fill="FFFFA6"/>
    </w:rPr>
  </w:style>
  <w:style w:type="character" w:customStyle="1" w:styleId="affffc">
    <w:name w:val="Утратил силу"/>
    <w:rsid w:val="00C06C78"/>
    <w:rPr>
      <w:rFonts w:cs="Times New Roman"/>
      <w:b/>
      <w:bCs/>
      <w:strike/>
      <w:color w:val="auto"/>
      <w:sz w:val="26"/>
      <w:szCs w:val="26"/>
    </w:rPr>
  </w:style>
  <w:style w:type="paragraph" w:customStyle="1" w:styleId="affffd">
    <w:name w:val="Формула"/>
    <w:basedOn w:val="a"/>
    <w:next w:val="a"/>
    <w:rsid w:val="00C06C78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7"/>
    <w:next w:val="a"/>
    <w:rsid w:val="00C06C78"/>
    <w:pPr>
      <w:jc w:val="center"/>
    </w:pPr>
  </w:style>
  <w:style w:type="paragraph" w:customStyle="1" w:styleId="-">
    <w:name w:val="ЭР-содержание (правое окно)"/>
    <w:basedOn w:val="a"/>
    <w:next w:val="a"/>
    <w:rsid w:val="00C06C78"/>
    <w:pPr>
      <w:spacing w:before="300"/>
    </w:pPr>
  </w:style>
  <w:style w:type="paragraph" w:customStyle="1" w:styleId="afffff">
    <w:name w:val="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 Знак Знак Знак Знак Знак Знак Знак Знак Знак Знак Знак Знак Знак 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ffff2">
    <w:name w:val="caption"/>
    <w:basedOn w:val="a"/>
    <w:next w:val="a"/>
    <w:qFormat/>
    <w:rsid w:val="00C06C78"/>
    <w:pPr>
      <w:widowControl/>
      <w:autoSpaceDE/>
      <w:autoSpaceDN/>
      <w:adjustRightInd/>
      <w:spacing w:before="240" w:after="360"/>
      <w:jc w:val="center"/>
    </w:pPr>
    <w:rPr>
      <w:b/>
      <w:bCs/>
      <w:color w:val="0000FF"/>
      <w:sz w:val="36"/>
      <w:szCs w:val="36"/>
    </w:rPr>
  </w:style>
  <w:style w:type="paragraph" w:customStyle="1" w:styleId="afffff3">
    <w:name w:val="Знак Знак Знак Знак Знак Знак Знак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C06C7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HeaderChar">
    <w:name w:val="Header Char"/>
    <w:locked/>
    <w:rsid w:val="00C06C78"/>
    <w:rPr>
      <w:rFonts w:ascii="Arial" w:hAnsi="Arial" w:cs="Arial"/>
      <w:sz w:val="26"/>
      <w:szCs w:val="26"/>
      <w:lang w:eastAsia="ru-RU"/>
    </w:rPr>
  </w:style>
  <w:style w:type="paragraph" w:customStyle="1" w:styleId="14">
    <w:name w:val="Знак Знак Знак Знак Знак Знак Знак1"/>
    <w:basedOn w:val="a"/>
    <w:rsid w:val="00C06C78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Îáû÷íûé"/>
    <w:rsid w:val="00C06C78"/>
    <w:rPr>
      <w:rFonts w:ascii="Arial" w:eastAsia="Calibri" w:hAnsi="Arial" w:cs="Arial"/>
      <w:lang w:eastAsia="zh-CN"/>
    </w:rPr>
  </w:style>
  <w:style w:type="paragraph" w:customStyle="1" w:styleId="tekstob">
    <w:name w:val="tekstob"/>
    <w:basedOn w:val="a"/>
    <w:rsid w:val="00C06C7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Times New Roman"/>
      <w:sz w:val="24"/>
      <w:szCs w:val="24"/>
    </w:rPr>
  </w:style>
  <w:style w:type="character" w:customStyle="1" w:styleId="FooterChar">
    <w:name w:val="Footer Char"/>
    <w:locked/>
    <w:rsid w:val="00C06C78"/>
    <w:rPr>
      <w:rFonts w:ascii="Calibri" w:hAnsi="Calibri" w:cs="Times New Roman"/>
      <w:sz w:val="24"/>
      <w:szCs w:val="24"/>
      <w:lang w:eastAsia="ru-RU"/>
    </w:rPr>
  </w:style>
  <w:style w:type="character" w:customStyle="1" w:styleId="70">
    <w:name w:val="Основной текст + 7"/>
    <w:aliases w:val="5 pt,Интервал 0 pt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">
    <w:name w:val="Основной текст + 5 pt"/>
    <w:aliases w:val="Интервал 0 pt1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character" w:customStyle="1" w:styleId="71">
    <w:name w:val="Основной текст + 71"/>
    <w:aliases w:val="5 pt1,Интервал 0 pt3"/>
    <w:rsid w:val="00C06C78"/>
    <w:rPr>
      <w:rFonts w:ascii="Lucida Sans Unicode" w:hAnsi="Lucida Sans Unicode"/>
      <w:color w:val="000000"/>
      <w:spacing w:val="-4"/>
      <w:w w:val="100"/>
      <w:position w:val="0"/>
      <w:sz w:val="15"/>
      <w:shd w:val="clear" w:color="auto" w:fill="FFFFFF"/>
      <w:lang w:val="ru-RU"/>
    </w:rPr>
  </w:style>
  <w:style w:type="character" w:customStyle="1" w:styleId="5pt1">
    <w:name w:val="Основной текст + 5 pt1"/>
    <w:aliases w:val="Интервал 0 pt2"/>
    <w:rsid w:val="00C06C78"/>
    <w:rPr>
      <w:rFonts w:ascii="Lucida Sans Unicode" w:hAnsi="Lucida Sans Unicode"/>
      <w:color w:val="000000"/>
      <w:spacing w:val="-9"/>
      <w:w w:val="100"/>
      <w:position w:val="0"/>
      <w:sz w:val="10"/>
      <w:shd w:val="clear" w:color="auto" w:fill="FFFFFF"/>
      <w:lang w:val="ru-RU"/>
    </w:rPr>
  </w:style>
  <w:style w:type="paragraph" w:customStyle="1" w:styleId="ConsPlusNonformat">
    <w:name w:val="ConsPlusNonformat"/>
    <w:link w:val="ConsPlusNonformat0"/>
    <w:uiPriority w:val="99"/>
    <w:rsid w:val="00692617"/>
    <w:pPr>
      <w:widowControl w:val="0"/>
      <w:autoSpaceDE w:val="0"/>
      <w:autoSpaceDN w:val="0"/>
      <w:adjustRightInd w:val="0"/>
    </w:pPr>
    <w:rPr>
      <w:rFonts w:ascii="Courier New" w:eastAsia="Calibri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692617"/>
    <w:rPr>
      <w:rFonts w:ascii="Courier New" w:eastAsia="Calibri" w:hAnsi="Courier New"/>
      <w:sz w:val="22"/>
      <w:szCs w:val="22"/>
    </w:rPr>
  </w:style>
  <w:style w:type="table" w:customStyle="1" w:styleId="15">
    <w:name w:val="Сетка таблицы1"/>
    <w:basedOn w:val="a1"/>
    <w:next w:val="aa"/>
    <w:uiPriority w:val="59"/>
    <w:rsid w:val="00E922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rsid w:val="0084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f5">
    <w:name w:val="List Paragraph"/>
    <w:basedOn w:val="a"/>
    <w:uiPriority w:val="34"/>
    <w:qFormat/>
    <w:rsid w:val="00176FEF"/>
    <w:pPr>
      <w:ind w:left="720"/>
      <w:contextualSpacing/>
    </w:pPr>
  </w:style>
  <w:style w:type="table" w:customStyle="1" w:styleId="31">
    <w:name w:val="Сетка таблицы3"/>
    <w:basedOn w:val="a1"/>
    <w:next w:val="aa"/>
    <w:uiPriority w:val="39"/>
    <w:rsid w:val="001508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9769-EB85-43A0-BD5B-98E8F4A5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12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Алексеева</dc:creator>
  <cp:lastModifiedBy>Ирина И.В. Бабенкова</cp:lastModifiedBy>
  <cp:revision>50</cp:revision>
  <cp:lastPrinted>2026-02-09T07:50:00Z</cp:lastPrinted>
  <dcterms:created xsi:type="dcterms:W3CDTF">2025-09-23T11:00:00Z</dcterms:created>
  <dcterms:modified xsi:type="dcterms:W3CDTF">2026-02-09T13:27:00Z</dcterms:modified>
</cp:coreProperties>
</file>