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26" w:rsidRDefault="00FB6B0B" w:rsidP="00425D26">
      <w:pPr>
        <w:pStyle w:val="FR1"/>
        <w:tabs>
          <w:tab w:val="left" w:pos="2964"/>
          <w:tab w:val="center" w:pos="4815"/>
        </w:tabs>
        <w:ind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5D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25D26">
        <w:rPr>
          <w:rFonts w:ascii="Times New Roman" w:hAnsi="Times New Roman"/>
          <w:sz w:val="28"/>
        </w:rPr>
        <w:t>РОССИЙСКАЯ ФЕДЕРАЦИЯ</w:t>
      </w:r>
    </w:p>
    <w:p w:rsidR="00425D26" w:rsidRDefault="00425D26" w:rsidP="00425D26">
      <w:pPr>
        <w:pStyle w:val="FR1"/>
        <w:ind w:left="0"/>
        <w:rPr>
          <w:rFonts w:ascii="Times New Roman" w:hAnsi="Times New Roman"/>
          <w:sz w:val="28"/>
        </w:rPr>
      </w:pPr>
    </w:p>
    <w:p w:rsidR="00425D26" w:rsidRDefault="00425D26" w:rsidP="00425D26">
      <w:pPr>
        <w:pStyle w:val="FR1"/>
        <w:ind w:left="0"/>
        <w:rPr>
          <w:rFonts w:ascii="Times New Roman" w:hAnsi="Times New Roman"/>
          <w:sz w:val="28"/>
        </w:rPr>
      </w:pPr>
    </w:p>
    <w:p w:rsidR="00425D26" w:rsidRDefault="00425D26" w:rsidP="00425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25D26" w:rsidRDefault="00425D26" w:rsidP="00425D26">
      <w:pPr>
        <w:jc w:val="center"/>
        <w:rPr>
          <w:b/>
        </w:rPr>
      </w:pPr>
    </w:p>
    <w:p w:rsidR="00425D26" w:rsidRDefault="00425D26" w:rsidP="00425D26">
      <w:pPr>
        <w:jc w:val="center"/>
        <w:rPr>
          <w:b/>
        </w:rPr>
      </w:pPr>
    </w:p>
    <w:p w:rsidR="00425D26" w:rsidRDefault="00425D26" w:rsidP="00425D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ПЕТУШИНСКОГО</w:t>
      </w:r>
      <w:proofErr w:type="gramEnd"/>
      <w:r>
        <w:rPr>
          <w:b/>
          <w:sz w:val="28"/>
          <w:szCs w:val="28"/>
        </w:rPr>
        <w:t xml:space="preserve">  РАЙОНА</w:t>
      </w:r>
    </w:p>
    <w:p w:rsidR="00425D26" w:rsidRDefault="00425D26" w:rsidP="00425D26">
      <w:pPr>
        <w:jc w:val="center"/>
        <w:rPr>
          <w:b/>
        </w:rPr>
      </w:pPr>
    </w:p>
    <w:p w:rsidR="00425D26" w:rsidRDefault="00425D26" w:rsidP="00425D26">
      <w:pPr>
        <w:jc w:val="center"/>
        <w:rPr>
          <w:b/>
        </w:rPr>
      </w:pPr>
      <w:r>
        <w:rPr>
          <w:b/>
        </w:rPr>
        <w:t>Владимирской области</w:t>
      </w:r>
    </w:p>
    <w:p w:rsidR="00425D26" w:rsidRDefault="00425D26" w:rsidP="00425D26">
      <w:pPr>
        <w:jc w:val="center"/>
        <w:rPr>
          <w:b/>
        </w:rPr>
      </w:pPr>
    </w:p>
    <w:p w:rsidR="00425D26" w:rsidRDefault="00425D26" w:rsidP="00425D26">
      <w:pPr>
        <w:rPr>
          <w:szCs w:val="28"/>
        </w:rPr>
      </w:pPr>
      <w:r>
        <w:rPr>
          <w:b/>
        </w:rPr>
        <w:t xml:space="preserve">от 17.03.2025                                       </w:t>
      </w:r>
      <w:r w:rsidR="003C1259">
        <w:rPr>
          <w:b/>
        </w:rPr>
        <w:t xml:space="preserve">       </w:t>
      </w:r>
      <w:r>
        <w:rPr>
          <w:b/>
        </w:rPr>
        <w:t xml:space="preserve">    г. Петушки                                                 № 331</w:t>
      </w:r>
    </w:p>
    <w:p w:rsidR="00425D26" w:rsidRDefault="00425D26" w:rsidP="00425D26">
      <w:pPr>
        <w:jc w:val="both"/>
        <w:rPr>
          <w:szCs w:val="28"/>
        </w:rPr>
      </w:pPr>
    </w:p>
    <w:p w:rsidR="00425D26" w:rsidRDefault="00425D26" w:rsidP="00425D26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8"/>
        <w:gridCol w:w="5483"/>
      </w:tblGrid>
      <w:tr w:rsidR="00425D26" w:rsidTr="009C2715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D26" w:rsidRDefault="00425D26" w:rsidP="009C2715">
            <w:pPr>
              <w:jc w:val="both"/>
              <w:rPr>
                <w:i/>
              </w:rPr>
            </w:pPr>
            <w:r>
              <w:rPr>
                <w:i/>
              </w:rPr>
              <w:t>О создании и организации системы внутреннего обеспечения соответствия требованиям антимонопольного законодательства в администрации Петушинского района Владимирской области</w:t>
            </w:r>
          </w:p>
        </w:tc>
        <w:tc>
          <w:tcPr>
            <w:tcW w:w="56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D26" w:rsidRDefault="00425D26" w:rsidP="009C2715">
            <w:pPr>
              <w:rPr>
                <w:i/>
              </w:rPr>
            </w:pPr>
          </w:p>
        </w:tc>
      </w:tr>
    </w:tbl>
    <w:p w:rsidR="00425D26" w:rsidRDefault="00425D26" w:rsidP="00425D26">
      <w:pPr>
        <w:rPr>
          <w:szCs w:val="28"/>
        </w:rPr>
      </w:pPr>
    </w:p>
    <w:p w:rsidR="00425D26" w:rsidRDefault="00425D26" w:rsidP="00425D26">
      <w:pPr>
        <w:rPr>
          <w:szCs w:val="28"/>
        </w:rPr>
      </w:pPr>
    </w:p>
    <w:p w:rsidR="00425D26" w:rsidRDefault="00425D26" w:rsidP="00425D26">
      <w:pPr>
        <w:rPr>
          <w:szCs w:val="28"/>
        </w:rPr>
      </w:pPr>
    </w:p>
    <w:p w:rsidR="00425D26" w:rsidRDefault="00425D26" w:rsidP="00425D2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7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E1275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Pr="00CE488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753">
        <w:rPr>
          <w:rFonts w:ascii="Times New Roman" w:hAnsi="Times New Roman" w:cs="Times New Roman"/>
          <w:sz w:val="28"/>
          <w:szCs w:val="28"/>
        </w:rPr>
        <w:t xml:space="preserve"> от 21.12.2017 № 618 «Об основных направлениях государственной политики по развитию конкуренции», </w:t>
      </w:r>
      <w:hyperlink r:id="rId8">
        <w:r w:rsidRPr="00E12753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E1275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администрации Владимирской области от 19.02.2019 № 123-р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Владимирской области», руководствуясь </w:t>
      </w:r>
      <w:hyperlink r:id="rId9">
        <w:r w:rsidRPr="00E1275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127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E12753">
        <w:rPr>
          <w:rFonts w:ascii="Times New Roman" w:hAnsi="Times New Roman" w:cs="Times New Roman"/>
          <w:sz w:val="28"/>
          <w:szCs w:val="28"/>
        </w:rPr>
        <w:t>Петушинский</w:t>
      </w:r>
      <w:proofErr w:type="spellEnd"/>
      <w:r w:rsidRPr="00E12753">
        <w:rPr>
          <w:rFonts w:ascii="Times New Roman" w:hAnsi="Times New Roman" w:cs="Times New Roman"/>
          <w:sz w:val="28"/>
          <w:szCs w:val="28"/>
        </w:rPr>
        <w:t xml:space="preserve"> район», </w:t>
      </w:r>
    </w:p>
    <w:p w:rsidR="00425D26" w:rsidRPr="00E12753" w:rsidRDefault="00425D26" w:rsidP="00425D26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4889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CE48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E4889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425D26" w:rsidRPr="00E12753" w:rsidRDefault="00425D26" w:rsidP="00425D2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53">
        <w:rPr>
          <w:rFonts w:ascii="Times New Roman" w:hAnsi="Times New Roman" w:cs="Times New Roman"/>
          <w:sz w:val="28"/>
          <w:szCs w:val="28"/>
        </w:rPr>
        <w:t>1. Создать и организовать систему внутреннего обеспечения соответствия требованиям антимонопольного законодательства в администрации Петушинского района Владимирской области.</w:t>
      </w:r>
    </w:p>
    <w:p w:rsidR="00425D26" w:rsidRPr="00E12753" w:rsidRDefault="00425D26" w:rsidP="00425D2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5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1">
        <w:r w:rsidRPr="00E1275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12753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администрации Петушинского района Владимирской области согласно приложению.</w:t>
      </w:r>
    </w:p>
    <w:p w:rsidR="00425D26" w:rsidRPr="00E12753" w:rsidRDefault="00425D26" w:rsidP="00425D2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5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25D26" w:rsidRPr="00E12753" w:rsidRDefault="00425D26" w:rsidP="00425D26">
      <w:pPr>
        <w:spacing w:after="120"/>
        <w:jc w:val="both"/>
        <w:rPr>
          <w:sz w:val="28"/>
          <w:szCs w:val="28"/>
        </w:rPr>
      </w:pPr>
      <w:r w:rsidRPr="00E1275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12753">
        <w:rPr>
          <w:sz w:val="28"/>
          <w:szCs w:val="28"/>
        </w:rPr>
        <w:t xml:space="preserve">4.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подлежит размещению на </w:t>
      </w:r>
      <w:r w:rsidRPr="00E12753">
        <w:rPr>
          <w:spacing w:val="-6"/>
          <w:sz w:val="28"/>
          <w:szCs w:val="28"/>
        </w:rPr>
        <w:lastRenderedPageBreak/>
        <w:t>официальном сайте органов местного самоуправления муниципального образования «</w:t>
      </w:r>
      <w:proofErr w:type="spellStart"/>
      <w:r w:rsidRPr="00E12753">
        <w:rPr>
          <w:spacing w:val="-6"/>
          <w:sz w:val="28"/>
          <w:szCs w:val="28"/>
        </w:rPr>
        <w:t>Петушинский</w:t>
      </w:r>
      <w:proofErr w:type="spellEnd"/>
      <w:r w:rsidRPr="00E12753">
        <w:rPr>
          <w:spacing w:val="-6"/>
          <w:sz w:val="28"/>
          <w:szCs w:val="28"/>
        </w:rPr>
        <w:t xml:space="preserve"> район»</w:t>
      </w:r>
      <w:r w:rsidRPr="00E12753">
        <w:rPr>
          <w:sz w:val="28"/>
          <w:szCs w:val="28"/>
        </w:rPr>
        <w:t>.</w:t>
      </w:r>
    </w:p>
    <w:p w:rsidR="00425D26" w:rsidRPr="008748FB" w:rsidRDefault="00425D26" w:rsidP="00425D26">
      <w:pPr>
        <w:rPr>
          <w:sz w:val="26"/>
          <w:szCs w:val="26"/>
        </w:rPr>
      </w:pPr>
    </w:p>
    <w:p w:rsidR="00425D26" w:rsidRPr="008748FB" w:rsidRDefault="00425D26" w:rsidP="00425D26">
      <w:pPr>
        <w:rPr>
          <w:sz w:val="26"/>
          <w:szCs w:val="26"/>
        </w:rPr>
      </w:pPr>
    </w:p>
    <w:p w:rsidR="00425D26" w:rsidRPr="008748FB" w:rsidRDefault="00425D26" w:rsidP="00425D26">
      <w:pPr>
        <w:rPr>
          <w:sz w:val="26"/>
          <w:szCs w:val="26"/>
        </w:rPr>
      </w:pPr>
    </w:p>
    <w:p w:rsidR="00425D26" w:rsidRPr="00E12753" w:rsidRDefault="00425D26" w:rsidP="00425D26">
      <w:pPr>
        <w:spacing w:line="254" w:lineRule="auto"/>
        <w:jc w:val="both"/>
        <w:rPr>
          <w:sz w:val="28"/>
          <w:szCs w:val="28"/>
        </w:rPr>
      </w:pPr>
      <w:r w:rsidRPr="00E12753">
        <w:rPr>
          <w:sz w:val="28"/>
          <w:szCs w:val="28"/>
        </w:rPr>
        <w:t>Глава администрации                                                                           А.В. КУРБАТОВ</w:t>
      </w: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25D26" w:rsidRPr="008748FB" w:rsidRDefault="00425D26" w:rsidP="00425D26">
      <w:pPr>
        <w:spacing w:line="254" w:lineRule="auto"/>
        <w:jc w:val="both"/>
        <w:rPr>
          <w:sz w:val="26"/>
          <w:szCs w:val="26"/>
        </w:rPr>
      </w:pPr>
    </w:p>
    <w:p w:rsidR="0041697F" w:rsidRPr="00697B1E" w:rsidRDefault="00425D26" w:rsidP="00FB6B0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FB6B0B">
        <w:rPr>
          <w:rFonts w:ascii="Times New Roman" w:hAnsi="Times New Roman" w:cs="Times New Roman"/>
          <w:sz w:val="24"/>
          <w:szCs w:val="24"/>
        </w:rPr>
        <w:t xml:space="preserve">     </w:t>
      </w:r>
      <w:r w:rsidR="0041697F" w:rsidRPr="00697B1E">
        <w:rPr>
          <w:rFonts w:ascii="Times New Roman" w:hAnsi="Times New Roman" w:cs="Times New Roman"/>
          <w:sz w:val="24"/>
          <w:szCs w:val="24"/>
        </w:rPr>
        <w:t>Приложение</w:t>
      </w:r>
    </w:p>
    <w:p w:rsidR="0041697F" w:rsidRPr="00697B1E" w:rsidRDefault="004169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к постановлению</w:t>
      </w:r>
      <w:r w:rsidR="00E12753">
        <w:rPr>
          <w:rFonts w:ascii="Times New Roman" w:hAnsi="Times New Roman" w:cs="Times New Roman"/>
          <w:sz w:val="24"/>
          <w:szCs w:val="24"/>
        </w:rPr>
        <w:t xml:space="preserve"> </w:t>
      </w:r>
      <w:r w:rsidRPr="00697B1E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1697F" w:rsidRPr="00697B1E" w:rsidRDefault="00FB6B0B" w:rsidP="00FB6B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97B1E" w:rsidRPr="00697B1E">
        <w:rPr>
          <w:rFonts w:ascii="Times New Roman" w:hAnsi="Times New Roman" w:cs="Times New Roman"/>
          <w:sz w:val="24"/>
          <w:szCs w:val="24"/>
        </w:rPr>
        <w:t>Петушинского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1697F" w:rsidRPr="00697B1E" w:rsidRDefault="00670833" w:rsidP="006708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97B1E" w:rsidRPr="00697B1E">
        <w:rPr>
          <w:rFonts w:ascii="Times New Roman" w:hAnsi="Times New Roman" w:cs="Times New Roman"/>
          <w:sz w:val="24"/>
          <w:szCs w:val="24"/>
        </w:rPr>
        <w:t>о</w:t>
      </w:r>
      <w:r w:rsidR="0041697F" w:rsidRPr="00697B1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17.03.2025</w:t>
      </w:r>
      <w:r w:rsidR="00697B1E" w:rsidRPr="00697B1E">
        <w:rPr>
          <w:rFonts w:ascii="Times New Roman" w:hAnsi="Times New Roman" w:cs="Times New Roman"/>
          <w:sz w:val="24"/>
          <w:szCs w:val="24"/>
        </w:rPr>
        <w:t xml:space="preserve"> №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331</w:t>
      </w: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BD3" w:rsidRDefault="00B33BD3" w:rsidP="00286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1"/>
      <w:bookmarkEnd w:id="1"/>
    </w:p>
    <w:p w:rsidR="00FB6B0B" w:rsidRDefault="00AB4AC7" w:rsidP="00286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999">
        <w:rPr>
          <w:rFonts w:ascii="Times New Roman" w:hAnsi="Times New Roman" w:cs="Times New Roman"/>
          <w:b/>
          <w:sz w:val="24"/>
          <w:szCs w:val="24"/>
        </w:rPr>
        <w:t>Положение об организации системы внутреннего обеспечения</w:t>
      </w:r>
    </w:p>
    <w:p w:rsidR="00FB6B0B" w:rsidRDefault="00AB4AC7" w:rsidP="00286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999">
        <w:rPr>
          <w:rFonts w:ascii="Times New Roman" w:hAnsi="Times New Roman" w:cs="Times New Roman"/>
          <w:b/>
          <w:sz w:val="24"/>
          <w:szCs w:val="24"/>
        </w:rPr>
        <w:t xml:space="preserve">  соответствия требованиям антимонопольного законодательства</w:t>
      </w:r>
      <w:r w:rsidR="00286999" w:rsidRPr="00286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97F" w:rsidRDefault="00286999" w:rsidP="00286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999">
        <w:rPr>
          <w:rFonts w:ascii="Times New Roman" w:hAnsi="Times New Roman" w:cs="Times New Roman"/>
          <w:b/>
          <w:sz w:val="24"/>
          <w:szCs w:val="24"/>
        </w:rPr>
        <w:t>в администрации Петушинского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</w:t>
      </w:r>
    </w:p>
    <w:p w:rsidR="00E12753" w:rsidRPr="00FB6B0B" w:rsidRDefault="00E12753" w:rsidP="002869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6B0B">
        <w:rPr>
          <w:rFonts w:ascii="Times New Roman" w:hAnsi="Times New Roman" w:cs="Times New Roman"/>
          <w:sz w:val="24"/>
          <w:szCs w:val="24"/>
        </w:rPr>
        <w:t>(далее – Положение)</w:t>
      </w:r>
    </w:p>
    <w:p w:rsidR="00286999" w:rsidRPr="00FB6B0B" w:rsidRDefault="002869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41697F" w:rsidRPr="00697B1E" w:rsidRDefault="0041697F" w:rsidP="0023037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1.1. Настоящее положение о создании и организации системы внутреннего обеспечения соответствия требованиям антимонопольного законодательства разработано в целях формирования единого подхода к созданию и организации в администрации </w:t>
      </w:r>
      <w:r w:rsidR="00286999">
        <w:rPr>
          <w:rFonts w:ascii="Times New Roman" w:hAnsi="Times New Roman" w:cs="Times New Roman"/>
          <w:sz w:val="24"/>
          <w:szCs w:val="24"/>
        </w:rPr>
        <w:t>Петушинского</w:t>
      </w:r>
      <w:r w:rsidRPr="00697B1E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(далее </w:t>
      </w:r>
      <w:r w:rsidR="00FB6B0B">
        <w:rPr>
          <w:rFonts w:ascii="Times New Roman" w:hAnsi="Times New Roman" w:cs="Times New Roman"/>
          <w:sz w:val="24"/>
          <w:szCs w:val="24"/>
        </w:rPr>
        <w:t>–</w:t>
      </w:r>
      <w:r w:rsidRPr="00697B1E">
        <w:rPr>
          <w:rFonts w:ascii="Times New Roman" w:hAnsi="Times New Roman" w:cs="Times New Roman"/>
          <w:sz w:val="24"/>
          <w:szCs w:val="24"/>
        </w:rPr>
        <w:t xml:space="preserve"> администрация) системы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).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1.3. Работники администрации в своей деятельности обязаны соблюдать требования антимонопольного законодательства в строгом соответствии с целями, принципами и задачами, установленными настоящим Положением. Нормы антимонопольного законодательства подлежат изучению сотрудниками администрации в ходе самообразования.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1.4. Настоящее Положение об антимонопольном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</w:t>
      </w:r>
      <w:r w:rsidR="00E1275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 «</w:t>
      </w:r>
      <w:proofErr w:type="spellStart"/>
      <w:r w:rsidR="00E12753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E12753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697B1E">
        <w:rPr>
          <w:rFonts w:ascii="Times New Roman" w:hAnsi="Times New Roman" w:cs="Times New Roman"/>
          <w:sz w:val="24"/>
          <w:szCs w:val="24"/>
        </w:rPr>
        <w:t>в информаци</w:t>
      </w:r>
      <w:r w:rsidR="008748FB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697B1E">
        <w:rPr>
          <w:rFonts w:ascii="Times New Roman" w:hAnsi="Times New Roman" w:cs="Times New Roman"/>
          <w:sz w:val="24"/>
          <w:szCs w:val="24"/>
        </w:rPr>
        <w:t>Интернет</w:t>
      </w:r>
      <w:r w:rsidR="008748FB">
        <w:rPr>
          <w:rFonts w:ascii="Times New Roman" w:hAnsi="Times New Roman" w:cs="Times New Roman"/>
          <w:sz w:val="24"/>
          <w:szCs w:val="24"/>
        </w:rPr>
        <w:t>»</w:t>
      </w:r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AA2988" w:rsidP="0023037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0833">
        <w:rPr>
          <w:rFonts w:ascii="Times New Roman" w:hAnsi="Times New Roman" w:cs="Times New Roman"/>
          <w:sz w:val="24"/>
          <w:szCs w:val="24"/>
        </w:rPr>
        <w:t>2</w:t>
      </w:r>
      <w:r w:rsidR="0041697F" w:rsidRPr="00670833">
        <w:rPr>
          <w:rFonts w:ascii="Times New Roman" w:hAnsi="Times New Roman" w:cs="Times New Roman"/>
          <w:sz w:val="24"/>
          <w:szCs w:val="24"/>
        </w:rPr>
        <w:t>.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Цели, задачи и принципы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2.1. </w:t>
      </w:r>
      <w:r w:rsidRPr="00FB6B0B">
        <w:rPr>
          <w:rFonts w:ascii="Times New Roman" w:hAnsi="Times New Roman" w:cs="Times New Roman"/>
          <w:sz w:val="24"/>
          <w:szCs w:val="24"/>
        </w:rPr>
        <w:t>Цели</w:t>
      </w:r>
      <w:r w:rsidRPr="00697B1E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2.1.1. Обеспечение соответствия деятельности администрации требованиям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2.1.2. Профилактика нарушения требований антимонопольного законодательства в деятельности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2.2. </w:t>
      </w:r>
      <w:r w:rsidRPr="00FB6B0B">
        <w:rPr>
          <w:rFonts w:ascii="Times New Roman" w:hAnsi="Times New Roman" w:cs="Times New Roman"/>
          <w:sz w:val="24"/>
          <w:szCs w:val="24"/>
        </w:rPr>
        <w:t>Задачи</w:t>
      </w:r>
      <w:r w:rsidRPr="00697B1E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2.2.1. Выявление рисков нарушения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2.2.2. Управление рисками нарушения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2.2.3. Контроль за соответствием деятельности администрации требованиям антимонопольного законодательства.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2.2.4. Оценка эффективности функционирования в администрации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2.3. При организации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 администрация руководствуется следующими принципами: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2.3.1. Заинтересованность руководства администрации в эффективности функционирования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lastRenderedPageBreak/>
        <w:t>2.3.2. Регулярность оценки рисков нарушения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2.3.3. Информационная открытость функционирования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2.3.4. Непрерывность функционирования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2.3.5. Совершенствование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 Организация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 Общий контроль организации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 и обеспечения его функционирования осуществляется главой администрации, который: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3.1.1. </w:t>
      </w:r>
      <w:r w:rsidRPr="005D06B9">
        <w:rPr>
          <w:rFonts w:ascii="Times New Roman" w:hAnsi="Times New Roman" w:cs="Times New Roman"/>
          <w:sz w:val="24"/>
          <w:szCs w:val="24"/>
        </w:rPr>
        <w:t>Вводит в действие акт об</w:t>
      </w:r>
      <w:r w:rsidRPr="00697B1E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3.1.2. Применяет предусмотренные законодательством Российской Федерации меры ответственности за нарушение служащими администрации правил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3.1.3.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 и принимает меры, направленные на устранение выявленных недостатков;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3.1.4. Осуществляет контроль за устранением выявленных недостатков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3.1.5. Утверждает карту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-рисков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3.1.6</w:t>
      </w:r>
      <w:r w:rsidRPr="005D06B9">
        <w:rPr>
          <w:rFonts w:ascii="Times New Roman" w:hAnsi="Times New Roman" w:cs="Times New Roman"/>
          <w:sz w:val="24"/>
          <w:szCs w:val="24"/>
        </w:rPr>
        <w:t>. Утверждает ключевые показатели эффективности</w:t>
      </w:r>
      <w:r w:rsidRPr="00697B1E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3.1.7. Утверждает план мероприятий (</w:t>
      </w:r>
      <w:r w:rsidR="00286999">
        <w:rPr>
          <w:rFonts w:ascii="Times New Roman" w:hAnsi="Times New Roman" w:cs="Times New Roman"/>
          <w:sz w:val="24"/>
          <w:szCs w:val="24"/>
        </w:rPr>
        <w:t>«</w:t>
      </w:r>
      <w:r w:rsidRPr="00697B1E">
        <w:rPr>
          <w:rFonts w:ascii="Times New Roman" w:hAnsi="Times New Roman" w:cs="Times New Roman"/>
          <w:sz w:val="24"/>
          <w:szCs w:val="24"/>
        </w:rPr>
        <w:t>дорожную карту</w:t>
      </w:r>
      <w:r w:rsidR="00286999">
        <w:rPr>
          <w:rFonts w:ascii="Times New Roman" w:hAnsi="Times New Roman" w:cs="Times New Roman"/>
          <w:sz w:val="24"/>
          <w:szCs w:val="24"/>
        </w:rPr>
        <w:t>»</w:t>
      </w:r>
      <w:r w:rsidRPr="00697B1E">
        <w:rPr>
          <w:rFonts w:ascii="Times New Roman" w:hAnsi="Times New Roman" w:cs="Times New Roman"/>
          <w:sz w:val="24"/>
          <w:szCs w:val="24"/>
        </w:rPr>
        <w:t xml:space="preserve">) по снижению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-рисков 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3.1.8. Подписывает доклад об антимонопольном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, утверждаемый </w:t>
      </w:r>
      <w:r w:rsidRPr="005D06B9">
        <w:rPr>
          <w:rFonts w:ascii="Times New Roman" w:hAnsi="Times New Roman" w:cs="Times New Roman"/>
          <w:sz w:val="24"/>
          <w:szCs w:val="24"/>
        </w:rPr>
        <w:t>Коллегиальным органом.</w:t>
      </w:r>
    </w:p>
    <w:p w:rsidR="00FB6B0B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3.2. Функции, связанные с организацией и функционированием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 xml:space="preserve">, возлагаются </w:t>
      </w:r>
      <w:r w:rsidR="005D06B9">
        <w:rPr>
          <w:rFonts w:ascii="Times New Roman" w:hAnsi="Times New Roman" w:cs="Times New Roman"/>
          <w:sz w:val="24"/>
          <w:szCs w:val="24"/>
        </w:rPr>
        <w:t>управление стратегического планирования, инвестиционной политики и экономического развития</w:t>
      </w:r>
      <w:r w:rsidRPr="00697B1E">
        <w:rPr>
          <w:rFonts w:ascii="Times New Roman" w:hAnsi="Times New Roman" w:cs="Times New Roman"/>
          <w:sz w:val="24"/>
          <w:szCs w:val="24"/>
        </w:rPr>
        <w:t xml:space="preserve"> </w:t>
      </w:r>
      <w:r w:rsidR="00FB6B0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97B1E">
        <w:rPr>
          <w:rFonts w:ascii="Times New Roman" w:hAnsi="Times New Roman" w:cs="Times New Roman"/>
          <w:sz w:val="24"/>
          <w:szCs w:val="24"/>
        </w:rPr>
        <w:t xml:space="preserve">(далее - </w:t>
      </w:r>
      <w:r w:rsidRPr="005D06B9">
        <w:rPr>
          <w:rFonts w:ascii="Times New Roman" w:hAnsi="Times New Roman" w:cs="Times New Roman"/>
          <w:sz w:val="24"/>
          <w:szCs w:val="24"/>
        </w:rPr>
        <w:t>Уполномоченное подразделение).</w:t>
      </w:r>
      <w:r w:rsidRPr="00697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</w:t>
      </w:r>
      <w:r w:rsidR="005D06B9">
        <w:rPr>
          <w:rFonts w:ascii="Times New Roman" w:hAnsi="Times New Roman" w:cs="Times New Roman"/>
          <w:sz w:val="24"/>
          <w:szCs w:val="24"/>
        </w:rPr>
        <w:t>3</w:t>
      </w:r>
      <w:r w:rsidRPr="00697B1E">
        <w:rPr>
          <w:rFonts w:ascii="Times New Roman" w:hAnsi="Times New Roman" w:cs="Times New Roman"/>
          <w:sz w:val="24"/>
          <w:szCs w:val="24"/>
        </w:rPr>
        <w:t>. К компетенции Уполномоченного подразделения относятся: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</w:t>
      </w:r>
      <w:r w:rsidR="005D06B9">
        <w:rPr>
          <w:rFonts w:ascii="Times New Roman" w:hAnsi="Times New Roman" w:cs="Times New Roman"/>
          <w:sz w:val="24"/>
          <w:szCs w:val="24"/>
        </w:rPr>
        <w:t>3</w:t>
      </w:r>
      <w:r w:rsidRPr="00697B1E">
        <w:rPr>
          <w:rFonts w:ascii="Times New Roman" w:hAnsi="Times New Roman" w:cs="Times New Roman"/>
          <w:sz w:val="24"/>
          <w:szCs w:val="24"/>
        </w:rPr>
        <w:t xml:space="preserve">.1. Информирование главы администрации </w:t>
      </w:r>
      <w:r w:rsidR="00230374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Pr="00697B1E">
        <w:rPr>
          <w:rFonts w:ascii="Times New Roman" w:hAnsi="Times New Roman" w:cs="Times New Roman"/>
          <w:sz w:val="24"/>
          <w:szCs w:val="24"/>
        </w:rPr>
        <w:t>района о правовых актах, которые могут повлечь нарушение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</w:t>
      </w:r>
      <w:r w:rsidR="005D06B9">
        <w:rPr>
          <w:rFonts w:ascii="Times New Roman" w:hAnsi="Times New Roman" w:cs="Times New Roman"/>
          <w:sz w:val="24"/>
          <w:szCs w:val="24"/>
        </w:rPr>
        <w:t>3</w:t>
      </w:r>
      <w:r w:rsidRPr="00697B1E">
        <w:rPr>
          <w:rFonts w:ascii="Times New Roman" w:hAnsi="Times New Roman" w:cs="Times New Roman"/>
          <w:sz w:val="24"/>
          <w:szCs w:val="24"/>
        </w:rPr>
        <w:t xml:space="preserve">.2. Подготовка и представление главе администрации </w:t>
      </w:r>
      <w:r w:rsidR="00230374">
        <w:rPr>
          <w:rFonts w:ascii="Times New Roman" w:hAnsi="Times New Roman" w:cs="Times New Roman"/>
          <w:sz w:val="24"/>
          <w:szCs w:val="24"/>
        </w:rPr>
        <w:t xml:space="preserve">Петушинского района </w:t>
      </w:r>
      <w:r w:rsidRPr="00697B1E">
        <w:rPr>
          <w:rFonts w:ascii="Times New Roman" w:hAnsi="Times New Roman" w:cs="Times New Roman"/>
          <w:sz w:val="24"/>
          <w:szCs w:val="24"/>
        </w:rPr>
        <w:t xml:space="preserve">правовых актов, регламентирующих процедуру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3.</w:t>
      </w:r>
      <w:r w:rsidR="005D06B9">
        <w:rPr>
          <w:rFonts w:ascii="Times New Roman" w:hAnsi="Times New Roman" w:cs="Times New Roman"/>
          <w:sz w:val="24"/>
          <w:szCs w:val="24"/>
        </w:rPr>
        <w:t>3</w:t>
      </w:r>
      <w:r w:rsidRPr="00697B1E">
        <w:rPr>
          <w:rFonts w:ascii="Times New Roman" w:hAnsi="Times New Roman" w:cs="Times New Roman"/>
          <w:sz w:val="24"/>
          <w:szCs w:val="24"/>
        </w:rPr>
        <w:t>.3.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.4. Консультирование работников администрации по вопросам, связанным с соблюдением антимонопольного законодательства и антимонопольным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.5. Выявление конфликта интересов в деятельности муниципальных служащих, связанных </w:t>
      </w:r>
      <w:r w:rsidR="008748FB">
        <w:rPr>
          <w:rFonts w:ascii="Times New Roman" w:hAnsi="Times New Roman" w:cs="Times New Roman"/>
          <w:sz w:val="24"/>
          <w:szCs w:val="24"/>
        </w:rPr>
        <w:t xml:space="preserve">с </w:t>
      </w:r>
      <w:r w:rsidR="0041697F" w:rsidRPr="00697B1E">
        <w:rPr>
          <w:rFonts w:ascii="Times New Roman" w:hAnsi="Times New Roman" w:cs="Times New Roman"/>
          <w:sz w:val="24"/>
          <w:szCs w:val="24"/>
        </w:rPr>
        <w:t>функционирование</w:t>
      </w:r>
      <w:r w:rsidR="008748FB">
        <w:rPr>
          <w:rFonts w:ascii="Times New Roman" w:hAnsi="Times New Roman" w:cs="Times New Roman"/>
          <w:sz w:val="24"/>
          <w:szCs w:val="24"/>
        </w:rPr>
        <w:t>м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, разработка предложений по их исключению.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.6. Разработка процедуры внутреннего расследования, связанного с функционированием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D06B9">
        <w:rPr>
          <w:rFonts w:ascii="Times New Roman" w:hAnsi="Times New Roman" w:cs="Times New Roman"/>
          <w:sz w:val="24"/>
          <w:szCs w:val="24"/>
        </w:rPr>
        <w:t>3</w:t>
      </w:r>
      <w:r w:rsidRPr="00697B1E">
        <w:rPr>
          <w:rFonts w:ascii="Times New Roman" w:hAnsi="Times New Roman" w:cs="Times New Roman"/>
          <w:sz w:val="24"/>
          <w:szCs w:val="24"/>
        </w:rPr>
        <w:t xml:space="preserve">.7. Организация внутренних расследований, связанных с функционированием 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, и участие в них.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>.8. Взаимодействие с антимонопольным органом и организация содействия ему в части, касающейся вопросов, связанных с проводимыми проверками.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>.9. Разработка мероприятий по снижению рисков нарушения антимонопольного законодательства.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>.10. Осуществление мониторинга исполнения мероприятий по снижению рисков нарушения антимонопольного законодательства.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.11. Разработка ключевых показателей эффективности функционирования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.12. Подготовка доклада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 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(далее - Коллегиальный орган), возлагаются на </w:t>
      </w:r>
      <w:r w:rsidR="0041697F" w:rsidRPr="005D06B9">
        <w:rPr>
          <w:rFonts w:ascii="Times New Roman" w:hAnsi="Times New Roman" w:cs="Times New Roman"/>
          <w:sz w:val="24"/>
          <w:szCs w:val="24"/>
        </w:rPr>
        <w:t xml:space="preserve">Общественный совет при главе администрации </w:t>
      </w:r>
      <w:r w:rsidRPr="005D06B9">
        <w:rPr>
          <w:rFonts w:ascii="Times New Roman" w:hAnsi="Times New Roman" w:cs="Times New Roman"/>
          <w:sz w:val="24"/>
          <w:szCs w:val="24"/>
        </w:rPr>
        <w:t>Петушинского</w:t>
      </w:r>
      <w:r w:rsidR="0041697F" w:rsidRPr="005D06B9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1697F" w:rsidRPr="00697B1E">
        <w:rPr>
          <w:rFonts w:ascii="Times New Roman" w:hAnsi="Times New Roman" w:cs="Times New Roman"/>
          <w:sz w:val="24"/>
          <w:szCs w:val="24"/>
        </w:rPr>
        <w:t>. К функциям Коллегиального органа относятся: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1697F" w:rsidRPr="00697B1E">
        <w:rPr>
          <w:rFonts w:ascii="Times New Roman" w:hAnsi="Times New Roman" w:cs="Times New Roman"/>
          <w:sz w:val="24"/>
          <w:szCs w:val="24"/>
        </w:rPr>
        <w:t>.1. Рассмотрен</w:t>
      </w:r>
      <w:r w:rsidR="00286999">
        <w:rPr>
          <w:rFonts w:ascii="Times New Roman" w:hAnsi="Times New Roman" w:cs="Times New Roman"/>
          <w:sz w:val="24"/>
          <w:szCs w:val="24"/>
        </w:rPr>
        <w:t>ие и оценка плана мероприятий («</w:t>
      </w:r>
      <w:r w:rsidR="0041697F" w:rsidRPr="00697B1E">
        <w:rPr>
          <w:rFonts w:ascii="Times New Roman" w:hAnsi="Times New Roman" w:cs="Times New Roman"/>
          <w:sz w:val="24"/>
          <w:szCs w:val="24"/>
        </w:rPr>
        <w:t>дорожной карты</w:t>
      </w:r>
      <w:r w:rsidR="00286999">
        <w:rPr>
          <w:rFonts w:ascii="Times New Roman" w:hAnsi="Times New Roman" w:cs="Times New Roman"/>
          <w:sz w:val="24"/>
          <w:szCs w:val="24"/>
        </w:rPr>
        <w:t>»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) по снижению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-рисков в администрации в части, касающейся функционирования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5D06B9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.2. Рассмотрение и утверждение доклада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41697F" w:rsidP="00AA29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 </w:t>
      </w:r>
      <w:r w:rsidR="00FB6B0B">
        <w:rPr>
          <w:rFonts w:ascii="Times New Roman" w:hAnsi="Times New Roman" w:cs="Times New Roman"/>
          <w:sz w:val="24"/>
          <w:szCs w:val="24"/>
        </w:rPr>
        <w:t>Порядок выявления и оценки</w:t>
      </w:r>
      <w:r w:rsidRPr="00697B1E">
        <w:rPr>
          <w:rFonts w:ascii="Times New Roman" w:hAnsi="Times New Roman" w:cs="Times New Roman"/>
          <w:sz w:val="24"/>
          <w:szCs w:val="24"/>
        </w:rPr>
        <w:t xml:space="preserve"> рисков нарушения антимонопольного</w:t>
      </w:r>
    </w:p>
    <w:p w:rsidR="0041697F" w:rsidRPr="00697B1E" w:rsidRDefault="0041697F" w:rsidP="00AA2988">
      <w:pPr>
        <w:pStyle w:val="ConsPlusTitle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законодательства (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-рисков)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 В целях выявления рисков нарушения антимонопольного законодательства проводятся: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4.1.1.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4.1.2. Анализ нормативн</w:t>
      </w:r>
      <w:r w:rsidR="00286999">
        <w:rPr>
          <w:rFonts w:ascii="Times New Roman" w:hAnsi="Times New Roman" w:cs="Times New Roman"/>
          <w:sz w:val="24"/>
          <w:szCs w:val="24"/>
        </w:rPr>
        <w:t>ых правовых актов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4.1.3. Анализ проектов нормативных правовых актов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4.1.4. Мониторинг и анализ практики применения антимонопольного законодательства 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4.1.5.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4.2.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4.2.1. Осуществление сбора сведений о наличии нарушений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4.2.2. Составление перечня нарушений антимонопольного законодательства, который содержит классифицированные по сферам деятельности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</w:t>
      </w:r>
      <w:r w:rsidRPr="00697B1E">
        <w:rPr>
          <w:rFonts w:ascii="Times New Roman" w:hAnsi="Times New Roman" w:cs="Times New Roman"/>
          <w:sz w:val="24"/>
          <w:szCs w:val="24"/>
        </w:rPr>
        <w:lastRenderedPageBreak/>
        <w:t>антимонопольного органа, сведения о мерах по устранению нарушения, а также о мерах, направленных на недопущение повторения нарушения (далее - перечень нарушений).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4.3. При проведении (не реже одного раза в год) уполномоченным подразделением (должностным лицом) анализа нормативных правовых актов администрации реализуются следующие мероприятия: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4.3.1. Разработка и размещение на официальном сайте администрации исчерпывающего перечня нормативных правовых актов администрации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4.3.2. Размещение на официальном сайте </w:t>
      </w:r>
      <w:r w:rsidR="00A215D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 «</w:t>
      </w:r>
      <w:proofErr w:type="spellStart"/>
      <w:r w:rsidR="00A215D4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A215D4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697B1E">
        <w:rPr>
          <w:rFonts w:ascii="Times New Roman" w:hAnsi="Times New Roman" w:cs="Times New Roman"/>
          <w:sz w:val="24"/>
          <w:szCs w:val="24"/>
        </w:rPr>
        <w:t>уведомления о начале сбора замечаний и предложений организаций и граждан по перечню актов.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4.3.3. Осуществление сбора и проведение анализа представленных замечаний и предложений организаций и граждан по перечню актов.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4.3.4. Представление главе администрации</w:t>
      </w:r>
      <w:r w:rsidR="00A215D4">
        <w:rPr>
          <w:rFonts w:ascii="Times New Roman" w:hAnsi="Times New Roman" w:cs="Times New Roman"/>
          <w:sz w:val="24"/>
          <w:szCs w:val="24"/>
        </w:rPr>
        <w:t xml:space="preserve"> Петушинского района</w:t>
      </w:r>
      <w:r w:rsidRPr="00697B1E">
        <w:rPr>
          <w:rFonts w:ascii="Times New Roman" w:hAnsi="Times New Roman" w:cs="Times New Roman"/>
          <w:sz w:val="24"/>
          <w:szCs w:val="24"/>
        </w:rPr>
        <w:t xml:space="preserve"> сводного доклада с обоснованием целесообразности (нецелесообразности) внесения изменений в нормативные правовые акты.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4.4. При проведении анализа проектов нормативных правовых актов администрации уполномоченным подразделением (должностным лицом) реализуются следующие мероприятия: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4.4.1. Размещение на официальном сайте </w:t>
      </w:r>
      <w:r w:rsidR="00A215D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 «</w:t>
      </w:r>
      <w:proofErr w:type="spellStart"/>
      <w:r w:rsidR="00A215D4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A215D4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697B1E">
        <w:rPr>
          <w:rFonts w:ascii="Times New Roman" w:hAnsi="Times New Roman" w:cs="Times New Roman"/>
          <w:sz w:val="24"/>
          <w:szCs w:val="24"/>
        </w:rPr>
        <w:t>проекта нормативного правового акта с необходимым обоснованием реализации предлагаемых решений, в том числе их влияния на конкуренцию.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4.4.2.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4.5. При проведении мониторинга и анализа практики применения антимонопольного законодательства в администрации реализуются следующие мероприятия: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4.5.1. Осуществление на постоянной основе сбора сведений о правоприменительной практике 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4.5.2. Подготовка по итогам сбора информации, предусмотренной подпунктом 4.5.1 настоящего пункта, аналитической справки об изменениях и основных аспектах правоприменительной практики в администрации 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4.5.3.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 в администрации.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4.6. При выявлении рисков нарушения антимонопольного законодательства структурными подразделениями, к полномочиям которых относится деятельность, связанная с рисками нарушения антимонопольного законодательства в соответствующих сферах деятельности, проводится оценка таких рисков с учетом следующих показателей: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4.6.1. Отрицательное влияние на отношение институтов гражданского общества к деятельности администрации по развитию конкуренции.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4.6.2. Выдача предупреждения о прекращении действия (бездействия) актов, которые содержат признаки нарушения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4.6.3. Возбуждение дела о нарушении антимонопольного законодательства.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4.6.4. Привлечение к административной ответственности в виде наложения штрафов на </w:t>
      </w:r>
      <w:r w:rsidRPr="00697B1E">
        <w:rPr>
          <w:rFonts w:ascii="Times New Roman" w:hAnsi="Times New Roman" w:cs="Times New Roman"/>
          <w:sz w:val="24"/>
          <w:szCs w:val="24"/>
        </w:rPr>
        <w:lastRenderedPageBreak/>
        <w:t>должностных лиц или в виде их дисквалификации.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4.7. Распределение выявленных рисков нарушения антимонопольного законодательства по </w:t>
      </w:r>
      <w:hyperlink w:anchor="P160">
        <w:r w:rsidRPr="00B33BD3">
          <w:rPr>
            <w:rFonts w:ascii="Times New Roman" w:hAnsi="Times New Roman" w:cs="Times New Roman"/>
            <w:sz w:val="24"/>
            <w:szCs w:val="24"/>
          </w:rPr>
          <w:t>уровням</w:t>
        </w:r>
      </w:hyperlink>
      <w:r w:rsidRPr="00697B1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приложением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Pr="00697B1E">
        <w:rPr>
          <w:rFonts w:ascii="Times New Roman" w:hAnsi="Times New Roman" w:cs="Times New Roman"/>
          <w:sz w:val="24"/>
          <w:szCs w:val="24"/>
        </w:rPr>
        <w:t xml:space="preserve"> 1 к настоящему Положению.</w:t>
      </w:r>
    </w:p>
    <w:p w:rsidR="0041697F" w:rsidRPr="00697B1E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4.8. На основе проведенной оценки рисков нарушения антимонопольного законодательства структурными подразделениями администрации района составляются </w:t>
      </w:r>
      <w:hyperlink w:anchor="P181">
        <w:r w:rsidRPr="00B33BD3">
          <w:rPr>
            <w:rFonts w:ascii="Times New Roman" w:hAnsi="Times New Roman" w:cs="Times New Roman"/>
            <w:sz w:val="24"/>
            <w:szCs w:val="24"/>
          </w:rPr>
          <w:t>карты</w:t>
        </w:r>
      </w:hyperlink>
      <w:r w:rsidRPr="00697B1E">
        <w:rPr>
          <w:rFonts w:ascii="Times New Roman" w:hAnsi="Times New Roman" w:cs="Times New Roman"/>
          <w:sz w:val="24"/>
          <w:szCs w:val="24"/>
        </w:rPr>
        <w:t xml:space="preserve"> рисков по форме согласно приложению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Pr="00697B1E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41697F" w:rsidRDefault="0041697F" w:rsidP="00230374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4.9. Информация о проведенных мероприятиях по выявлению и оценке рисков нарушения антимонопольного законодательства включается в доклад об антимонопольном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697B1E">
        <w:rPr>
          <w:rFonts w:ascii="Times New Roman" w:hAnsi="Times New Roman" w:cs="Times New Roman"/>
          <w:sz w:val="24"/>
          <w:szCs w:val="24"/>
        </w:rPr>
        <w:t>.</w:t>
      </w:r>
    </w:p>
    <w:p w:rsidR="00230374" w:rsidRDefault="00230374" w:rsidP="00AA298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74">
        <w:rPr>
          <w:rFonts w:ascii="Times New Roman" w:hAnsi="Times New Roman" w:cs="Times New Roman"/>
          <w:b/>
          <w:sz w:val="24"/>
          <w:szCs w:val="24"/>
        </w:rPr>
        <w:t>5. Порядок ознакомления муниципа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служащих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374" w:rsidRDefault="00230374" w:rsidP="00AA298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74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Pr="00230374">
        <w:rPr>
          <w:rFonts w:ascii="Times New Roman" w:hAnsi="Times New Roman" w:cs="Times New Roman"/>
          <w:b/>
          <w:sz w:val="24"/>
          <w:szCs w:val="24"/>
        </w:rPr>
        <w:t xml:space="preserve">правовым актом об организации антимонопольного </w:t>
      </w:r>
      <w:proofErr w:type="spellStart"/>
      <w:r w:rsidRPr="00230374">
        <w:rPr>
          <w:rFonts w:ascii="Times New Roman" w:hAnsi="Times New Roman" w:cs="Times New Roman"/>
          <w:b/>
          <w:sz w:val="24"/>
          <w:szCs w:val="24"/>
        </w:rPr>
        <w:t>комплаенса</w:t>
      </w:r>
      <w:proofErr w:type="spellEnd"/>
    </w:p>
    <w:p w:rsidR="00230374" w:rsidRPr="00230374" w:rsidRDefault="00230374" w:rsidP="00AA2988">
      <w:pPr>
        <w:spacing w:before="120" w:after="120"/>
        <w:ind w:firstLine="539"/>
        <w:jc w:val="both"/>
      </w:pPr>
      <w:r w:rsidRPr="00230374">
        <w:t xml:space="preserve">При поступлении на </w:t>
      </w:r>
      <w:r>
        <w:t>муниципальную</w:t>
      </w:r>
      <w:r w:rsidRPr="00230374">
        <w:t xml:space="preserve"> службу в </w:t>
      </w:r>
      <w:r>
        <w:t xml:space="preserve">администрацию сотрудник </w:t>
      </w:r>
      <w:r w:rsidRPr="00230374">
        <w:t xml:space="preserve">должен быть ознакомлен представителем нанимателя с </w:t>
      </w:r>
      <w:r>
        <w:t>настоящим правовым</w:t>
      </w:r>
      <w:r w:rsidRPr="00230374">
        <w:t xml:space="preserve"> актом об антимонопольном </w:t>
      </w:r>
      <w:proofErr w:type="spellStart"/>
      <w:r w:rsidRPr="00230374">
        <w:t>комплаенсе</w:t>
      </w:r>
      <w:proofErr w:type="spellEnd"/>
      <w:r w:rsidRPr="00230374">
        <w:t>.</w:t>
      </w:r>
    </w:p>
    <w:p w:rsidR="0041697F" w:rsidRPr="00697B1E" w:rsidRDefault="00AA2988" w:rsidP="00AA29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97F" w:rsidRPr="00697B1E">
        <w:rPr>
          <w:rFonts w:ascii="Times New Roman" w:hAnsi="Times New Roman" w:cs="Times New Roman"/>
          <w:sz w:val="24"/>
          <w:szCs w:val="24"/>
        </w:rPr>
        <w:t>. Мероприятия по снижению рисков нарушения</w:t>
      </w:r>
    </w:p>
    <w:p w:rsidR="0041697F" w:rsidRDefault="0041697F" w:rsidP="00AA29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антимонопольного законодательства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97F" w:rsidRPr="00697B1E">
        <w:rPr>
          <w:rFonts w:ascii="Times New Roman" w:hAnsi="Times New Roman" w:cs="Times New Roman"/>
          <w:sz w:val="24"/>
          <w:szCs w:val="24"/>
        </w:rPr>
        <w:t>.1. В целях снижения рисков нарушения антимонопольного законодательства уполномоченным подразделением должны разрабатываться (не реже одного раза в год) мероприятия по снижению рисков нарушения анти</w:t>
      </w:r>
      <w:r w:rsidR="00E21AFD">
        <w:rPr>
          <w:rFonts w:ascii="Times New Roman" w:hAnsi="Times New Roman" w:cs="Times New Roman"/>
          <w:sz w:val="24"/>
          <w:szCs w:val="24"/>
        </w:rPr>
        <w:t>монопольного законодательства («</w:t>
      </w:r>
      <w:r w:rsidR="0041697F" w:rsidRPr="00697B1E">
        <w:rPr>
          <w:rFonts w:ascii="Times New Roman" w:hAnsi="Times New Roman" w:cs="Times New Roman"/>
          <w:sz w:val="24"/>
          <w:szCs w:val="24"/>
        </w:rPr>
        <w:t>дорожная карта</w:t>
      </w:r>
      <w:r w:rsidR="00E21AFD">
        <w:rPr>
          <w:rFonts w:ascii="Times New Roman" w:hAnsi="Times New Roman" w:cs="Times New Roman"/>
          <w:sz w:val="24"/>
          <w:szCs w:val="24"/>
        </w:rPr>
        <w:t>»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) по форме согласно </w:t>
      </w:r>
      <w:hyperlink w:anchor="P203">
        <w:r w:rsidR="0041697F" w:rsidRPr="00B33BD3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E21AFD" w:rsidRPr="00B33BD3">
          <w:rPr>
            <w:rFonts w:ascii="Times New Roman" w:hAnsi="Times New Roman" w:cs="Times New Roman"/>
            <w:sz w:val="24"/>
            <w:szCs w:val="24"/>
          </w:rPr>
          <w:t>№</w:t>
        </w:r>
        <w:r w:rsidR="0041697F" w:rsidRPr="00B33BD3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97F" w:rsidRPr="00697B1E">
        <w:rPr>
          <w:rFonts w:ascii="Times New Roman" w:hAnsi="Times New Roman" w:cs="Times New Roman"/>
          <w:sz w:val="24"/>
          <w:szCs w:val="24"/>
        </w:rPr>
        <w:t>.2. Уполномоченное подразделение осуществляет мониторинг исполнения мероприятий по снижению рисков нарушения антимонопольного законодательства.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.3. Информация об исполнении мероприятий по снижению рисков нарушения антимонопольного законодательства должна включаться в доклад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AA298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 Оценка эффективности функционирования </w:t>
      </w:r>
    </w:p>
    <w:p w:rsidR="0041697F" w:rsidRPr="00697B1E" w:rsidRDefault="00416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.1. В целях оценки эффективности функционирования в администрации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устанавливаются ключевые показатели как для </w:t>
      </w:r>
      <w:r w:rsidR="00A215D4">
        <w:rPr>
          <w:rFonts w:ascii="Times New Roman" w:hAnsi="Times New Roman" w:cs="Times New Roman"/>
          <w:sz w:val="24"/>
          <w:szCs w:val="24"/>
        </w:rPr>
        <w:t>У</w:t>
      </w:r>
      <w:r w:rsidR="0041697F" w:rsidRPr="00697B1E">
        <w:rPr>
          <w:rFonts w:ascii="Times New Roman" w:hAnsi="Times New Roman" w:cs="Times New Roman"/>
          <w:sz w:val="24"/>
          <w:szCs w:val="24"/>
        </w:rPr>
        <w:t>полномоченного подразделения, так и для администрации в целом.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.2. Ключевые показатели эффективности функционирования в администрации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разрабатываются в соответствии с </w:t>
      </w:r>
      <w:hyperlink r:id="rId10">
        <w:r w:rsidR="0041697F" w:rsidRPr="00B33BD3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="0041697F" w:rsidRPr="00697B1E">
        <w:rPr>
          <w:rFonts w:ascii="Times New Roman" w:hAnsi="Times New Roman" w:cs="Times New Roman"/>
          <w:sz w:val="24"/>
          <w:szCs w:val="24"/>
        </w:rPr>
        <w:t xml:space="preserve"> расчета ключевых показателей эффективности функционирования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, утвержденной приказом Федеральной антимонопольной службы от </w:t>
      </w:r>
      <w:r w:rsidR="00A215D4">
        <w:rPr>
          <w:rFonts w:ascii="Times New Roman" w:hAnsi="Times New Roman" w:cs="Times New Roman"/>
          <w:sz w:val="24"/>
          <w:szCs w:val="24"/>
        </w:rPr>
        <w:t>27</w:t>
      </w:r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  <w:r w:rsidR="00A215D4">
        <w:rPr>
          <w:rFonts w:ascii="Times New Roman" w:hAnsi="Times New Roman" w:cs="Times New Roman"/>
          <w:sz w:val="24"/>
          <w:szCs w:val="24"/>
        </w:rPr>
        <w:t>1</w:t>
      </w:r>
      <w:r w:rsidR="0041697F" w:rsidRPr="00697B1E">
        <w:rPr>
          <w:rFonts w:ascii="Times New Roman" w:hAnsi="Times New Roman" w:cs="Times New Roman"/>
          <w:sz w:val="24"/>
          <w:szCs w:val="24"/>
        </w:rPr>
        <w:t>2.20</w:t>
      </w:r>
      <w:r w:rsidR="00A215D4">
        <w:rPr>
          <w:rFonts w:ascii="Times New Roman" w:hAnsi="Times New Roman" w:cs="Times New Roman"/>
          <w:sz w:val="24"/>
          <w:szCs w:val="24"/>
        </w:rPr>
        <w:t>22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1</w:t>
      </w:r>
      <w:r w:rsidR="00A215D4">
        <w:rPr>
          <w:rFonts w:ascii="Times New Roman" w:hAnsi="Times New Roman" w:cs="Times New Roman"/>
          <w:sz w:val="24"/>
          <w:szCs w:val="24"/>
        </w:rPr>
        <w:t>0</w:t>
      </w:r>
      <w:r w:rsidR="0041697F" w:rsidRPr="00697B1E">
        <w:rPr>
          <w:rFonts w:ascii="Times New Roman" w:hAnsi="Times New Roman" w:cs="Times New Roman"/>
          <w:sz w:val="24"/>
          <w:szCs w:val="24"/>
        </w:rPr>
        <w:t>3</w:t>
      </w:r>
      <w:r w:rsidR="00A215D4">
        <w:rPr>
          <w:rFonts w:ascii="Times New Roman" w:hAnsi="Times New Roman" w:cs="Times New Roman"/>
          <w:sz w:val="24"/>
          <w:szCs w:val="24"/>
        </w:rPr>
        <w:t>4</w:t>
      </w:r>
      <w:r w:rsidR="0041697F" w:rsidRPr="00697B1E">
        <w:rPr>
          <w:rFonts w:ascii="Times New Roman" w:hAnsi="Times New Roman" w:cs="Times New Roman"/>
          <w:sz w:val="24"/>
          <w:szCs w:val="24"/>
        </w:rPr>
        <w:t>/</w:t>
      </w:r>
      <w:r w:rsidR="00A215D4">
        <w:rPr>
          <w:rFonts w:ascii="Times New Roman" w:hAnsi="Times New Roman" w:cs="Times New Roman"/>
          <w:sz w:val="24"/>
          <w:szCs w:val="24"/>
        </w:rPr>
        <w:t>22</w:t>
      </w:r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.3. Уполномоченное подразделение администрации ежегодно проводит оценку достижения ключевых показателей эффективности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в администрации.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.4. Информация о достижении ключевых показателей эффективности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включается в доклад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AA2988" w:rsidP="00AA2988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 Доклад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.1. Доклад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информацию: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>.1.1. О результатах проведенной оценки рисков нарушения администрацией антимонопольного законодательства.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>.1.2. Об исполнении мероприятий по снижению рисков нарушения администрацией антимонопольного законодательства.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.1.3. О достижении ключевых показателей эффективности антимонопольного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>.</w:t>
      </w:r>
    </w:p>
    <w:p w:rsidR="0041697F" w:rsidRPr="00697B1E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.2. Доклад об антимонопольном </w:t>
      </w:r>
      <w:proofErr w:type="spellStart"/>
      <w:r w:rsidR="0041697F" w:rsidRPr="00697B1E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697B1E">
        <w:rPr>
          <w:rFonts w:ascii="Times New Roman" w:hAnsi="Times New Roman" w:cs="Times New Roman"/>
          <w:sz w:val="24"/>
          <w:szCs w:val="24"/>
        </w:rPr>
        <w:t xml:space="preserve"> представляется в коллегиальный орган на утверждение (не реже одного раза в год) уполномоченным подразделением.</w:t>
      </w:r>
    </w:p>
    <w:p w:rsidR="0041697F" w:rsidRDefault="00AA2988" w:rsidP="00AA298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697F" w:rsidRPr="00697B1E">
        <w:rPr>
          <w:rFonts w:ascii="Times New Roman" w:hAnsi="Times New Roman" w:cs="Times New Roman"/>
          <w:sz w:val="24"/>
          <w:szCs w:val="24"/>
        </w:rPr>
        <w:t>.3</w:t>
      </w:r>
      <w:r w:rsidR="0041697F" w:rsidRPr="005D06B9">
        <w:rPr>
          <w:rFonts w:ascii="Times New Roman" w:hAnsi="Times New Roman" w:cs="Times New Roman"/>
          <w:sz w:val="24"/>
          <w:szCs w:val="24"/>
        </w:rPr>
        <w:t xml:space="preserve">. Доклад об антимонопольном </w:t>
      </w:r>
      <w:proofErr w:type="spellStart"/>
      <w:r w:rsidR="0041697F" w:rsidRPr="005D06B9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41697F" w:rsidRPr="005D06B9">
        <w:rPr>
          <w:rFonts w:ascii="Times New Roman" w:hAnsi="Times New Roman" w:cs="Times New Roman"/>
          <w:sz w:val="24"/>
          <w:szCs w:val="24"/>
        </w:rPr>
        <w:t>, утвержденн</w:t>
      </w:r>
      <w:r w:rsidR="005D06B9" w:rsidRPr="005D06B9">
        <w:rPr>
          <w:rFonts w:ascii="Times New Roman" w:hAnsi="Times New Roman" w:cs="Times New Roman"/>
          <w:sz w:val="24"/>
          <w:szCs w:val="24"/>
        </w:rPr>
        <w:t>ый К</w:t>
      </w:r>
      <w:r w:rsidR="0041697F" w:rsidRPr="005D06B9">
        <w:rPr>
          <w:rFonts w:ascii="Times New Roman" w:hAnsi="Times New Roman" w:cs="Times New Roman"/>
          <w:sz w:val="24"/>
          <w:szCs w:val="24"/>
        </w:rPr>
        <w:t xml:space="preserve">оллегиальным органом, размещается </w:t>
      </w:r>
      <w:r w:rsidR="005D06B9" w:rsidRPr="005D06B9">
        <w:rPr>
          <w:rFonts w:ascii="Times New Roman" w:hAnsi="Times New Roman" w:cs="Times New Roman"/>
          <w:sz w:val="24"/>
          <w:szCs w:val="24"/>
        </w:rPr>
        <w:t>на</w:t>
      </w:r>
      <w:r w:rsidR="005D06B9" w:rsidRPr="00697B1E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5D06B9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образования «</w:t>
      </w:r>
      <w:proofErr w:type="spellStart"/>
      <w:r w:rsidR="005D06B9">
        <w:rPr>
          <w:rFonts w:ascii="Times New Roman" w:hAnsi="Times New Roman" w:cs="Times New Roman"/>
          <w:sz w:val="24"/>
          <w:szCs w:val="24"/>
        </w:rPr>
        <w:t>Петушинский</w:t>
      </w:r>
      <w:proofErr w:type="spellEnd"/>
      <w:r w:rsidR="005D06B9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FB6B0B" w:rsidRPr="00697B1E" w:rsidRDefault="00FB6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BD3" w:rsidRDefault="00B33B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2988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AA29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иложение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="0041697F" w:rsidRPr="00697B1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1697F" w:rsidRPr="00697B1E" w:rsidRDefault="004169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E21AFD" w:rsidRDefault="00E21AFD" w:rsidP="00E21AF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60"/>
      <w:bookmarkEnd w:id="2"/>
      <w:r w:rsidRPr="00E21AFD">
        <w:rPr>
          <w:rFonts w:ascii="Times New Roman" w:hAnsi="Times New Roman" w:cs="Times New Roman"/>
          <w:b/>
          <w:sz w:val="24"/>
          <w:szCs w:val="24"/>
        </w:rPr>
        <w:t>Уровни рисков нарушения антимонопольного законодательства</w:t>
      </w:r>
    </w:p>
    <w:p w:rsidR="00E21AFD" w:rsidRPr="00697B1E" w:rsidRDefault="00E21AFD" w:rsidP="00E21A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1"/>
        <w:gridCol w:w="6406"/>
      </w:tblGrid>
      <w:tr w:rsidR="0041697F" w:rsidRPr="00697B1E">
        <w:tc>
          <w:tcPr>
            <w:tcW w:w="2671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640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</w:tr>
      <w:tr w:rsidR="0041697F" w:rsidRPr="00697B1E">
        <w:tc>
          <w:tcPr>
            <w:tcW w:w="267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6406" w:type="dxa"/>
          </w:tcPr>
          <w:p w:rsidR="0041697F" w:rsidRPr="00697B1E" w:rsidRDefault="0041697F" w:rsidP="00E2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наложение штрафа отсутствует</w:t>
            </w:r>
          </w:p>
        </w:tc>
      </w:tr>
      <w:tr w:rsidR="0041697F" w:rsidRPr="00697B1E">
        <w:tc>
          <w:tcPr>
            <w:tcW w:w="267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Незначительный уровень</w:t>
            </w:r>
          </w:p>
        </w:tc>
        <w:tc>
          <w:tcPr>
            <w:tcW w:w="6406" w:type="dxa"/>
          </w:tcPr>
          <w:p w:rsidR="0041697F" w:rsidRPr="00697B1E" w:rsidRDefault="0041697F" w:rsidP="00E2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</w:t>
            </w:r>
          </w:p>
        </w:tc>
      </w:tr>
      <w:tr w:rsidR="0041697F" w:rsidRPr="00697B1E">
        <w:tc>
          <w:tcPr>
            <w:tcW w:w="267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Существенный уровень</w:t>
            </w:r>
          </w:p>
        </w:tc>
        <w:tc>
          <w:tcPr>
            <w:tcW w:w="6406" w:type="dxa"/>
          </w:tcPr>
          <w:p w:rsidR="0041697F" w:rsidRPr="00697B1E" w:rsidRDefault="0041697F" w:rsidP="00E2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 и возбуждения в отношении нее дела о нарушении антимонопольного законодательства</w:t>
            </w:r>
          </w:p>
        </w:tc>
      </w:tr>
      <w:tr w:rsidR="0041697F" w:rsidRPr="00697B1E">
        <w:tc>
          <w:tcPr>
            <w:tcW w:w="267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6406" w:type="dxa"/>
          </w:tcPr>
          <w:p w:rsidR="0041697F" w:rsidRPr="00697B1E" w:rsidRDefault="0041697F" w:rsidP="00E21A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вероятность выдачи администрации предупреждения, возбуждения в отношении нее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Pr="00697B1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1697F" w:rsidRPr="00697B1E" w:rsidRDefault="004169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86"/>
        <w:gridCol w:w="1686"/>
        <w:gridCol w:w="1686"/>
        <w:gridCol w:w="1686"/>
        <w:gridCol w:w="1686"/>
      </w:tblGrid>
      <w:tr w:rsidR="0041697F" w:rsidRPr="00697B1E"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81"/>
            <w:bookmarkEnd w:id="3"/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Карта рисков</w:t>
            </w:r>
          </w:p>
        </w:tc>
      </w:tr>
      <w:tr w:rsidR="0041697F" w:rsidRPr="00697B1E">
        <w:tc>
          <w:tcPr>
            <w:tcW w:w="8997" w:type="dxa"/>
            <w:gridSpan w:val="6"/>
            <w:tcBorders>
              <w:top w:val="nil"/>
              <w:left w:val="nil"/>
              <w:right w:val="nil"/>
            </w:tcBorders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7F" w:rsidRPr="00697B1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-риска</w:t>
            </w: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41697F" w:rsidRPr="00697B1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5D4" w:rsidRPr="00697B1E" w:rsidRDefault="00A21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21AFD">
        <w:rPr>
          <w:rFonts w:ascii="Times New Roman" w:hAnsi="Times New Roman" w:cs="Times New Roman"/>
          <w:sz w:val="24"/>
          <w:szCs w:val="24"/>
        </w:rPr>
        <w:t>№</w:t>
      </w:r>
      <w:r w:rsidRPr="00697B1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1697F" w:rsidRPr="00697B1E" w:rsidRDefault="004169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7B1E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66"/>
        <w:gridCol w:w="1680"/>
        <w:gridCol w:w="1681"/>
        <w:gridCol w:w="1175"/>
        <w:gridCol w:w="1175"/>
      </w:tblGrid>
      <w:tr w:rsidR="0041697F" w:rsidRPr="00697B1E"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697F" w:rsidRPr="00697B1E" w:rsidRDefault="0041697F" w:rsidP="00B33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3"/>
            <w:bookmarkEnd w:id="4"/>
            <w:r w:rsidRPr="00697B1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B33BD3">
              <w:rPr>
                <w:rFonts w:ascii="Times New Roman" w:hAnsi="Times New Roman" w:cs="Times New Roman"/>
                <w:sz w:val="24"/>
                <w:szCs w:val="24"/>
              </w:rPr>
              <w:t>мероприятий («</w:t>
            </w: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дорожная карта</w:t>
            </w:r>
            <w:r w:rsidR="00B33B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97F" w:rsidRPr="00697B1E">
        <w:tc>
          <w:tcPr>
            <w:tcW w:w="9044" w:type="dxa"/>
            <w:gridSpan w:val="6"/>
            <w:tcBorders>
              <w:top w:val="nil"/>
              <w:left w:val="nil"/>
              <w:right w:val="nil"/>
            </w:tcBorders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7F" w:rsidRPr="00697B1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66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680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1681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1697F" w:rsidRPr="00697B1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7F" w:rsidRPr="00697B1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1697F" w:rsidRPr="00697B1E" w:rsidRDefault="00416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97F" w:rsidRPr="00697B1E" w:rsidRDefault="0041697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375C2" w:rsidRPr="00697B1E" w:rsidRDefault="006375C2"/>
    <w:sectPr w:rsidR="006375C2" w:rsidRPr="00697B1E" w:rsidSect="00B33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34" w:rsidRDefault="00155834" w:rsidP="00670833">
      <w:r>
        <w:separator/>
      </w:r>
    </w:p>
  </w:endnote>
  <w:endnote w:type="continuationSeparator" w:id="0">
    <w:p w:rsidR="00155834" w:rsidRDefault="00155834" w:rsidP="0067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34" w:rsidRDefault="00155834" w:rsidP="00670833">
      <w:r>
        <w:separator/>
      </w:r>
    </w:p>
  </w:footnote>
  <w:footnote w:type="continuationSeparator" w:id="0">
    <w:p w:rsidR="00155834" w:rsidRDefault="00155834" w:rsidP="0067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33" w:rsidRDefault="006708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7F"/>
    <w:rsid w:val="001414C3"/>
    <w:rsid w:val="00155834"/>
    <w:rsid w:val="00230374"/>
    <w:rsid w:val="00286999"/>
    <w:rsid w:val="003473AE"/>
    <w:rsid w:val="003C1259"/>
    <w:rsid w:val="0041456C"/>
    <w:rsid w:val="0041697F"/>
    <w:rsid w:val="00425D26"/>
    <w:rsid w:val="005D06B9"/>
    <w:rsid w:val="006375C2"/>
    <w:rsid w:val="00670833"/>
    <w:rsid w:val="00697B1E"/>
    <w:rsid w:val="008748FB"/>
    <w:rsid w:val="00A215D4"/>
    <w:rsid w:val="00AA2988"/>
    <w:rsid w:val="00AB4AC7"/>
    <w:rsid w:val="00B33BD3"/>
    <w:rsid w:val="00B80590"/>
    <w:rsid w:val="00D63A49"/>
    <w:rsid w:val="00DE2179"/>
    <w:rsid w:val="00E12753"/>
    <w:rsid w:val="00E21AFD"/>
    <w:rsid w:val="00FB6B0B"/>
    <w:rsid w:val="00FC6DD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64AE"/>
  <w15:chartTrackingRefBased/>
  <w15:docId w15:val="{011F0F41-D314-415F-8289-EAD01579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9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69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69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21A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E21AFD"/>
    <w:pPr>
      <w:widowControl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3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BD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708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0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938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579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317658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210671&amp;dst=1012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4EBD-4A33-42B3-A6C1-C5902CB8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Ю.М. Бирюкова</dc:creator>
  <cp:keywords/>
  <dc:description/>
  <cp:lastModifiedBy>Ирина И.Г. Алексеева</cp:lastModifiedBy>
  <cp:revision>2</cp:revision>
  <cp:lastPrinted>2025-03-21T06:08:00Z</cp:lastPrinted>
  <dcterms:created xsi:type="dcterms:W3CDTF">2025-03-21T06:23:00Z</dcterms:created>
  <dcterms:modified xsi:type="dcterms:W3CDTF">2025-03-21T06:23:00Z</dcterms:modified>
</cp:coreProperties>
</file>