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4E0" w:rsidRPr="007964E0" w:rsidRDefault="007964E0" w:rsidP="007964E0">
      <w:pPr>
        <w:spacing w:after="0" w:line="240" w:lineRule="auto"/>
        <w:jc w:val="center"/>
        <w:rPr>
          <w:rFonts w:ascii="Times New Roman" w:eastAsia="Times New Roman" w:hAnsi="Times New Roman" w:cs="Times New Roman"/>
          <w:b/>
          <w:bCs/>
          <w:sz w:val="28"/>
          <w:szCs w:val="24"/>
          <w:lang w:eastAsia="ru-RU"/>
        </w:rPr>
      </w:pPr>
      <w:r w:rsidRPr="007964E0">
        <w:rPr>
          <w:rFonts w:ascii="Times New Roman" w:eastAsia="Times New Roman" w:hAnsi="Times New Roman" w:cs="Times New Roman"/>
          <w:b/>
          <w:bCs/>
          <w:sz w:val="28"/>
          <w:szCs w:val="24"/>
          <w:lang w:eastAsia="ru-RU"/>
        </w:rPr>
        <w:t>АДМИНИСТРАЦИЯ</w:t>
      </w:r>
    </w:p>
    <w:p w:rsidR="007964E0" w:rsidRPr="007964E0" w:rsidRDefault="007964E0" w:rsidP="007964E0">
      <w:pPr>
        <w:spacing w:after="0" w:line="240" w:lineRule="auto"/>
        <w:rPr>
          <w:rFonts w:ascii="Times New Roman" w:eastAsia="Times New Roman" w:hAnsi="Times New Roman" w:cs="Times New Roman"/>
          <w:b/>
          <w:bCs/>
          <w:sz w:val="28"/>
          <w:szCs w:val="28"/>
          <w:lang w:eastAsia="ru-RU"/>
        </w:rPr>
      </w:pPr>
    </w:p>
    <w:p w:rsidR="007964E0" w:rsidRPr="007964E0" w:rsidRDefault="007964E0" w:rsidP="007964E0">
      <w:pPr>
        <w:spacing w:after="0" w:line="240" w:lineRule="auto"/>
        <w:jc w:val="center"/>
        <w:rPr>
          <w:rFonts w:ascii="Times New Roman" w:eastAsia="Times New Roman" w:hAnsi="Times New Roman" w:cs="Times New Roman"/>
          <w:b/>
          <w:bCs/>
          <w:sz w:val="28"/>
          <w:szCs w:val="24"/>
          <w:lang w:eastAsia="ru-RU"/>
        </w:rPr>
      </w:pPr>
      <w:proofErr w:type="gramStart"/>
      <w:r w:rsidRPr="007964E0">
        <w:rPr>
          <w:rFonts w:ascii="Times New Roman" w:eastAsia="Times New Roman" w:hAnsi="Times New Roman" w:cs="Times New Roman"/>
          <w:b/>
          <w:bCs/>
          <w:sz w:val="28"/>
          <w:szCs w:val="24"/>
          <w:lang w:eastAsia="ru-RU"/>
        </w:rPr>
        <w:t xml:space="preserve">ПЕТУШИНСКОГО </w:t>
      </w:r>
      <w:r w:rsidR="00941159">
        <w:rPr>
          <w:rFonts w:ascii="Times New Roman" w:eastAsia="Times New Roman" w:hAnsi="Times New Roman" w:cs="Times New Roman"/>
          <w:b/>
          <w:bCs/>
          <w:sz w:val="28"/>
          <w:szCs w:val="24"/>
          <w:lang w:eastAsia="ru-RU"/>
        </w:rPr>
        <w:t xml:space="preserve"> МУНИЦИПАЛЬНОГО</w:t>
      </w:r>
      <w:proofErr w:type="gramEnd"/>
      <w:r w:rsidR="00941159">
        <w:rPr>
          <w:rFonts w:ascii="Times New Roman" w:eastAsia="Times New Roman" w:hAnsi="Times New Roman" w:cs="Times New Roman"/>
          <w:b/>
          <w:bCs/>
          <w:sz w:val="28"/>
          <w:szCs w:val="24"/>
          <w:lang w:eastAsia="ru-RU"/>
        </w:rPr>
        <w:t xml:space="preserve">  О</w:t>
      </w:r>
      <w:r w:rsidRPr="007964E0">
        <w:rPr>
          <w:rFonts w:ascii="Times New Roman" w:eastAsia="Times New Roman" w:hAnsi="Times New Roman" w:cs="Times New Roman"/>
          <w:b/>
          <w:bCs/>
          <w:sz w:val="28"/>
          <w:szCs w:val="24"/>
          <w:lang w:eastAsia="ru-RU"/>
        </w:rPr>
        <w:t>КРУГА</w:t>
      </w:r>
    </w:p>
    <w:p w:rsidR="007964E0" w:rsidRPr="007964E0" w:rsidRDefault="007964E0" w:rsidP="007964E0">
      <w:pPr>
        <w:spacing w:after="0" w:line="240" w:lineRule="auto"/>
        <w:rPr>
          <w:rFonts w:ascii="Times New Roman" w:eastAsia="Times New Roman" w:hAnsi="Times New Roman" w:cs="Times New Roman"/>
          <w:b/>
          <w:bCs/>
          <w:sz w:val="28"/>
          <w:szCs w:val="28"/>
          <w:lang w:eastAsia="ru-RU"/>
        </w:rPr>
      </w:pPr>
    </w:p>
    <w:p w:rsidR="007964E0" w:rsidRPr="007964E0" w:rsidRDefault="007964E0" w:rsidP="007964E0">
      <w:pPr>
        <w:keepNext/>
        <w:spacing w:after="0" w:line="240" w:lineRule="auto"/>
        <w:jc w:val="center"/>
        <w:outlineLvl w:val="4"/>
        <w:rPr>
          <w:rFonts w:ascii="Times New Roman" w:eastAsia="Times New Roman" w:hAnsi="Times New Roman" w:cs="Times New Roman"/>
          <w:b/>
          <w:bCs/>
          <w:sz w:val="28"/>
          <w:szCs w:val="28"/>
          <w:lang w:eastAsia="ru-RU"/>
        </w:rPr>
      </w:pPr>
      <w:r w:rsidRPr="007964E0">
        <w:rPr>
          <w:rFonts w:ascii="Times New Roman" w:eastAsia="Times New Roman" w:hAnsi="Times New Roman" w:cs="Times New Roman"/>
          <w:b/>
          <w:bCs/>
          <w:sz w:val="28"/>
          <w:szCs w:val="28"/>
          <w:lang w:eastAsia="ru-RU"/>
        </w:rPr>
        <w:t>ВЛАДИМИРСКОЙ ОБЛАСТИ</w:t>
      </w:r>
    </w:p>
    <w:p w:rsidR="007964E0" w:rsidRPr="007964E0" w:rsidRDefault="007964E0" w:rsidP="007964E0">
      <w:pPr>
        <w:spacing w:after="0" w:line="240" w:lineRule="auto"/>
        <w:rPr>
          <w:rFonts w:ascii="Times New Roman" w:eastAsia="Times New Roman" w:hAnsi="Times New Roman" w:cs="Times New Roman"/>
          <w:b/>
          <w:bCs/>
          <w:sz w:val="32"/>
          <w:szCs w:val="32"/>
          <w:lang w:eastAsia="ru-RU"/>
        </w:rPr>
      </w:pPr>
    </w:p>
    <w:p w:rsidR="007964E0" w:rsidRPr="007964E0" w:rsidRDefault="007964E0" w:rsidP="007964E0">
      <w:pPr>
        <w:keepNext/>
        <w:spacing w:after="0" w:line="240" w:lineRule="auto"/>
        <w:jc w:val="center"/>
        <w:outlineLvl w:val="2"/>
        <w:rPr>
          <w:rFonts w:ascii="Times New Roman" w:eastAsia="Times New Roman" w:hAnsi="Times New Roman" w:cs="Times New Roman"/>
          <w:b/>
          <w:bCs/>
          <w:sz w:val="36"/>
          <w:szCs w:val="36"/>
          <w:lang w:eastAsia="ru-RU"/>
        </w:rPr>
      </w:pPr>
      <w:r w:rsidRPr="007964E0">
        <w:rPr>
          <w:rFonts w:ascii="Times New Roman" w:eastAsia="Times New Roman" w:hAnsi="Times New Roman" w:cs="Times New Roman"/>
          <w:b/>
          <w:bCs/>
          <w:sz w:val="36"/>
          <w:szCs w:val="36"/>
          <w:lang w:eastAsia="ru-RU"/>
        </w:rPr>
        <w:t>П О С Т А Н О В Л Е Н И Е</w:t>
      </w:r>
    </w:p>
    <w:p w:rsidR="007964E0" w:rsidRPr="007964E0" w:rsidRDefault="007964E0" w:rsidP="007964E0">
      <w:pPr>
        <w:spacing w:after="0" w:line="240" w:lineRule="auto"/>
        <w:jc w:val="center"/>
        <w:rPr>
          <w:rFonts w:ascii="Times New Roman" w:eastAsia="Times New Roman" w:hAnsi="Times New Roman" w:cs="Times New Roman"/>
          <w:b/>
          <w:bCs/>
          <w:sz w:val="28"/>
          <w:szCs w:val="24"/>
          <w:lang w:eastAsia="ru-RU"/>
        </w:rPr>
      </w:pPr>
    </w:p>
    <w:p w:rsidR="007964E0" w:rsidRPr="007964E0" w:rsidRDefault="00941159" w:rsidP="007964E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от_________________</w:t>
      </w:r>
      <w:r w:rsidR="007964E0" w:rsidRPr="007964E0">
        <w:rPr>
          <w:rFonts w:ascii="Times New Roman" w:eastAsia="Times New Roman" w:hAnsi="Times New Roman" w:cs="Times New Roman"/>
          <w:b/>
          <w:bCs/>
          <w:sz w:val="24"/>
          <w:szCs w:val="24"/>
          <w:lang w:eastAsia="ru-RU"/>
        </w:rPr>
        <w:t xml:space="preserve">                            г. Петушки                                                       №_______</w:t>
      </w:r>
    </w:p>
    <w:p w:rsidR="001A2EE9" w:rsidRDefault="001A2EE9" w:rsidP="00E765CA">
      <w:pPr>
        <w:spacing w:after="0" w:line="240" w:lineRule="auto"/>
        <w:rPr>
          <w:rFonts w:ascii="Times New Roman" w:eastAsia="Times New Roman" w:hAnsi="Times New Roman" w:cs="Times New Roman"/>
          <w:b/>
          <w:bCs/>
          <w:sz w:val="28"/>
          <w:lang w:eastAsia="ru-RU"/>
        </w:rPr>
      </w:pPr>
    </w:p>
    <w:p w:rsidR="001A2EE9" w:rsidRDefault="001A2EE9" w:rsidP="00E765CA">
      <w:pPr>
        <w:spacing w:after="0" w:line="240" w:lineRule="auto"/>
        <w:rPr>
          <w:rFonts w:ascii="Times New Roman" w:eastAsia="Times New Roman" w:hAnsi="Times New Roman" w:cs="Times New Roman"/>
          <w:b/>
          <w:bCs/>
          <w:sz w:val="28"/>
          <w:lang w:eastAsia="ru-RU"/>
        </w:rPr>
      </w:pPr>
    </w:p>
    <w:p w:rsidR="001A2EE9" w:rsidRPr="001A2EE9" w:rsidRDefault="001A2EE9" w:rsidP="00E765CA">
      <w:pPr>
        <w:spacing w:after="0" w:line="240" w:lineRule="auto"/>
        <w:rPr>
          <w:rFonts w:ascii="Times New Roman" w:eastAsia="Times New Roman" w:hAnsi="Times New Roman" w:cs="Times New Roman"/>
          <w:b/>
          <w:bCs/>
          <w:sz w:val="28"/>
          <w:lang w:eastAsia="ru-RU"/>
        </w:rPr>
      </w:pPr>
    </w:p>
    <w:tbl>
      <w:tblPr>
        <w:tblStyle w:val="a3"/>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tblGrid>
      <w:tr w:rsidR="001A2EE9" w:rsidTr="00D52218">
        <w:trPr>
          <w:trHeight w:val="862"/>
        </w:trPr>
        <w:tc>
          <w:tcPr>
            <w:tcW w:w="5671" w:type="dxa"/>
          </w:tcPr>
          <w:p w:rsidR="001A2EE9" w:rsidRPr="001A2EE9" w:rsidRDefault="00547BB6" w:rsidP="00010936">
            <w:pPr>
              <w:jc w:val="both"/>
              <w:rPr>
                <w:rFonts w:ascii="Times New Roman" w:eastAsia="Times New Roman" w:hAnsi="Times New Roman" w:cs="Times New Roman"/>
                <w:bCs/>
                <w:i/>
                <w:sz w:val="24"/>
                <w:lang w:eastAsia="ru-RU"/>
              </w:rPr>
            </w:pPr>
            <w:r w:rsidRPr="00547BB6">
              <w:rPr>
                <w:rFonts w:ascii="Times New Roman" w:eastAsia="Times New Roman" w:hAnsi="Times New Roman" w:cs="Times New Roman"/>
                <w:bCs/>
                <w:i/>
                <w:sz w:val="24"/>
                <w:lang w:eastAsia="ru-RU"/>
              </w:rPr>
              <w:t>О</w:t>
            </w:r>
            <w:r w:rsidR="00010936">
              <w:rPr>
                <w:rFonts w:ascii="Times New Roman" w:eastAsia="Times New Roman" w:hAnsi="Times New Roman" w:cs="Times New Roman"/>
                <w:bCs/>
                <w:i/>
                <w:sz w:val="24"/>
                <w:lang w:eastAsia="ru-RU"/>
              </w:rPr>
              <w:t xml:space="preserve">б утверждении Положения о конкурсной </w:t>
            </w:r>
            <w:r w:rsidRPr="00547BB6">
              <w:rPr>
                <w:rFonts w:ascii="Times New Roman" w:eastAsia="Times New Roman" w:hAnsi="Times New Roman" w:cs="Times New Roman"/>
                <w:bCs/>
                <w:i/>
                <w:sz w:val="24"/>
                <w:lang w:eastAsia="ru-RU"/>
              </w:rPr>
              <w:t xml:space="preserve"> комиссии по отбору управляющих организаций для управления многоквартирными домами, расположенными на территории </w:t>
            </w:r>
            <w:r>
              <w:rPr>
                <w:rFonts w:ascii="Times New Roman" w:eastAsia="Times New Roman" w:hAnsi="Times New Roman" w:cs="Times New Roman"/>
                <w:bCs/>
                <w:i/>
                <w:sz w:val="24"/>
                <w:lang w:eastAsia="ru-RU"/>
              </w:rPr>
              <w:t>Петушинского муниципального округа Владимирской области</w:t>
            </w:r>
          </w:p>
        </w:tc>
      </w:tr>
    </w:tbl>
    <w:p w:rsidR="001A2EE9" w:rsidRDefault="001A2EE9" w:rsidP="00E765CA">
      <w:pPr>
        <w:spacing w:after="0" w:line="240" w:lineRule="auto"/>
        <w:rPr>
          <w:rFonts w:ascii="Times New Roman" w:eastAsia="Times New Roman" w:hAnsi="Times New Roman" w:cs="Times New Roman"/>
          <w:b/>
          <w:bCs/>
          <w:sz w:val="28"/>
          <w:lang w:eastAsia="ru-RU"/>
        </w:rPr>
      </w:pPr>
    </w:p>
    <w:p w:rsidR="00D52218" w:rsidRDefault="00D52218" w:rsidP="00E765CA">
      <w:pPr>
        <w:spacing w:after="0" w:line="240" w:lineRule="auto"/>
        <w:rPr>
          <w:rFonts w:ascii="Times New Roman" w:eastAsia="Times New Roman" w:hAnsi="Times New Roman" w:cs="Times New Roman"/>
          <w:b/>
          <w:bCs/>
          <w:sz w:val="28"/>
          <w:lang w:eastAsia="ru-RU"/>
        </w:rPr>
      </w:pPr>
    </w:p>
    <w:p w:rsidR="001A2EE9" w:rsidRPr="008401F1" w:rsidRDefault="008401F1" w:rsidP="008401F1">
      <w:pPr>
        <w:spacing w:after="120" w:line="240" w:lineRule="auto"/>
        <w:ind w:firstLine="708"/>
        <w:jc w:val="both"/>
        <w:rPr>
          <w:rFonts w:ascii="Times New Roman" w:hAnsi="Times New Roman" w:cs="Times New Roman"/>
          <w:sz w:val="24"/>
          <w:szCs w:val="24"/>
        </w:rPr>
      </w:pPr>
      <w:r w:rsidRPr="008401F1">
        <w:rPr>
          <w:rFonts w:ascii="Times New Roman" w:hAnsi="Times New Roman" w:cs="Times New Roman"/>
          <w:sz w:val="24"/>
          <w:szCs w:val="24"/>
        </w:rPr>
        <w:t xml:space="preserve">В соответствии с Федеральными законами от 16.10.2003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w:t>
      </w:r>
      <w:r w:rsidR="00C77BB3">
        <w:rPr>
          <w:rFonts w:ascii="Times New Roman" w:hAnsi="Times New Roman" w:cs="Times New Roman"/>
          <w:sz w:val="24"/>
          <w:szCs w:val="24"/>
        </w:rPr>
        <w:t>П</w:t>
      </w:r>
      <w:r w:rsidR="00547BB6" w:rsidRPr="008401F1">
        <w:rPr>
          <w:rFonts w:ascii="Times New Roman" w:hAnsi="Times New Roman" w:cs="Times New Roman"/>
          <w:sz w:val="24"/>
          <w:szCs w:val="24"/>
        </w:rPr>
        <w:t>остановлени</w:t>
      </w:r>
      <w:r w:rsidRPr="008401F1">
        <w:rPr>
          <w:rFonts w:ascii="Times New Roman" w:hAnsi="Times New Roman" w:cs="Times New Roman"/>
          <w:sz w:val="24"/>
          <w:szCs w:val="24"/>
        </w:rPr>
        <w:t>ем</w:t>
      </w:r>
      <w:r w:rsidR="00547BB6" w:rsidRPr="008401F1">
        <w:rPr>
          <w:rFonts w:ascii="Times New Roman" w:hAnsi="Times New Roman" w:cs="Times New Roman"/>
          <w:sz w:val="24"/>
          <w:szCs w:val="24"/>
        </w:rPr>
        <w:t xml:space="preserve">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D52218" w:rsidRPr="008401F1">
        <w:rPr>
          <w:rFonts w:ascii="Times New Roman" w:hAnsi="Times New Roman" w:cs="Times New Roman"/>
          <w:sz w:val="24"/>
          <w:szCs w:val="24"/>
        </w:rPr>
        <w:t>,</w:t>
      </w:r>
      <w:r w:rsidR="001A2EE9" w:rsidRPr="008401F1">
        <w:rPr>
          <w:rFonts w:ascii="Times New Roman" w:eastAsia="Times New Roman" w:hAnsi="Times New Roman" w:cs="Times New Roman"/>
          <w:noProof/>
          <w:sz w:val="24"/>
          <w:szCs w:val="28"/>
        </w:rPr>
        <w:t xml:space="preserve"> </w:t>
      </w:r>
      <w:r w:rsidR="001A2EE9" w:rsidRPr="008401F1">
        <w:rPr>
          <w:rFonts w:ascii="Times New Roman" w:eastAsia="Times New Roman" w:hAnsi="Times New Roman" w:cs="Times New Roman"/>
          <w:noProof/>
          <w:color w:val="000000"/>
          <w:sz w:val="24"/>
          <w:szCs w:val="28"/>
        </w:rPr>
        <w:t xml:space="preserve">руководствуясь Уставом </w:t>
      </w:r>
      <w:r w:rsidR="004C33C5" w:rsidRPr="008401F1">
        <w:rPr>
          <w:rFonts w:ascii="Times New Roman" w:eastAsia="Times New Roman" w:hAnsi="Times New Roman" w:cs="Times New Roman"/>
          <w:noProof/>
          <w:color w:val="000000"/>
          <w:sz w:val="24"/>
          <w:szCs w:val="28"/>
        </w:rPr>
        <w:t>Петушинского муниципального округа Владимирской области</w:t>
      </w:r>
      <w:r w:rsidR="001A2EE9" w:rsidRPr="008401F1">
        <w:rPr>
          <w:rFonts w:ascii="Times New Roman" w:eastAsia="Times New Roman" w:hAnsi="Times New Roman" w:cs="Times New Roman"/>
          <w:noProof/>
          <w:sz w:val="24"/>
          <w:szCs w:val="28"/>
        </w:rPr>
        <w:t>,</w:t>
      </w:r>
    </w:p>
    <w:p w:rsidR="001A2EE9" w:rsidRPr="008401F1" w:rsidRDefault="001A2EE9" w:rsidP="004C33C5">
      <w:pPr>
        <w:autoSpaceDE w:val="0"/>
        <w:autoSpaceDN w:val="0"/>
        <w:adjustRightInd w:val="0"/>
        <w:spacing w:after="120" w:line="240" w:lineRule="auto"/>
        <w:jc w:val="both"/>
        <w:rPr>
          <w:rFonts w:ascii="Times New Roman" w:eastAsia="Times New Roman" w:hAnsi="Times New Roman" w:cs="Times New Roman"/>
          <w:noProof/>
          <w:color w:val="000000"/>
          <w:sz w:val="24"/>
          <w:szCs w:val="28"/>
        </w:rPr>
      </w:pPr>
      <w:r w:rsidRPr="008401F1">
        <w:rPr>
          <w:rFonts w:ascii="Times New Roman" w:eastAsia="Times New Roman" w:hAnsi="Times New Roman" w:cs="Times New Roman"/>
          <w:noProof/>
          <w:color w:val="000000"/>
          <w:sz w:val="24"/>
          <w:szCs w:val="28"/>
        </w:rPr>
        <w:t>п о с т а н о в л я ю:</w:t>
      </w:r>
    </w:p>
    <w:p w:rsidR="008401F1" w:rsidRPr="008401F1" w:rsidRDefault="00010936" w:rsidP="008401F1">
      <w:pPr>
        <w:pStyle w:val="ConsPlusNormal"/>
        <w:widowControl/>
        <w:numPr>
          <w:ilvl w:val="0"/>
          <w:numId w:val="48"/>
        </w:numPr>
        <w:tabs>
          <w:tab w:val="left" w:pos="993"/>
        </w:tabs>
        <w:autoSpaceDE/>
        <w:autoSpaceDN/>
        <w:adjustRightInd/>
        <w:spacing w:before="120" w:after="120"/>
        <w:jc w:val="both"/>
        <w:rPr>
          <w:rFonts w:ascii="Times New Roman" w:hAnsi="Times New Roman" w:cs="Times New Roman"/>
          <w:sz w:val="24"/>
          <w:szCs w:val="24"/>
        </w:rPr>
      </w:pPr>
      <w:r>
        <w:rPr>
          <w:rFonts w:ascii="Times New Roman" w:hAnsi="Times New Roman" w:cs="Times New Roman"/>
          <w:sz w:val="24"/>
          <w:szCs w:val="28"/>
        </w:rPr>
        <w:t>У</w:t>
      </w:r>
      <w:r w:rsidR="008401F1" w:rsidRPr="008401F1">
        <w:rPr>
          <w:rFonts w:ascii="Times New Roman" w:hAnsi="Times New Roman" w:cs="Times New Roman"/>
          <w:sz w:val="24"/>
          <w:szCs w:val="28"/>
        </w:rPr>
        <w:t>твердить Положение о конкурсной комиссии по отбору управляющих организаций для управления многоквартирными домами, расположенными на территории</w:t>
      </w:r>
      <w:r w:rsidR="008401F1" w:rsidRPr="008401F1">
        <w:rPr>
          <w:rFonts w:ascii="Times New Roman" w:hAnsi="Times New Roman" w:cs="Times New Roman"/>
          <w:bCs/>
          <w:sz w:val="24"/>
          <w:szCs w:val="24"/>
        </w:rPr>
        <w:t xml:space="preserve"> Петушинского муниципального округа Владимирской области согласно приложению.</w:t>
      </w:r>
    </w:p>
    <w:p w:rsidR="001A2EE9" w:rsidRPr="008401F1" w:rsidRDefault="001A2EE9" w:rsidP="008401F1">
      <w:pPr>
        <w:pStyle w:val="ConsPlusNormal"/>
        <w:widowControl/>
        <w:numPr>
          <w:ilvl w:val="0"/>
          <w:numId w:val="48"/>
        </w:numPr>
        <w:tabs>
          <w:tab w:val="left" w:pos="993"/>
        </w:tabs>
        <w:autoSpaceDE/>
        <w:autoSpaceDN/>
        <w:adjustRightInd/>
        <w:spacing w:before="120" w:after="120"/>
        <w:jc w:val="both"/>
        <w:rPr>
          <w:rFonts w:ascii="Times New Roman" w:hAnsi="Times New Roman" w:cs="Times New Roman"/>
          <w:sz w:val="24"/>
          <w:szCs w:val="24"/>
        </w:rPr>
      </w:pPr>
      <w:r w:rsidRPr="008401F1">
        <w:rPr>
          <w:rFonts w:ascii="Times New Roman" w:hAnsi="Times New Roman" w:cs="Times New Roman"/>
          <w:noProof/>
          <w:sz w:val="24"/>
          <w:szCs w:val="28"/>
        </w:rPr>
        <w:t>Контроль за исполнением настоящего постановления возложить на заместителя главы администрации по обеспечению функционирования и развития инфраструктуры.</w:t>
      </w:r>
    </w:p>
    <w:p w:rsidR="001A2EE9" w:rsidRPr="008401F1" w:rsidRDefault="00010936" w:rsidP="004C33C5">
      <w:pPr>
        <w:autoSpaceDE w:val="0"/>
        <w:autoSpaceDN w:val="0"/>
        <w:adjustRightInd w:val="0"/>
        <w:spacing w:after="120" w:line="240" w:lineRule="auto"/>
        <w:ind w:firstLine="708"/>
        <w:jc w:val="both"/>
        <w:rPr>
          <w:rFonts w:ascii="Times New Roman" w:eastAsia="Times New Roman" w:hAnsi="Times New Roman" w:cs="Times New Roman"/>
          <w:noProof/>
          <w:sz w:val="24"/>
          <w:szCs w:val="28"/>
        </w:rPr>
      </w:pPr>
      <w:r>
        <w:rPr>
          <w:rFonts w:ascii="Times New Roman" w:eastAsia="Times New Roman" w:hAnsi="Times New Roman" w:cs="Times New Roman"/>
          <w:sz w:val="24"/>
          <w:szCs w:val="28"/>
        </w:rPr>
        <w:t>3</w:t>
      </w:r>
      <w:r w:rsidR="001A2EE9" w:rsidRPr="008401F1">
        <w:rPr>
          <w:rFonts w:ascii="Times New Roman" w:eastAsia="Times New Roman" w:hAnsi="Times New Roman" w:cs="Times New Roman"/>
          <w:sz w:val="24"/>
          <w:szCs w:val="28"/>
        </w:rPr>
        <w:t xml:space="preserve">.   </w:t>
      </w:r>
      <w:r w:rsidRPr="00010936">
        <w:rPr>
          <w:rFonts w:ascii="Times New Roman" w:eastAsia="Times New Roman" w:hAnsi="Times New Roman" w:cs="Times New Roman"/>
          <w:sz w:val="24"/>
          <w:szCs w:val="28"/>
        </w:rPr>
        <w:t>Постановление вступает в силу со дня его официального опубликования в сетевом издании «Официальный интернет-портал правовой информации Петушинского района» в информационно-телекоммуникационной сети «Интернет» по адресу: VESTNIK-PETRAION.RU, подлежит размещению на официальном сайте Петушинского муниципального округа Владимирской области и распространяется на правоотношения, возникшие с 01.01.2026 года.</w:t>
      </w:r>
    </w:p>
    <w:p w:rsidR="001A2EE9" w:rsidRPr="008401F1" w:rsidRDefault="001A2EE9" w:rsidP="001A2EE9">
      <w:pPr>
        <w:spacing w:after="120" w:line="240" w:lineRule="auto"/>
        <w:ind w:firstLine="567"/>
        <w:jc w:val="both"/>
        <w:rPr>
          <w:rFonts w:ascii="Times New Roman" w:eastAsia="Times New Roman" w:hAnsi="Times New Roman" w:cs="Times New Roman"/>
          <w:sz w:val="24"/>
          <w:szCs w:val="28"/>
        </w:rPr>
      </w:pPr>
    </w:p>
    <w:p w:rsidR="001A2EE9" w:rsidRPr="008401F1" w:rsidRDefault="001A2EE9" w:rsidP="001A2EE9">
      <w:pPr>
        <w:spacing w:after="120" w:line="240" w:lineRule="auto"/>
        <w:rPr>
          <w:rFonts w:ascii="Times New Roman" w:eastAsia="Times New Roman" w:hAnsi="Times New Roman" w:cs="Times New Roman"/>
          <w:sz w:val="24"/>
          <w:szCs w:val="28"/>
        </w:rPr>
      </w:pPr>
    </w:p>
    <w:p w:rsidR="004C33C5" w:rsidRPr="008401F1" w:rsidRDefault="001A2EE9" w:rsidP="004C33C5">
      <w:pPr>
        <w:spacing w:after="0" w:line="240" w:lineRule="auto"/>
        <w:rPr>
          <w:rFonts w:ascii="Times New Roman" w:eastAsia="Times New Roman" w:hAnsi="Times New Roman" w:cs="Times New Roman"/>
          <w:sz w:val="24"/>
          <w:szCs w:val="28"/>
        </w:rPr>
      </w:pPr>
      <w:r w:rsidRPr="008401F1">
        <w:rPr>
          <w:rFonts w:ascii="Times New Roman" w:eastAsia="Times New Roman" w:hAnsi="Times New Roman" w:cs="Times New Roman"/>
          <w:sz w:val="24"/>
          <w:szCs w:val="28"/>
        </w:rPr>
        <w:t xml:space="preserve">Глава </w:t>
      </w:r>
      <w:r w:rsidR="004C33C5" w:rsidRPr="008401F1">
        <w:rPr>
          <w:rFonts w:ascii="Times New Roman" w:eastAsia="Times New Roman" w:hAnsi="Times New Roman" w:cs="Times New Roman"/>
          <w:sz w:val="24"/>
          <w:szCs w:val="28"/>
        </w:rPr>
        <w:t>Петушинского</w:t>
      </w:r>
    </w:p>
    <w:p w:rsidR="001A2EE9" w:rsidRPr="008401F1" w:rsidRDefault="004C33C5" w:rsidP="008401F1">
      <w:pPr>
        <w:spacing w:after="0" w:line="240" w:lineRule="auto"/>
        <w:jc w:val="both"/>
        <w:rPr>
          <w:rFonts w:ascii="Times New Roman" w:eastAsia="Times New Roman" w:hAnsi="Times New Roman" w:cs="Times New Roman"/>
          <w:bCs/>
          <w:szCs w:val="28"/>
        </w:rPr>
      </w:pPr>
      <w:r w:rsidRPr="008401F1">
        <w:rPr>
          <w:rFonts w:ascii="Times New Roman" w:eastAsia="Times New Roman" w:hAnsi="Times New Roman" w:cs="Times New Roman"/>
          <w:sz w:val="24"/>
          <w:szCs w:val="28"/>
        </w:rPr>
        <w:t xml:space="preserve">муниципального округа </w:t>
      </w:r>
      <w:r w:rsidR="001A2EE9" w:rsidRPr="008401F1">
        <w:rPr>
          <w:rFonts w:ascii="Times New Roman" w:eastAsia="Times New Roman" w:hAnsi="Times New Roman" w:cs="Times New Roman"/>
          <w:sz w:val="24"/>
          <w:szCs w:val="28"/>
        </w:rPr>
        <w:t xml:space="preserve">                                                               </w:t>
      </w:r>
      <w:r w:rsidR="008401F1">
        <w:rPr>
          <w:rFonts w:ascii="Times New Roman" w:eastAsia="Times New Roman" w:hAnsi="Times New Roman" w:cs="Times New Roman"/>
          <w:sz w:val="24"/>
          <w:szCs w:val="28"/>
        </w:rPr>
        <w:t xml:space="preserve">                         </w:t>
      </w:r>
      <w:r w:rsidRPr="008401F1">
        <w:rPr>
          <w:rFonts w:ascii="Times New Roman" w:eastAsia="Times New Roman" w:hAnsi="Times New Roman" w:cs="Times New Roman"/>
          <w:sz w:val="24"/>
          <w:szCs w:val="28"/>
        </w:rPr>
        <w:t xml:space="preserve">  </w:t>
      </w:r>
      <w:r w:rsidR="001A2EE9" w:rsidRPr="008401F1">
        <w:rPr>
          <w:rFonts w:ascii="Times New Roman" w:eastAsia="Times New Roman" w:hAnsi="Times New Roman" w:cs="Times New Roman"/>
          <w:sz w:val="24"/>
          <w:szCs w:val="28"/>
        </w:rPr>
        <w:t>А.В. К</w:t>
      </w:r>
      <w:r w:rsidRPr="008401F1">
        <w:rPr>
          <w:rFonts w:ascii="Times New Roman" w:eastAsia="Times New Roman" w:hAnsi="Times New Roman" w:cs="Times New Roman"/>
          <w:sz w:val="24"/>
          <w:szCs w:val="28"/>
        </w:rPr>
        <w:t>ОПЫ</w:t>
      </w:r>
      <w:r w:rsidR="001A2EE9" w:rsidRPr="008401F1">
        <w:rPr>
          <w:rFonts w:ascii="Times New Roman" w:eastAsia="Times New Roman" w:hAnsi="Times New Roman" w:cs="Times New Roman"/>
          <w:sz w:val="24"/>
          <w:szCs w:val="28"/>
        </w:rPr>
        <w:t>ТОВ</w:t>
      </w:r>
    </w:p>
    <w:p w:rsidR="001A2EE9" w:rsidRPr="008401F1" w:rsidRDefault="001A2EE9" w:rsidP="004C33C5">
      <w:pPr>
        <w:spacing w:after="0" w:line="240" w:lineRule="auto"/>
        <w:rPr>
          <w:rFonts w:ascii="Times New Roman" w:eastAsia="Times New Roman" w:hAnsi="Times New Roman" w:cs="Times New Roman"/>
          <w:bCs/>
          <w:lang w:eastAsia="ru-RU"/>
        </w:rPr>
      </w:pPr>
    </w:p>
    <w:p w:rsidR="00E765CA" w:rsidRDefault="00E765CA" w:rsidP="00E765CA">
      <w:pPr>
        <w:spacing w:after="0" w:line="240" w:lineRule="auto"/>
        <w:rPr>
          <w:rFonts w:ascii="Times New Roman" w:eastAsia="Times New Roman" w:hAnsi="Times New Roman" w:cs="Times New Roman"/>
          <w:b/>
          <w:bCs/>
          <w:szCs w:val="24"/>
          <w:lang w:eastAsia="ru-RU"/>
        </w:rPr>
      </w:pPr>
    </w:p>
    <w:p w:rsidR="00010936" w:rsidRPr="00D52218" w:rsidRDefault="00010936" w:rsidP="00E765CA">
      <w:pPr>
        <w:spacing w:after="0" w:line="240" w:lineRule="auto"/>
        <w:rPr>
          <w:rFonts w:ascii="Times New Roman" w:eastAsia="Times New Roman" w:hAnsi="Times New Roman" w:cs="Times New Roman"/>
          <w:b/>
          <w:bCs/>
          <w:szCs w:val="24"/>
          <w:lang w:eastAsia="ru-RU"/>
        </w:rPr>
      </w:pPr>
    </w:p>
    <w:p w:rsidR="00E765CA" w:rsidRPr="00D52218" w:rsidRDefault="00E765CA" w:rsidP="00E765CA">
      <w:pPr>
        <w:spacing w:after="0" w:line="240" w:lineRule="auto"/>
        <w:jc w:val="right"/>
        <w:rPr>
          <w:rFonts w:ascii="Times New Roman" w:eastAsia="Times New Roman" w:hAnsi="Times New Roman" w:cs="Times New Roman"/>
          <w:sz w:val="24"/>
          <w:szCs w:val="24"/>
          <w:lang w:eastAsia="ru-RU"/>
        </w:rPr>
      </w:pPr>
    </w:p>
    <w:p w:rsidR="00E765CA" w:rsidRPr="00E765CA" w:rsidRDefault="00E765CA" w:rsidP="00E765CA">
      <w:pPr>
        <w:spacing w:after="0" w:line="240" w:lineRule="auto"/>
        <w:jc w:val="right"/>
        <w:rPr>
          <w:rFonts w:ascii="Times New Roman" w:eastAsia="Times New Roman" w:hAnsi="Times New Roman" w:cs="Times New Roman"/>
          <w:sz w:val="28"/>
          <w:szCs w:val="24"/>
          <w:lang w:eastAsia="ru-RU"/>
        </w:rPr>
      </w:pPr>
    </w:p>
    <w:p w:rsidR="00D52218" w:rsidRPr="00D52218" w:rsidRDefault="00D52218" w:rsidP="00D52218">
      <w:pPr>
        <w:spacing w:after="0" w:line="240" w:lineRule="auto"/>
        <w:jc w:val="right"/>
        <w:outlineLvl w:val="0"/>
        <w:rPr>
          <w:rFonts w:ascii="Times New Roman" w:eastAsia="Arial" w:hAnsi="Times New Roman" w:cs="Times New Roman"/>
          <w:sz w:val="24"/>
          <w:szCs w:val="24"/>
          <w:lang w:eastAsia="ar-SA"/>
        </w:rPr>
        <w:sectPr w:rsidR="00D52218" w:rsidRPr="00D52218" w:rsidSect="00D52218">
          <w:headerReference w:type="first" r:id="rId8"/>
          <w:pgSz w:w="11906" w:h="16838"/>
          <w:pgMar w:top="1134" w:right="567" w:bottom="1134" w:left="1701" w:header="720" w:footer="0" w:gutter="0"/>
          <w:pgNumType w:start="1"/>
          <w:cols w:space="720"/>
          <w:titlePg/>
          <w:docGrid w:linePitch="360"/>
        </w:sectPr>
      </w:pP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lastRenderedPageBreak/>
        <w:t xml:space="preserve">Приложение </w:t>
      </w: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t>к постановлению администрации</w:t>
      </w: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t>Петушинского муниципального округа</w:t>
      </w: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t>Владимирской области</w:t>
      </w: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t>от ___________ № ____</w:t>
      </w:r>
    </w:p>
    <w:p w:rsidR="00305069" w:rsidRDefault="00305069" w:rsidP="00305069">
      <w:pPr>
        <w:spacing w:after="0" w:line="240" w:lineRule="auto"/>
        <w:ind w:firstLine="567"/>
        <w:jc w:val="center"/>
        <w:rPr>
          <w:rFonts w:ascii="Times New Roman" w:eastAsia="Times New Roman" w:hAnsi="Times New Roman" w:cs="Times New Roman"/>
          <w:noProof/>
          <w:sz w:val="28"/>
          <w:szCs w:val="28"/>
        </w:rPr>
      </w:pPr>
    </w:p>
    <w:p w:rsidR="00010936" w:rsidRDefault="00C77BB3" w:rsidP="00C77BB3">
      <w:pPr>
        <w:spacing w:after="0" w:line="240" w:lineRule="auto"/>
        <w:jc w:val="center"/>
        <w:rPr>
          <w:rFonts w:ascii="Times New Roman" w:hAnsi="Times New Roman" w:cs="Times New Roman"/>
          <w:b/>
          <w:sz w:val="24"/>
          <w:szCs w:val="28"/>
        </w:rPr>
      </w:pPr>
      <w:r w:rsidRPr="00C77BB3">
        <w:rPr>
          <w:rFonts w:ascii="Times New Roman" w:hAnsi="Times New Roman" w:cs="Times New Roman"/>
          <w:b/>
          <w:sz w:val="24"/>
          <w:szCs w:val="28"/>
        </w:rPr>
        <w:t xml:space="preserve">Положение </w:t>
      </w:r>
    </w:p>
    <w:p w:rsidR="00C77BB3" w:rsidRDefault="00C77BB3" w:rsidP="00C77BB3">
      <w:pPr>
        <w:spacing w:after="0" w:line="240" w:lineRule="auto"/>
        <w:jc w:val="center"/>
        <w:rPr>
          <w:rFonts w:ascii="Times New Roman" w:hAnsi="Times New Roman" w:cs="Times New Roman"/>
          <w:b/>
          <w:bCs/>
          <w:sz w:val="24"/>
          <w:szCs w:val="24"/>
        </w:rPr>
      </w:pPr>
      <w:r w:rsidRPr="00C77BB3">
        <w:rPr>
          <w:rFonts w:ascii="Times New Roman" w:hAnsi="Times New Roman" w:cs="Times New Roman"/>
          <w:b/>
          <w:sz w:val="24"/>
          <w:szCs w:val="28"/>
        </w:rPr>
        <w:t>о конкурсной комиссии по отбору управляющих организаций для управления многоквартирными домами, расположенными на территории</w:t>
      </w:r>
      <w:r w:rsidRPr="00C77BB3">
        <w:rPr>
          <w:rFonts w:ascii="Times New Roman" w:hAnsi="Times New Roman" w:cs="Times New Roman"/>
          <w:b/>
          <w:bCs/>
          <w:sz w:val="24"/>
          <w:szCs w:val="24"/>
        </w:rPr>
        <w:t xml:space="preserve"> Петушинского муниципального округа Владимирской области</w:t>
      </w:r>
    </w:p>
    <w:p w:rsidR="00C77BB3" w:rsidRPr="00C77BB3" w:rsidRDefault="00C77BB3" w:rsidP="00C77BB3">
      <w:pPr>
        <w:spacing w:after="0" w:line="240" w:lineRule="auto"/>
        <w:jc w:val="center"/>
        <w:rPr>
          <w:rFonts w:ascii="Times New Roman" w:eastAsia="Times New Roman" w:hAnsi="Times New Roman" w:cs="Times New Roman"/>
          <w:b/>
          <w:bCs/>
          <w:sz w:val="24"/>
          <w:szCs w:val="28"/>
          <w:lang w:eastAsia="ru-RU"/>
        </w:rPr>
      </w:pPr>
      <w:r>
        <w:rPr>
          <w:rFonts w:ascii="Times New Roman" w:hAnsi="Times New Roman" w:cs="Times New Roman"/>
          <w:b/>
          <w:bCs/>
          <w:sz w:val="24"/>
          <w:szCs w:val="24"/>
        </w:rPr>
        <w:t>(далее – Положение)</w:t>
      </w:r>
    </w:p>
    <w:p w:rsidR="0071614B" w:rsidRPr="0071614B" w:rsidRDefault="0071614B" w:rsidP="00C77BB3">
      <w:pPr>
        <w:spacing w:before="120" w:after="120" w:line="240" w:lineRule="auto"/>
        <w:jc w:val="center"/>
        <w:rPr>
          <w:rFonts w:ascii="Times New Roman" w:eastAsia="Times New Roman" w:hAnsi="Times New Roman" w:cs="Times New Roman"/>
          <w:sz w:val="24"/>
          <w:szCs w:val="28"/>
          <w:lang w:eastAsia="ru-RU"/>
        </w:rPr>
      </w:pPr>
      <w:r w:rsidRPr="0071614B">
        <w:rPr>
          <w:rFonts w:ascii="Times New Roman" w:eastAsia="Times New Roman" w:hAnsi="Times New Roman" w:cs="Times New Roman"/>
          <w:b/>
          <w:bCs/>
          <w:sz w:val="24"/>
          <w:szCs w:val="28"/>
          <w:lang w:eastAsia="ru-RU"/>
        </w:rPr>
        <w:t xml:space="preserve"> Общие положения</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 xml:space="preserve">Настоящее Положение разработано в соответствии с Правилами проведения органом местного самоуправления открытого конкурса по отбору управляющей компании для управления многоквартирным домом, утвержденными </w:t>
      </w:r>
      <w:r w:rsidR="00C77BB3">
        <w:rPr>
          <w:rFonts w:ascii="Times New Roman" w:eastAsia="Times New Roman" w:hAnsi="Times New Roman" w:cs="Times New Roman"/>
          <w:sz w:val="24"/>
          <w:szCs w:val="28"/>
          <w:lang w:eastAsia="ru-RU"/>
        </w:rPr>
        <w:t>П</w:t>
      </w:r>
      <w:r w:rsidRPr="0071614B">
        <w:rPr>
          <w:rFonts w:ascii="Times New Roman" w:eastAsia="Times New Roman" w:hAnsi="Times New Roman" w:cs="Times New Roman"/>
          <w:sz w:val="24"/>
          <w:szCs w:val="28"/>
          <w:lang w:eastAsia="ru-RU"/>
        </w:rPr>
        <w:t xml:space="preserve">остановлением Правительства Российской Федерации от 06.02.2006 № 75, и определяет порядок работы конкурсной комиссии по отбору управляющей организации для управления многоквартирными домами на территории </w:t>
      </w:r>
      <w:r>
        <w:rPr>
          <w:rFonts w:ascii="Times New Roman" w:eastAsia="Times New Roman" w:hAnsi="Times New Roman" w:cs="Times New Roman"/>
          <w:sz w:val="24"/>
          <w:szCs w:val="28"/>
          <w:lang w:eastAsia="ru-RU"/>
        </w:rPr>
        <w:t>Петушинского муниципального округа Владимирской области</w:t>
      </w:r>
      <w:r w:rsidRPr="0071614B">
        <w:rPr>
          <w:rFonts w:ascii="Times New Roman" w:eastAsia="Times New Roman" w:hAnsi="Times New Roman" w:cs="Times New Roman"/>
          <w:sz w:val="24"/>
          <w:szCs w:val="28"/>
          <w:lang w:eastAsia="ru-RU"/>
        </w:rPr>
        <w:t xml:space="preserve"> (далее - конкурсная комиссия).</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 xml:space="preserve">Конкурсная комиссия руководствуется в своей деятельности Жилищным кодексом Российской Федерации, </w:t>
      </w:r>
      <w:r w:rsidR="00C77BB3">
        <w:rPr>
          <w:rFonts w:ascii="Times New Roman" w:eastAsia="Times New Roman" w:hAnsi="Times New Roman" w:cs="Times New Roman"/>
          <w:sz w:val="24"/>
          <w:szCs w:val="28"/>
          <w:lang w:eastAsia="ru-RU"/>
        </w:rPr>
        <w:t>П</w:t>
      </w:r>
      <w:r w:rsidRPr="0071614B">
        <w:rPr>
          <w:rFonts w:ascii="Times New Roman" w:eastAsia="Times New Roman" w:hAnsi="Times New Roman" w:cs="Times New Roman"/>
          <w:sz w:val="24"/>
          <w:szCs w:val="28"/>
          <w:lang w:eastAsia="ru-RU"/>
        </w:rPr>
        <w:t>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и настоящим Положением.</w:t>
      </w:r>
    </w:p>
    <w:p w:rsidR="009C728D" w:rsidRDefault="009C728D" w:rsidP="0071614B">
      <w:pPr>
        <w:spacing w:after="120" w:line="240" w:lineRule="auto"/>
        <w:ind w:firstLine="709"/>
        <w:jc w:val="both"/>
        <w:rPr>
          <w:rFonts w:ascii="Times New Roman" w:hAnsi="Times New Roman" w:cs="Times New Roman"/>
          <w:sz w:val="24"/>
          <w:szCs w:val="28"/>
        </w:rPr>
      </w:pPr>
      <w:r w:rsidRPr="009C728D">
        <w:rPr>
          <w:rFonts w:ascii="Times New Roman" w:hAnsi="Times New Roman" w:cs="Times New Roman"/>
          <w:sz w:val="24"/>
          <w:szCs w:val="28"/>
        </w:rPr>
        <w:t xml:space="preserve">Деятельность </w:t>
      </w:r>
      <w:r>
        <w:rPr>
          <w:rFonts w:ascii="Times New Roman" w:hAnsi="Times New Roman" w:cs="Times New Roman"/>
          <w:sz w:val="24"/>
          <w:szCs w:val="28"/>
        </w:rPr>
        <w:t>конкурсной к</w:t>
      </w:r>
      <w:r w:rsidRPr="009C728D">
        <w:rPr>
          <w:rFonts w:ascii="Times New Roman" w:hAnsi="Times New Roman" w:cs="Times New Roman"/>
          <w:sz w:val="24"/>
          <w:szCs w:val="28"/>
        </w:rPr>
        <w:t>омиссии основывается на принципах гласного и коллегиального обсуждения, принятия решений, направленных на эффективное использование средств собственников и нанимателей помещений в многоквартирных домах в целях надлежащего содержания общего имущества в многоквартирных домах</w:t>
      </w:r>
    </w:p>
    <w:p w:rsidR="0071614B" w:rsidRDefault="0071614B" w:rsidP="0071614B">
      <w:pPr>
        <w:spacing w:after="120" w:line="240" w:lineRule="auto"/>
        <w:ind w:firstLine="709"/>
        <w:jc w:val="both"/>
        <w:rPr>
          <w:rFonts w:ascii="Times New Roman" w:hAnsi="Times New Roman" w:cs="Times New Roman"/>
          <w:sz w:val="24"/>
          <w:szCs w:val="28"/>
        </w:rPr>
      </w:pPr>
      <w:r w:rsidRPr="0071614B">
        <w:rPr>
          <w:rFonts w:ascii="Times New Roman" w:hAnsi="Times New Roman" w:cs="Times New Roman"/>
          <w:sz w:val="24"/>
          <w:szCs w:val="28"/>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w:t>
      </w:r>
    </w:p>
    <w:p w:rsidR="009C728D" w:rsidRDefault="009C728D" w:rsidP="0071614B">
      <w:pPr>
        <w:spacing w:after="120" w:line="240" w:lineRule="auto"/>
        <w:ind w:firstLine="709"/>
        <w:jc w:val="both"/>
        <w:rPr>
          <w:rFonts w:ascii="Times New Roman" w:hAnsi="Times New Roman" w:cs="Times New Roman"/>
          <w:sz w:val="24"/>
          <w:szCs w:val="28"/>
        </w:rPr>
      </w:pPr>
      <w:r w:rsidRPr="009C728D">
        <w:rPr>
          <w:rFonts w:ascii="Times New Roman" w:hAnsi="Times New Roman" w:cs="Times New Roman"/>
          <w:sz w:val="24"/>
          <w:szCs w:val="28"/>
        </w:rPr>
        <w:t xml:space="preserve">Численность </w:t>
      </w:r>
      <w:r w:rsidR="00010936">
        <w:rPr>
          <w:rFonts w:ascii="Times New Roman" w:hAnsi="Times New Roman" w:cs="Times New Roman"/>
          <w:sz w:val="24"/>
          <w:szCs w:val="28"/>
        </w:rPr>
        <w:t>конкурсной к</w:t>
      </w:r>
      <w:r w:rsidRPr="009C728D">
        <w:rPr>
          <w:rFonts w:ascii="Times New Roman" w:hAnsi="Times New Roman" w:cs="Times New Roman"/>
          <w:sz w:val="24"/>
          <w:szCs w:val="28"/>
        </w:rPr>
        <w:t>омиссии должна быть не менее 5 человек</w:t>
      </w:r>
    </w:p>
    <w:p w:rsidR="00C77BB3" w:rsidRDefault="00C77BB3" w:rsidP="0071614B">
      <w:pPr>
        <w:spacing w:after="120" w:line="240" w:lineRule="auto"/>
        <w:ind w:firstLine="709"/>
        <w:jc w:val="both"/>
        <w:rPr>
          <w:rFonts w:ascii="Times New Roman" w:hAnsi="Times New Roman" w:cs="Times New Roman"/>
          <w:sz w:val="24"/>
          <w:szCs w:val="28"/>
        </w:rPr>
      </w:pPr>
      <w:r>
        <w:rPr>
          <w:rFonts w:ascii="Times New Roman" w:hAnsi="Times New Roman" w:cs="Times New Roman"/>
          <w:sz w:val="24"/>
          <w:szCs w:val="28"/>
        </w:rPr>
        <w:t>К</w:t>
      </w:r>
      <w:r w:rsidR="009C728D">
        <w:rPr>
          <w:rFonts w:ascii="Times New Roman" w:hAnsi="Times New Roman" w:cs="Times New Roman"/>
          <w:sz w:val="24"/>
          <w:szCs w:val="28"/>
        </w:rPr>
        <w:t>онкурсная ко</w:t>
      </w:r>
      <w:r>
        <w:rPr>
          <w:rFonts w:ascii="Times New Roman" w:hAnsi="Times New Roman" w:cs="Times New Roman"/>
          <w:sz w:val="24"/>
          <w:szCs w:val="28"/>
        </w:rPr>
        <w:t>миссия является постоянно действующей. Срок полномочий не может превышать 2 года.</w:t>
      </w:r>
    </w:p>
    <w:p w:rsidR="00C7447F" w:rsidRPr="00C7447F" w:rsidRDefault="00C7447F" w:rsidP="00C7447F">
      <w:pPr>
        <w:spacing w:after="120" w:line="240" w:lineRule="auto"/>
        <w:jc w:val="center"/>
        <w:rPr>
          <w:rFonts w:ascii="Times New Roman" w:eastAsia="Times New Roman" w:hAnsi="Times New Roman" w:cs="Times New Roman"/>
          <w:b/>
          <w:sz w:val="24"/>
          <w:szCs w:val="28"/>
          <w:lang w:eastAsia="ru-RU"/>
        </w:rPr>
      </w:pPr>
      <w:r w:rsidRPr="00C7447F">
        <w:rPr>
          <w:rFonts w:ascii="Times New Roman" w:eastAsia="Times New Roman" w:hAnsi="Times New Roman" w:cs="Times New Roman"/>
          <w:b/>
          <w:sz w:val="24"/>
          <w:szCs w:val="28"/>
          <w:lang w:eastAsia="ru-RU"/>
        </w:rPr>
        <w:t>Задачи конкурсной комиссии</w:t>
      </w:r>
    </w:p>
    <w:p w:rsidR="00C7447F" w:rsidRPr="0071614B" w:rsidRDefault="00C7447F" w:rsidP="0071614B">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 xml:space="preserve">Основной задачей конкурсной комиссии является проведение открытого конкурса по отбору управляющей организации для управления многоквартирным домом на территории </w:t>
      </w:r>
      <w:r>
        <w:rPr>
          <w:rFonts w:ascii="Times New Roman" w:eastAsia="Times New Roman" w:hAnsi="Times New Roman" w:cs="Times New Roman"/>
          <w:sz w:val="24"/>
          <w:szCs w:val="28"/>
          <w:lang w:eastAsia="ru-RU"/>
        </w:rPr>
        <w:t>Петушинского муниципального округа Владимирской области</w:t>
      </w:r>
      <w:r w:rsidRPr="00C7447F">
        <w:rPr>
          <w:rFonts w:ascii="Times New Roman" w:eastAsia="Times New Roman" w:hAnsi="Times New Roman" w:cs="Times New Roman"/>
          <w:sz w:val="24"/>
          <w:szCs w:val="28"/>
          <w:lang w:eastAsia="ru-RU"/>
        </w:rPr>
        <w:t xml:space="preserve"> (далее - конкурс) и определение победителя конкурса для заключения договора управления многоквартирным домом.</w:t>
      </w:r>
    </w:p>
    <w:p w:rsidR="00C7447F" w:rsidRPr="00C7447F" w:rsidRDefault="00C7447F" w:rsidP="00C7447F">
      <w:pPr>
        <w:spacing w:after="120" w:line="240" w:lineRule="auto"/>
        <w:jc w:val="center"/>
        <w:rPr>
          <w:rFonts w:ascii="Times New Roman" w:eastAsia="Times New Roman" w:hAnsi="Times New Roman" w:cs="Times New Roman"/>
          <w:b/>
          <w:sz w:val="24"/>
          <w:szCs w:val="28"/>
          <w:lang w:eastAsia="ru-RU"/>
        </w:rPr>
      </w:pPr>
      <w:r w:rsidRPr="00C7447F">
        <w:rPr>
          <w:rFonts w:ascii="Times New Roman" w:eastAsia="Times New Roman" w:hAnsi="Times New Roman" w:cs="Times New Roman"/>
          <w:b/>
          <w:sz w:val="24"/>
          <w:szCs w:val="28"/>
          <w:lang w:eastAsia="ru-RU"/>
        </w:rPr>
        <w:t>Принципы проведения</w:t>
      </w:r>
      <w:r>
        <w:rPr>
          <w:rFonts w:ascii="Times New Roman" w:eastAsia="Times New Roman" w:hAnsi="Times New Roman" w:cs="Times New Roman"/>
          <w:b/>
          <w:sz w:val="24"/>
          <w:szCs w:val="28"/>
          <w:lang w:eastAsia="ru-RU"/>
        </w:rPr>
        <w:t xml:space="preserve"> конкурсной комиссией </w:t>
      </w:r>
      <w:r w:rsidRPr="00C7447F">
        <w:rPr>
          <w:rFonts w:ascii="Times New Roman" w:eastAsia="Times New Roman" w:hAnsi="Times New Roman" w:cs="Times New Roman"/>
          <w:b/>
          <w:sz w:val="24"/>
          <w:szCs w:val="28"/>
          <w:lang w:eastAsia="ru-RU"/>
        </w:rPr>
        <w:t>конкурса</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Конкурс проводится на основе следующих принципов:</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lastRenderedPageBreak/>
        <w:t>1</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создание равных условий участия в конкурсе любых юридических лиц независимо от организационно-правовой формы и индивидуальных предпринимателей;</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обеспечение добросовестной конкуренции;</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3</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недопущение ограничения конкуренции;</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4</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надлежащего содержания общего имущества в многоквартирном доме, а также предоставления коммунальных услуг лицам, пользующимся помещениями в многоквартирном доме;</w:t>
      </w:r>
    </w:p>
    <w:p w:rsid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5</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доступность информации о проведении конкурса и обеспечение открытости его проведения.</w:t>
      </w:r>
    </w:p>
    <w:p w:rsidR="0071614B" w:rsidRPr="0071614B" w:rsidRDefault="0071614B" w:rsidP="0071614B">
      <w:pPr>
        <w:spacing w:after="120" w:line="240" w:lineRule="auto"/>
        <w:jc w:val="center"/>
        <w:rPr>
          <w:rFonts w:ascii="Times New Roman" w:eastAsia="Times New Roman" w:hAnsi="Times New Roman" w:cs="Times New Roman"/>
          <w:sz w:val="24"/>
          <w:szCs w:val="28"/>
          <w:lang w:eastAsia="ru-RU"/>
        </w:rPr>
      </w:pPr>
      <w:r w:rsidRPr="0071614B">
        <w:rPr>
          <w:rFonts w:ascii="Times New Roman" w:eastAsia="Times New Roman" w:hAnsi="Times New Roman" w:cs="Times New Roman"/>
          <w:b/>
          <w:bCs/>
          <w:sz w:val="24"/>
          <w:szCs w:val="28"/>
          <w:lang w:eastAsia="ru-RU"/>
        </w:rPr>
        <w:t>Функции конкурсной комиссии</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Конкурсная комиссия выполняет следующие функции:</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1. принимает заявки на участие в конкурсе;</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2. рассматривает конкурсные заявки;</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3. осуществляет проверку соответствия претендентов требованиям, указанным в конкурсной документации;</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4. определяет:</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4.1. заявителей, не прошедших предварительного отбора (принимает решение об отказе в допуске этих лиц к участию в конкурсе и направляет им соответствующие уведомления);</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4.2. участников конкурса;</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4.3. победителя конкурса в соответствии с требованиями, установленными конкурсной документацией;</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5. оформляет протоколы заседаний конкурсной комиссии, в том числе протокол о результатах проведения конкурса.</w:t>
      </w:r>
    </w:p>
    <w:p w:rsidR="009C728D" w:rsidRPr="009C728D" w:rsidRDefault="009C728D" w:rsidP="009C728D">
      <w:pPr>
        <w:pStyle w:val="ConsPlusTitle"/>
        <w:spacing w:after="120"/>
        <w:jc w:val="center"/>
        <w:outlineLvl w:val="1"/>
        <w:rPr>
          <w:rFonts w:ascii="Times New Roman" w:hAnsi="Times New Roman" w:cs="Times New Roman"/>
          <w:sz w:val="24"/>
          <w:szCs w:val="24"/>
        </w:rPr>
      </w:pPr>
      <w:r w:rsidRPr="009C728D">
        <w:rPr>
          <w:rFonts w:ascii="Times New Roman" w:hAnsi="Times New Roman" w:cs="Times New Roman"/>
          <w:sz w:val="24"/>
          <w:szCs w:val="24"/>
        </w:rPr>
        <w:t xml:space="preserve">Полномочия членов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Члены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обладают равными правами при рассмотрении вопросов, связанных с осуществлением возложенных на </w:t>
      </w:r>
      <w:r>
        <w:rPr>
          <w:rFonts w:ascii="Times New Roman" w:hAnsi="Times New Roman" w:cs="Times New Roman"/>
          <w:sz w:val="24"/>
          <w:szCs w:val="24"/>
        </w:rPr>
        <w:t>них</w:t>
      </w:r>
      <w:r w:rsidRPr="009C728D">
        <w:rPr>
          <w:rFonts w:ascii="Times New Roman" w:hAnsi="Times New Roman" w:cs="Times New Roman"/>
          <w:sz w:val="24"/>
          <w:szCs w:val="24"/>
        </w:rPr>
        <w:t xml:space="preserve"> функций. Члены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вправе:</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1.</w:t>
      </w:r>
      <w:r w:rsidRPr="009C728D">
        <w:rPr>
          <w:rFonts w:ascii="Times New Roman" w:hAnsi="Times New Roman" w:cs="Times New Roman"/>
          <w:sz w:val="24"/>
          <w:szCs w:val="24"/>
        </w:rPr>
        <w:t xml:space="preserve"> участвовать в подготовке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2.</w:t>
      </w:r>
      <w:r w:rsidRPr="009C728D">
        <w:rPr>
          <w:rFonts w:ascii="Times New Roman" w:hAnsi="Times New Roman" w:cs="Times New Roman"/>
          <w:sz w:val="24"/>
          <w:szCs w:val="24"/>
        </w:rPr>
        <w:t xml:space="preserve"> предварительно, до заседания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знакомиться с вопросами, выносимыми на рассмотрение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3.</w:t>
      </w:r>
      <w:r w:rsidRPr="009C728D">
        <w:rPr>
          <w:rFonts w:ascii="Times New Roman" w:hAnsi="Times New Roman" w:cs="Times New Roman"/>
          <w:sz w:val="24"/>
          <w:szCs w:val="24"/>
        </w:rPr>
        <w:t xml:space="preserve"> участвовать в заседании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с правом решающего голоса;</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4.</w:t>
      </w:r>
      <w:r w:rsidRPr="009C728D">
        <w:rPr>
          <w:rFonts w:ascii="Times New Roman" w:hAnsi="Times New Roman" w:cs="Times New Roman"/>
          <w:sz w:val="24"/>
          <w:szCs w:val="24"/>
        </w:rPr>
        <w:t xml:space="preserve"> участвовать в обсуждении рассматриваемых </w:t>
      </w:r>
      <w:r w:rsidR="00010936">
        <w:rPr>
          <w:rFonts w:ascii="Times New Roman" w:hAnsi="Times New Roman" w:cs="Times New Roman"/>
          <w:sz w:val="24"/>
          <w:szCs w:val="24"/>
        </w:rPr>
        <w:t>конкурсной к</w:t>
      </w:r>
      <w:r w:rsidRPr="009C728D">
        <w:rPr>
          <w:rFonts w:ascii="Times New Roman" w:hAnsi="Times New Roman" w:cs="Times New Roman"/>
          <w:sz w:val="24"/>
          <w:szCs w:val="24"/>
        </w:rPr>
        <w:t>омиссией вопросов и вносить по ним предложения;</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5.</w:t>
      </w:r>
      <w:r w:rsidRPr="009C728D">
        <w:rPr>
          <w:rFonts w:ascii="Times New Roman" w:hAnsi="Times New Roman" w:cs="Times New Roman"/>
          <w:sz w:val="24"/>
          <w:szCs w:val="24"/>
        </w:rPr>
        <w:t xml:space="preserve"> участвовать в голосовании при принятии решений по рассматриваемым </w:t>
      </w:r>
      <w:r>
        <w:rPr>
          <w:rFonts w:ascii="Times New Roman" w:hAnsi="Times New Roman" w:cs="Times New Roman"/>
          <w:sz w:val="24"/>
          <w:szCs w:val="24"/>
        </w:rPr>
        <w:t>конкурсной комиссией</w:t>
      </w:r>
      <w:r w:rsidRPr="009C728D">
        <w:rPr>
          <w:rFonts w:ascii="Times New Roman" w:hAnsi="Times New Roman" w:cs="Times New Roman"/>
          <w:sz w:val="24"/>
          <w:szCs w:val="24"/>
        </w:rPr>
        <w:t xml:space="preserve"> вопросам;</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 осуществлять иные полномочия, предусмотренные федеральным законодательством, законодательством Владимирской области и нормативными правовыми актами </w:t>
      </w:r>
      <w:r>
        <w:rPr>
          <w:rFonts w:ascii="Times New Roman" w:hAnsi="Times New Roman" w:cs="Times New Roman"/>
          <w:sz w:val="24"/>
          <w:szCs w:val="24"/>
        </w:rPr>
        <w:t>Петушинского муниципального округа Владимирской области</w:t>
      </w:r>
      <w:r w:rsidRPr="009C728D">
        <w:rPr>
          <w:rFonts w:ascii="Times New Roman" w:hAnsi="Times New Roman" w:cs="Times New Roman"/>
          <w:sz w:val="24"/>
          <w:szCs w:val="24"/>
        </w:rPr>
        <w:t>.</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Председатель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1.</w:t>
      </w:r>
      <w:r w:rsidRPr="009C728D">
        <w:rPr>
          <w:rFonts w:ascii="Times New Roman" w:hAnsi="Times New Roman" w:cs="Times New Roman"/>
          <w:sz w:val="24"/>
          <w:szCs w:val="24"/>
        </w:rPr>
        <w:t xml:space="preserve"> руководит организацией деятельности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обеспечивает ее планирование и председательствует на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2.</w:t>
      </w:r>
      <w:r w:rsidRPr="009C728D">
        <w:rPr>
          <w:rFonts w:ascii="Times New Roman" w:hAnsi="Times New Roman" w:cs="Times New Roman"/>
          <w:sz w:val="24"/>
          <w:szCs w:val="24"/>
        </w:rPr>
        <w:t xml:space="preserve"> вносит предложения в повестку дня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и по вопросам ее </w:t>
      </w:r>
      <w:r w:rsidRPr="009C728D">
        <w:rPr>
          <w:rFonts w:ascii="Times New Roman" w:hAnsi="Times New Roman" w:cs="Times New Roman"/>
          <w:sz w:val="24"/>
          <w:szCs w:val="24"/>
        </w:rPr>
        <w:lastRenderedPageBreak/>
        <w:t>деятельности;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3.</w:t>
      </w:r>
      <w:r w:rsidRPr="009C728D">
        <w:rPr>
          <w:rFonts w:ascii="Times New Roman" w:hAnsi="Times New Roman" w:cs="Times New Roman"/>
          <w:sz w:val="24"/>
          <w:szCs w:val="24"/>
        </w:rPr>
        <w:t xml:space="preserve"> лично участвует в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4.</w:t>
      </w:r>
      <w:r w:rsidRPr="009C728D">
        <w:rPr>
          <w:rFonts w:ascii="Times New Roman" w:hAnsi="Times New Roman" w:cs="Times New Roman"/>
          <w:sz w:val="24"/>
          <w:szCs w:val="24"/>
        </w:rPr>
        <w:t xml:space="preserve"> знакомится с материалами по вопросам, рассматриваемым </w:t>
      </w:r>
      <w:r>
        <w:rPr>
          <w:rFonts w:ascii="Times New Roman" w:hAnsi="Times New Roman" w:cs="Times New Roman"/>
          <w:sz w:val="24"/>
          <w:szCs w:val="24"/>
        </w:rPr>
        <w:t>конкурсной комиссией</w:t>
      </w:r>
      <w:r w:rsidRPr="009C728D">
        <w:rPr>
          <w:rFonts w:ascii="Times New Roman" w:hAnsi="Times New Roman" w:cs="Times New Roman"/>
          <w:sz w:val="24"/>
          <w:szCs w:val="24"/>
        </w:rPr>
        <w:t>;</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5.</w:t>
      </w:r>
      <w:r w:rsidRPr="009C728D">
        <w:rPr>
          <w:rFonts w:ascii="Times New Roman" w:hAnsi="Times New Roman" w:cs="Times New Roman"/>
          <w:sz w:val="24"/>
          <w:szCs w:val="24"/>
        </w:rPr>
        <w:t xml:space="preserve"> имеет право решающего голоса на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6.</w:t>
      </w:r>
      <w:r w:rsidRPr="009C728D">
        <w:rPr>
          <w:rFonts w:ascii="Times New Roman" w:hAnsi="Times New Roman" w:cs="Times New Roman"/>
          <w:sz w:val="24"/>
          <w:szCs w:val="24"/>
        </w:rPr>
        <w:t xml:space="preserve"> подписывает документы, в том числе протоколы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7.</w:t>
      </w:r>
      <w:r w:rsidRPr="009C728D">
        <w:rPr>
          <w:rFonts w:ascii="Times New Roman" w:hAnsi="Times New Roman" w:cs="Times New Roman"/>
          <w:sz w:val="24"/>
          <w:szCs w:val="24"/>
        </w:rPr>
        <w:t xml:space="preserve"> организует контроль за выполнением решений, принятых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Заместитель председателя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1.</w:t>
      </w:r>
      <w:r w:rsidRPr="009C728D">
        <w:rPr>
          <w:rFonts w:ascii="Times New Roman" w:hAnsi="Times New Roman" w:cs="Times New Roman"/>
          <w:sz w:val="24"/>
          <w:szCs w:val="24"/>
        </w:rPr>
        <w:t xml:space="preserve"> вносит предложения в повестку дня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2.</w:t>
      </w:r>
      <w:r w:rsidRPr="009C728D">
        <w:rPr>
          <w:rFonts w:ascii="Times New Roman" w:hAnsi="Times New Roman" w:cs="Times New Roman"/>
          <w:sz w:val="24"/>
          <w:szCs w:val="24"/>
        </w:rPr>
        <w:t xml:space="preserve"> знакомится с материалами по вопросам, рассматриваемым </w:t>
      </w:r>
      <w:r>
        <w:rPr>
          <w:rFonts w:ascii="Times New Roman" w:hAnsi="Times New Roman" w:cs="Times New Roman"/>
          <w:sz w:val="24"/>
          <w:szCs w:val="24"/>
        </w:rPr>
        <w:t>конкурсной комиссией</w:t>
      </w:r>
      <w:r w:rsidRPr="009C728D">
        <w:rPr>
          <w:rFonts w:ascii="Times New Roman" w:hAnsi="Times New Roman" w:cs="Times New Roman"/>
          <w:sz w:val="24"/>
          <w:szCs w:val="24"/>
        </w:rPr>
        <w:t>;</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3.</w:t>
      </w:r>
      <w:r w:rsidRPr="009C728D">
        <w:rPr>
          <w:rFonts w:ascii="Times New Roman" w:hAnsi="Times New Roman" w:cs="Times New Roman"/>
          <w:sz w:val="24"/>
          <w:szCs w:val="24"/>
        </w:rPr>
        <w:t xml:space="preserve"> лично участвует в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4.</w:t>
      </w:r>
      <w:r w:rsidRPr="009C728D">
        <w:rPr>
          <w:rFonts w:ascii="Times New Roman" w:hAnsi="Times New Roman" w:cs="Times New Roman"/>
          <w:sz w:val="24"/>
          <w:szCs w:val="24"/>
        </w:rPr>
        <w:t xml:space="preserve"> вносит предложения по вопросам, находящимся в компетенции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5.</w:t>
      </w:r>
      <w:r w:rsidRPr="009C728D">
        <w:rPr>
          <w:rFonts w:ascii="Times New Roman" w:hAnsi="Times New Roman" w:cs="Times New Roman"/>
          <w:sz w:val="24"/>
          <w:szCs w:val="24"/>
        </w:rPr>
        <w:t xml:space="preserve"> выполняет поручения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и ее председателя;</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6.</w:t>
      </w:r>
      <w:r w:rsidRPr="009C728D">
        <w:rPr>
          <w:rFonts w:ascii="Times New Roman" w:hAnsi="Times New Roman" w:cs="Times New Roman"/>
          <w:sz w:val="24"/>
          <w:szCs w:val="24"/>
        </w:rPr>
        <w:t xml:space="preserve"> исполняет обязанности председателя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и в этом случае имеет право решающего голоса на заседаниях </w:t>
      </w:r>
      <w:r w:rsidR="00010936">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в том числе председательствует на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в случае его отсутствия в период отпуска, командировки или болезни либо по его поручению;</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7.</w:t>
      </w:r>
      <w:r w:rsidRPr="009C728D">
        <w:rPr>
          <w:rFonts w:ascii="Times New Roman" w:hAnsi="Times New Roman" w:cs="Times New Roman"/>
          <w:sz w:val="24"/>
          <w:szCs w:val="24"/>
        </w:rPr>
        <w:t xml:space="preserve"> участвует в подготовке вопросов на заседания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и осуществляет необходимые меры по выполнению ее решений, контролю за их реализацией.</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Члены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1.</w:t>
      </w:r>
      <w:r w:rsidRPr="009C728D">
        <w:rPr>
          <w:rFonts w:ascii="Times New Roman" w:hAnsi="Times New Roman" w:cs="Times New Roman"/>
          <w:sz w:val="24"/>
          <w:szCs w:val="24"/>
        </w:rPr>
        <w:t xml:space="preserve"> вносят предложения в повестку дня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2.</w:t>
      </w:r>
      <w:r w:rsidRPr="009C728D">
        <w:rPr>
          <w:rFonts w:ascii="Times New Roman" w:hAnsi="Times New Roman" w:cs="Times New Roman"/>
          <w:sz w:val="24"/>
          <w:szCs w:val="24"/>
        </w:rPr>
        <w:t xml:space="preserve"> знакомятся с материалами по вопросам, рассматриваемым </w:t>
      </w:r>
      <w:r>
        <w:rPr>
          <w:rFonts w:ascii="Times New Roman" w:hAnsi="Times New Roman" w:cs="Times New Roman"/>
          <w:sz w:val="24"/>
          <w:szCs w:val="24"/>
        </w:rPr>
        <w:t>конкурсной комиссией</w:t>
      </w:r>
      <w:r w:rsidRPr="009C728D">
        <w:rPr>
          <w:rFonts w:ascii="Times New Roman" w:hAnsi="Times New Roman" w:cs="Times New Roman"/>
          <w:sz w:val="24"/>
          <w:szCs w:val="24"/>
        </w:rPr>
        <w:t>;</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3.</w:t>
      </w:r>
      <w:r w:rsidRPr="009C728D">
        <w:rPr>
          <w:rFonts w:ascii="Times New Roman" w:hAnsi="Times New Roman" w:cs="Times New Roman"/>
          <w:sz w:val="24"/>
          <w:szCs w:val="24"/>
        </w:rPr>
        <w:t xml:space="preserve"> лично участвуют в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4.</w:t>
      </w:r>
      <w:r w:rsidRPr="009C728D">
        <w:rPr>
          <w:rFonts w:ascii="Times New Roman" w:hAnsi="Times New Roman" w:cs="Times New Roman"/>
          <w:sz w:val="24"/>
          <w:szCs w:val="24"/>
        </w:rPr>
        <w:t xml:space="preserve"> вносят предложения по вопросам, находящимся в компетенции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5.</w:t>
      </w:r>
      <w:r w:rsidRPr="009C728D">
        <w:rPr>
          <w:rFonts w:ascii="Times New Roman" w:hAnsi="Times New Roman" w:cs="Times New Roman"/>
          <w:sz w:val="24"/>
          <w:szCs w:val="24"/>
        </w:rPr>
        <w:t xml:space="preserve"> имеют право голоса на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6.</w:t>
      </w:r>
      <w:r w:rsidRPr="009C728D">
        <w:rPr>
          <w:rFonts w:ascii="Times New Roman" w:hAnsi="Times New Roman" w:cs="Times New Roman"/>
          <w:sz w:val="24"/>
          <w:szCs w:val="24"/>
        </w:rPr>
        <w:t xml:space="preserve"> выполняют поручения председателя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7.</w:t>
      </w:r>
      <w:r w:rsidRPr="009C728D">
        <w:rPr>
          <w:rFonts w:ascii="Times New Roman" w:hAnsi="Times New Roman" w:cs="Times New Roman"/>
          <w:sz w:val="24"/>
          <w:szCs w:val="24"/>
        </w:rPr>
        <w:t xml:space="preserve"> участвуют в подготовке вопросов на заседания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и осуществляют необходимые меры по выполнению ее решений.</w:t>
      </w:r>
    </w:p>
    <w:p w:rsidR="009C728D" w:rsidRDefault="009C728D" w:rsidP="009C728D">
      <w:pPr>
        <w:pStyle w:val="ConsPlusNormal"/>
        <w:spacing w:after="120"/>
        <w:ind w:firstLine="540"/>
        <w:jc w:val="both"/>
      </w:pPr>
      <w:r w:rsidRPr="009C728D">
        <w:rPr>
          <w:rFonts w:ascii="Times New Roman" w:hAnsi="Times New Roman" w:cs="Times New Roman"/>
          <w:sz w:val="24"/>
          <w:szCs w:val="24"/>
        </w:rPr>
        <w:t xml:space="preserve">Секретарь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осуществляет организационное и информационно-аналитическое обеспечение деятельности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а также обеспечивает ведение делопроизводства и организацию подготовки заседаний (извещает членов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и приглашенных о заседании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рассылает документы, их проекты и иные материалы, подлежащие обсуждению).</w:t>
      </w:r>
    </w:p>
    <w:p w:rsidR="009C728D" w:rsidRPr="009C728D" w:rsidRDefault="009C728D" w:rsidP="009C728D">
      <w:pPr>
        <w:spacing w:after="120" w:line="240" w:lineRule="auto"/>
        <w:jc w:val="center"/>
        <w:rPr>
          <w:rFonts w:ascii="Times New Roman" w:eastAsia="Times New Roman" w:hAnsi="Times New Roman" w:cs="Times New Roman"/>
          <w:b/>
          <w:noProof/>
          <w:sz w:val="24"/>
          <w:szCs w:val="28"/>
        </w:rPr>
      </w:pPr>
      <w:r w:rsidRPr="009C728D">
        <w:rPr>
          <w:rFonts w:ascii="Times New Roman" w:eastAsia="Times New Roman" w:hAnsi="Times New Roman" w:cs="Times New Roman"/>
          <w:b/>
          <w:noProof/>
          <w:sz w:val="24"/>
          <w:szCs w:val="28"/>
        </w:rPr>
        <w:t>Организация работы конкурсной комиссии и порядок принятия решений</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К</w:t>
      </w:r>
      <w:r>
        <w:rPr>
          <w:rFonts w:ascii="Times New Roman" w:eastAsia="Times New Roman" w:hAnsi="Times New Roman" w:cs="Times New Roman"/>
          <w:noProof/>
          <w:sz w:val="24"/>
          <w:szCs w:val="28"/>
        </w:rPr>
        <w:t>онкурсная комиссия</w:t>
      </w:r>
      <w:r w:rsidRPr="009C728D">
        <w:rPr>
          <w:rFonts w:ascii="Times New Roman" w:eastAsia="Times New Roman" w:hAnsi="Times New Roman" w:cs="Times New Roman"/>
          <w:noProof/>
          <w:sz w:val="24"/>
          <w:szCs w:val="28"/>
        </w:rPr>
        <w:t xml:space="preserve"> осуществляет свою деятельность в форме совместных заседаний ее членов.</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Члены </w:t>
      </w:r>
      <w:r>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 xml:space="preserve"> за 5 календарных дней уведомляются организатором конкурса о месте, дате и времени проведения заседания </w:t>
      </w:r>
      <w:r>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Руководство работой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 xml:space="preserve">осуществляет председатель </w:t>
      </w:r>
      <w:r w:rsidR="00F525BB">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 xml:space="preserve">, назначаемый организатором конкурса, а в его отсутствие - заместитель председателя </w:t>
      </w:r>
      <w:r w:rsidR="00F525BB">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w:t>
      </w:r>
    </w:p>
    <w:p w:rsidR="009C728D" w:rsidRPr="009C728D" w:rsidRDefault="00F525BB" w:rsidP="009C728D">
      <w:pPr>
        <w:spacing w:after="120" w:line="240" w:lineRule="auto"/>
        <w:ind w:firstLine="709"/>
        <w:jc w:val="both"/>
        <w:rPr>
          <w:rFonts w:ascii="Times New Roman" w:eastAsia="Times New Roman" w:hAnsi="Times New Roman" w:cs="Times New Roman"/>
          <w:noProof/>
          <w:sz w:val="24"/>
          <w:szCs w:val="28"/>
        </w:rPr>
      </w:pPr>
      <w:r>
        <w:rPr>
          <w:rFonts w:ascii="Times New Roman" w:eastAsia="Times New Roman" w:hAnsi="Times New Roman" w:cs="Times New Roman"/>
          <w:noProof/>
          <w:sz w:val="24"/>
          <w:szCs w:val="28"/>
        </w:rPr>
        <w:lastRenderedPageBreak/>
        <w:t>Конкурсная комиссия</w:t>
      </w:r>
      <w:r w:rsidRPr="009C728D">
        <w:rPr>
          <w:rFonts w:ascii="Times New Roman" w:eastAsia="Times New Roman" w:hAnsi="Times New Roman" w:cs="Times New Roman"/>
          <w:noProof/>
          <w:sz w:val="24"/>
          <w:szCs w:val="28"/>
        </w:rPr>
        <w:t xml:space="preserve"> </w:t>
      </w:r>
      <w:r w:rsidR="009C728D" w:rsidRPr="009C728D">
        <w:rPr>
          <w:rFonts w:ascii="Times New Roman" w:eastAsia="Times New Roman" w:hAnsi="Times New Roman" w:cs="Times New Roman"/>
          <w:noProof/>
          <w:sz w:val="24"/>
          <w:szCs w:val="28"/>
        </w:rPr>
        <w:t xml:space="preserve">правомочна, если на заседании присутствуют более 50 процентов общего числа ее членов. Каждый член </w:t>
      </w:r>
      <w:r>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 xml:space="preserve"> </w:t>
      </w:r>
      <w:r w:rsidR="009C728D" w:rsidRPr="009C728D">
        <w:rPr>
          <w:rFonts w:ascii="Times New Roman" w:eastAsia="Times New Roman" w:hAnsi="Times New Roman" w:cs="Times New Roman"/>
          <w:noProof/>
          <w:sz w:val="24"/>
          <w:szCs w:val="28"/>
        </w:rPr>
        <w:t>имеет 1 (один) голос.</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Решения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 xml:space="preserve">принимаются простым большинством голосов членов </w:t>
      </w:r>
      <w:r w:rsidR="00010936">
        <w:rPr>
          <w:rFonts w:ascii="Times New Roman" w:eastAsia="Times New Roman" w:hAnsi="Times New Roman" w:cs="Times New Roman"/>
          <w:noProof/>
          <w:sz w:val="24"/>
          <w:szCs w:val="28"/>
        </w:rPr>
        <w:t>конкурсной к</w:t>
      </w:r>
      <w:r w:rsidRPr="009C728D">
        <w:rPr>
          <w:rFonts w:ascii="Times New Roman" w:eastAsia="Times New Roman" w:hAnsi="Times New Roman" w:cs="Times New Roman"/>
          <w:noProof/>
          <w:sz w:val="24"/>
          <w:szCs w:val="28"/>
        </w:rPr>
        <w:t xml:space="preserve">омиссии, принявших участие в ее заседании. При равенстве голос председателя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 xml:space="preserve">является решающим, в его отсутствие - голос заместителя председателя </w:t>
      </w:r>
      <w:r w:rsidR="00F525BB">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Решения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 xml:space="preserve">в день их принятия оформляются протоколами, которые подписывают члены </w:t>
      </w:r>
      <w:r w:rsidR="00F525BB">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 принявшие участие в заседании. Не допускаются заполнение протоколов карандашом и внесение в них исправлений.</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На заседаниях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На заседаниях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могут присутствовать претенденты, участники конкурса или их представители, а также представители средств массовой информации.</w:t>
      </w:r>
    </w:p>
    <w:p w:rsidR="00010936"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Решение конкурсной комиссии может быть обжаловано в судебном порядке.</w:t>
      </w: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Default="00010936" w:rsidP="00010936">
      <w:pPr>
        <w:rPr>
          <w:rFonts w:ascii="Times New Roman" w:eastAsia="Times New Roman" w:hAnsi="Times New Roman" w:cs="Times New Roman"/>
          <w:sz w:val="24"/>
          <w:szCs w:val="28"/>
        </w:rPr>
      </w:pPr>
    </w:p>
    <w:p w:rsidR="00010936" w:rsidRDefault="00010936" w:rsidP="00010936">
      <w:pPr>
        <w:rPr>
          <w:rFonts w:ascii="Times New Roman" w:eastAsia="Times New Roman" w:hAnsi="Times New Roman" w:cs="Times New Roman"/>
          <w:sz w:val="24"/>
          <w:szCs w:val="28"/>
        </w:rPr>
      </w:pPr>
    </w:p>
    <w:p w:rsidR="0071614B" w:rsidRDefault="0071614B" w:rsidP="00010936">
      <w:pPr>
        <w:rPr>
          <w:rFonts w:ascii="Times New Roman" w:eastAsia="Times New Roman" w:hAnsi="Times New Roman" w:cs="Times New Roman"/>
          <w:sz w:val="24"/>
          <w:szCs w:val="28"/>
        </w:rPr>
      </w:pPr>
      <w:bookmarkStart w:id="0" w:name="_GoBack"/>
      <w:bookmarkEnd w:id="0"/>
    </w:p>
    <w:sectPr w:rsidR="0071614B" w:rsidSect="00010936">
      <w:pgSz w:w="11907" w:h="16840" w:code="9"/>
      <w:pgMar w:top="1134" w:right="567" w:bottom="993"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397" w:rsidRDefault="001E3397" w:rsidP="007964E0">
      <w:pPr>
        <w:spacing w:after="0" w:line="240" w:lineRule="auto"/>
      </w:pPr>
      <w:r>
        <w:separator/>
      </w:r>
    </w:p>
  </w:endnote>
  <w:endnote w:type="continuationSeparator" w:id="0">
    <w:p w:rsidR="001E3397" w:rsidRDefault="001E3397" w:rsidP="0079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SansSerif">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397" w:rsidRDefault="001E3397" w:rsidP="007964E0">
      <w:pPr>
        <w:spacing w:after="0" w:line="240" w:lineRule="auto"/>
      </w:pPr>
      <w:r>
        <w:separator/>
      </w:r>
    </w:p>
  </w:footnote>
  <w:footnote w:type="continuationSeparator" w:id="0">
    <w:p w:rsidR="001E3397" w:rsidRDefault="001E3397" w:rsidP="00796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936" w:rsidRDefault="00010936">
    <w:pPr>
      <w:pStyle w:val="a4"/>
      <w:jc w:val="center"/>
    </w:pPr>
  </w:p>
  <w:p w:rsidR="00010936" w:rsidRDefault="0001093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813"/>
    <w:multiLevelType w:val="hybridMultilevel"/>
    <w:tmpl w:val="3BCEC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A1C04"/>
    <w:multiLevelType w:val="multilevel"/>
    <w:tmpl w:val="29002862"/>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099B31B1"/>
    <w:multiLevelType w:val="hybridMultilevel"/>
    <w:tmpl w:val="93D4B00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C623BAB"/>
    <w:multiLevelType w:val="hybridMultilevel"/>
    <w:tmpl w:val="0E3459FE"/>
    <w:lvl w:ilvl="0" w:tplc="97FAE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AF1FCB"/>
    <w:multiLevelType w:val="hybridMultilevel"/>
    <w:tmpl w:val="3F4A850A"/>
    <w:lvl w:ilvl="0" w:tplc="33603E2A">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881465"/>
    <w:multiLevelType w:val="hybridMultilevel"/>
    <w:tmpl w:val="671AC5D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E0F6B0B"/>
    <w:multiLevelType w:val="hybridMultilevel"/>
    <w:tmpl w:val="BF829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2B01C7"/>
    <w:multiLevelType w:val="multilevel"/>
    <w:tmpl w:val="7DC44F6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F412B32"/>
    <w:multiLevelType w:val="hybridMultilevel"/>
    <w:tmpl w:val="3746C428"/>
    <w:lvl w:ilvl="0" w:tplc="B57E1A46">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0" w15:restartNumberingAfterBreak="0">
    <w:nsid w:val="203371BA"/>
    <w:multiLevelType w:val="hybridMultilevel"/>
    <w:tmpl w:val="D368F798"/>
    <w:lvl w:ilvl="0" w:tplc="3BF23924">
      <w:start w:val="1"/>
      <w:numFmt w:val="decimal"/>
      <w:lvlText w:val="%1."/>
      <w:lvlJc w:val="left"/>
      <w:pPr>
        <w:tabs>
          <w:tab w:val="num" w:pos="868"/>
        </w:tabs>
        <w:ind w:left="868" w:hanging="301"/>
      </w:pPr>
      <w:rPr>
        <w:rFonts w:hint="default"/>
      </w:rPr>
    </w:lvl>
    <w:lvl w:ilvl="1" w:tplc="62B65A56">
      <w:numFmt w:val="none"/>
      <w:lvlText w:val=""/>
      <w:lvlJc w:val="left"/>
      <w:pPr>
        <w:tabs>
          <w:tab w:val="num" w:pos="360"/>
        </w:tabs>
      </w:pPr>
    </w:lvl>
    <w:lvl w:ilvl="2" w:tplc="2326E696">
      <w:numFmt w:val="none"/>
      <w:lvlText w:val=""/>
      <w:lvlJc w:val="left"/>
      <w:pPr>
        <w:tabs>
          <w:tab w:val="num" w:pos="360"/>
        </w:tabs>
      </w:pPr>
    </w:lvl>
    <w:lvl w:ilvl="3" w:tplc="AB101458">
      <w:numFmt w:val="none"/>
      <w:lvlText w:val=""/>
      <w:lvlJc w:val="left"/>
      <w:pPr>
        <w:tabs>
          <w:tab w:val="num" w:pos="360"/>
        </w:tabs>
      </w:pPr>
    </w:lvl>
    <w:lvl w:ilvl="4" w:tplc="D102F77E">
      <w:numFmt w:val="none"/>
      <w:lvlText w:val=""/>
      <w:lvlJc w:val="left"/>
      <w:pPr>
        <w:tabs>
          <w:tab w:val="num" w:pos="360"/>
        </w:tabs>
      </w:pPr>
    </w:lvl>
    <w:lvl w:ilvl="5" w:tplc="388CBC20">
      <w:numFmt w:val="none"/>
      <w:lvlText w:val=""/>
      <w:lvlJc w:val="left"/>
      <w:pPr>
        <w:tabs>
          <w:tab w:val="num" w:pos="360"/>
        </w:tabs>
      </w:pPr>
    </w:lvl>
    <w:lvl w:ilvl="6" w:tplc="AC605D1C">
      <w:numFmt w:val="none"/>
      <w:lvlText w:val=""/>
      <w:lvlJc w:val="left"/>
      <w:pPr>
        <w:tabs>
          <w:tab w:val="num" w:pos="360"/>
        </w:tabs>
      </w:pPr>
    </w:lvl>
    <w:lvl w:ilvl="7" w:tplc="8BF00900">
      <w:numFmt w:val="none"/>
      <w:lvlText w:val=""/>
      <w:lvlJc w:val="left"/>
      <w:pPr>
        <w:tabs>
          <w:tab w:val="num" w:pos="360"/>
        </w:tabs>
      </w:pPr>
    </w:lvl>
    <w:lvl w:ilvl="8" w:tplc="B2D662D0">
      <w:numFmt w:val="none"/>
      <w:lvlText w:val=""/>
      <w:lvlJc w:val="left"/>
      <w:pPr>
        <w:tabs>
          <w:tab w:val="num" w:pos="360"/>
        </w:tabs>
      </w:pPr>
    </w:lvl>
  </w:abstractNum>
  <w:abstractNum w:abstractNumId="11" w15:restartNumberingAfterBreak="0">
    <w:nsid w:val="208F58E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5805B1C"/>
    <w:multiLevelType w:val="hybridMultilevel"/>
    <w:tmpl w:val="15A842C8"/>
    <w:lvl w:ilvl="0" w:tplc="C4FA3A62">
      <w:start w:val="1"/>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62F24FE"/>
    <w:multiLevelType w:val="hybridMultilevel"/>
    <w:tmpl w:val="3FD2C1BC"/>
    <w:lvl w:ilvl="0" w:tplc="DFB82E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8893808"/>
    <w:multiLevelType w:val="hybridMultilevel"/>
    <w:tmpl w:val="9CEC7CB2"/>
    <w:lvl w:ilvl="0" w:tplc="EEC24B06">
      <w:start w:val="1"/>
      <w:numFmt w:val="decimal"/>
      <w:lvlText w:val="%1."/>
      <w:lvlJc w:val="left"/>
      <w:pPr>
        <w:ind w:left="900" w:hanging="360"/>
      </w:pPr>
      <w:rPr>
        <w:rFonts w:hint="default"/>
        <w:color w:val="26282F"/>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A0A7512"/>
    <w:multiLevelType w:val="multilevel"/>
    <w:tmpl w:val="4DE856A4"/>
    <w:lvl w:ilvl="0">
      <w:start w:val="1"/>
      <w:numFmt w:val="decimal"/>
      <w:lvlText w:val="%1."/>
      <w:lvlJc w:val="left"/>
      <w:pPr>
        <w:tabs>
          <w:tab w:val="num" w:pos="0"/>
        </w:tabs>
        <w:ind w:left="0" w:firstLine="709"/>
      </w:pPr>
      <w:rPr>
        <w:rFonts w:ascii="Times New Roman" w:eastAsia="Arial" w:hAnsi="Times New Roman" w:cs="Times New Roman"/>
      </w:rPr>
    </w:lvl>
    <w:lvl w:ilvl="1">
      <w:start w:val="1"/>
      <w:numFmt w:val="decimal"/>
      <w:lvlText w:val="%1.%2."/>
      <w:lvlJc w:val="left"/>
      <w:pPr>
        <w:tabs>
          <w:tab w:val="num" w:pos="0"/>
        </w:tabs>
        <w:ind w:left="0" w:firstLine="709"/>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AF0669C"/>
    <w:multiLevelType w:val="hybridMultilevel"/>
    <w:tmpl w:val="9492261A"/>
    <w:lvl w:ilvl="0" w:tplc="9A68FA02">
      <w:start w:val="1"/>
      <w:numFmt w:val="decimal"/>
      <w:lvlText w:val="%1."/>
      <w:lvlJc w:val="right"/>
      <w:pPr>
        <w:ind w:left="2869" w:hanging="180"/>
      </w:pPr>
      <w:rPr>
        <w:rFonts w:cs="Times New Roman" w:hint="default"/>
        <w:b w:val="0"/>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656E5E"/>
    <w:multiLevelType w:val="hybridMultilevel"/>
    <w:tmpl w:val="FCE20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A741A6"/>
    <w:multiLevelType w:val="hybridMultilevel"/>
    <w:tmpl w:val="783AC418"/>
    <w:lvl w:ilvl="0" w:tplc="C3C029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E467EFD"/>
    <w:multiLevelType w:val="hybridMultilevel"/>
    <w:tmpl w:val="5AD62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375E0E"/>
    <w:multiLevelType w:val="multilevel"/>
    <w:tmpl w:val="C7C8F45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36687716"/>
    <w:multiLevelType w:val="hybridMultilevel"/>
    <w:tmpl w:val="4462C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AA4391"/>
    <w:multiLevelType w:val="multilevel"/>
    <w:tmpl w:val="C62635E8"/>
    <w:lvl w:ilvl="0">
      <w:start w:val="1"/>
      <w:numFmt w:val="decimal"/>
      <w:lvlText w:val="%1."/>
      <w:lvlJc w:val="left"/>
      <w:pPr>
        <w:ind w:left="927"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38D86EDC"/>
    <w:multiLevelType w:val="hybridMultilevel"/>
    <w:tmpl w:val="D3AAE0BA"/>
    <w:lvl w:ilvl="0" w:tplc="61E28AE4">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4" w15:restartNumberingAfterBreak="0">
    <w:nsid w:val="39FE09E8"/>
    <w:multiLevelType w:val="multilevel"/>
    <w:tmpl w:val="7C0A2BE6"/>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DFB0406"/>
    <w:multiLevelType w:val="hybridMultilevel"/>
    <w:tmpl w:val="BCAEEA36"/>
    <w:lvl w:ilvl="0" w:tplc="22D6EA50">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0E4465"/>
    <w:multiLevelType w:val="hybridMultilevel"/>
    <w:tmpl w:val="A378D08C"/>
    <w:lvl w:ilvl="0" w:tplc="0D968E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061244"/>
    <w:multiLevelType w:val="multilevel"/>
    <w:tmpl w:val="AD08A990"/>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46376682"/>
    <w:multiLevelType w:val="hybridMultilevel"/>
    <w:tmpl w:val="2CCCE52C"/>
    <w:lvl w:ilvl="0" w:tplc="0C38046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9" w15:restartNumberingAfterBreak="0">
    <w:nsid w:val="49EE72F1"/>
    <w:multiLevelType w:val="hybridMultilevel"/>
    <w:tmpl w:val="0F5A6190"/>
    <w:lvl w:ilvl="0" w:tplc="8A708E64">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A9B67ED"/>
    <w:multiLevelType w:val="hybridMultilevel"/>
    <w:tmpl w:val="292CD23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5BB6121F"/>
    <w:multiLevelType w:val="hybridMultilevel"/>
    <w:tmpl w:val="F542AF3A"/>
    <w:lvl w:ilvl="0" w:tplc="438CDA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F003D7C"/>
    <w:multiLevelType w:val="hybridMultilevel"/>
    <w:tmpl w:val="ADC4B24E"/>
    <w:lvl w:ilvl="0" w:tplc="FC607882">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04A415C"/>
    <w:multiLevelType w:val="hybridMultilevel"/>
    <w:tmpl w:val="819CD49C"/>
    <w:lvl w:ilvl="0" w:tplc="FFBA10C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5971ED4"/>
    <w:multiLevelType w:val="hybridMultilevel"/>
    <w:tmpl w:val="42C61CE2"/>
    <w:lvl w:ilvl="0" w:tplc="7EEC916E">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5" w15:restartNumberingAfterBreak="0">
    <w:nsid w:val="66546F7F"/>
    <w:multiLevelType w:val="hybridMultilevel"/>
    <w:tmpl w:val="FEBAE1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C02B4E"/>
    <w:multiLevelType w:val="hybridMultilevel"/>
    <w:tmpl w:val="380A2AD0"/>
    <w:lvl w:ilvl="0" w:tplc="15DAB9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9B9398E"/>
    <w:multiLevelType w:val="hybridMultilevel"/>
    <w:tmpl w:val="A26ED6DC"/>
    <w:lvl w:ilvl="0" w:tplc="35903D50">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6AE77E3E"/>
    <w:multiLevelType w:val="hybridMultilevel"/>
    <w:tmpl w:val="D6867E3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AF92073"/>
    <w:multiLevelType w:val="hybridMultilevel"/>
    <w:tmpl w:val="1F86BBCE"/>
    <w:lvl w:ilvl="0" w:tplc="178EFE5E">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15:restartNumberingAfterBreak="0">
    <w:nsid w:val="6B2F37F7"/>
    <w:multiLevelType w:val="hybridMultilevel"/>
    <w:tmpl w:val="DE18C580"/>
    <w:lvl w:ilvl="0" w:tplc="E96EB04A">
      <w:start w:val="1"/>
      <w:numFmt w:val="decimal"/>
      <w:lvlText w:val="%1."/>
      <w:lvlJc w:val="left"/>
      <w:pPr>
        <w:ind w:left="1429" w:hanging="360"/>
      </w:pPr>
      <w:rPr>
        <w:rFonts w:cs="Times New Roman" w:hint="default"/>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hint="default"/>
        <w:b w:val="0"/>
        <w:i w:val="0"/>
        <w:sz w:val="26"/>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15:restartNumberingAfterBreak="0">
    <w:nsid w:val="6C7636E5"/>
    <w:multiLevelType w:val="hybridMultilevel"/>
    <w:tmpl w:val="4790D116"/>
    <w:lvl w:ilvl="0" w:tplc="0419000F">
      <w:start w:val="3"/>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0C3242"/>
    <w:multiLevelType w:val="hybridMultilevel"/>
    <w:tmpl w:val="8AD0B6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CF5186"/>
    <w:multiLevelType w:val="hybridMultilevel"/>
    <w:tmpl w:val="4790D116"/>
    <w:lvl w:ilvl="0" w:tplc="0419000F">
      <w:start w:val="3"/>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9B0535"/>
    <w:multiLevelType w:val="hybridMultilevel"/>
    <w:tmpl w:val="5186D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D93042"/>
    <w:multiLevelType w:val="multilevel"/>
    <w:tmpl w:val="2C74B82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6" w15:restartNumberingAfterBreak="0">
    <w:nsid w:val="7B0376AE"/>
    <w:multiLevelType w:val="hybridMultilevel"/>
    <w:tmpl w:val="22B6262C"/>
    <w:lvl w:ilvl="0" w:tplc="A2228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0"/>
  </w:num>
  <w:num w:numId="3">
    <w:abstractNumId w:val="39"/>
  </w:num>
  <w:num w:numId="4">
    <w:abstractNumId w:val="42"/>
  </w:num>
  <w:num w:numId="5">
    <w:abstractNumId w:val="44"/>
  </w:num>
  <w:num w:numId="6">
    <w:abstractNumId w:val="12"/>
  </w:num>
  <w:num w:numId="7">
    <w:abstractNumId w:val="27"/>
  </w:num>
  <w:num w:numId="8">
    <w:abstractNumId w:val="4"/>
  </w:num>
  <w:num w:numId="9">
    <w:abstractNumId w:val="1"/>
  </w:num>
  <w:num w:numId="10">
    <w:abstractNumId w:val="38"/>
  </w:num>
  <w:num w:numId="11">
    <w:abstractNumId w:val="30"/>
  </w:num>
  <w:num w:numId="12">
    <w:abstractNumId w:val="6"/>
  </w:num>
  <w:num w:numId="13">
    <w:abstractNumId w:val="37"/>
  </w:num>
  <w:num w:numId="14">
    <w:abstractNumId w:val="5"/>
  </w:num>
  <w:num w:numId="15">
    <w:abstractNumId w:val="2"/>
  </w:num>
  <w:num w:numId="16">
    <w:abstractNumId w:val="45"/>
  </w:num>
  <w:num w:numId="17">
    <w:abstractNumId w:val="46"/>
  </w:num>
  <w:num w:numId="18">
    <w:abstractNumId w:val="22"/>
  </w:num>
  <w:num w:numId="19">
    <w:abstractNumId w:val="8"/>
  </w:num>
  <w:num w:numId="20">
    <w:abstractNumId w:val="29"/>
  </w:num>
  <w:num w:numId="21">
    <w:abstractNumId w:val="24"/>
  </w:num>
  <w:num w:numId="22">
    <w:abstractNumId w:val="33"/>
  </w:num>
  <w:num w:numId="23">
    <w:abstractNumId w:val="35"/>
  </w:num>
  <w:num w:numId="24">
    <w:abstractNumId w:val="14"/>
  </w:num>
  <w:num w:numId="25">
    <w:abstractNumId w:val="1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0"/>
  </w:num>
  <w:num w:numId="29">
    <w:abstractNumId w:val="43"/>
  </w:num>
  <w:num w:numId="30">
    <w:abstractNumId w:val="16"/>
  </w:num>
  <w:num w:numId="31">
    <w:abstractNumId w:val="9"/>
  </w:num>
  <w:num w:numId="32">
    <w:abstractNumId w:val="21"/>
  </w:num>
  <w:num w:numId="33">
    <w:abstractNumId w:val="3"/>
  </w:num>
  <w:num w:numId="34">
    <w:abstractNumId w:val="28"/>
  </w:num>
  <w:num w:numId="35">
    <w:abstractNumId w:val="23"/>
  </w:num>
  <w:num w:numId="36">
    <w:abstractNumId w:val="25"/>
  </w:num>
  <w:num w:numId="37">
    <w:abstractNumId w:val="13"/>
  </w:num>
  <w:num w:numId="38">
    <w:abstractNumId w:val="32"/>
  </w:num>
  <w:num w:numId="39">
    <w:abstractNumId w:val="34"/>
  </w:num>
  <w:num w:numId="40">
    <w:abstractNumId w:val="0"/>
  </w:num>
  <w:num w:numId="41">
    <w:abstractNumId w:val="26"/>
  </w:num>
  <w:num w:numId="42">
    <w:abstractNumId w:val="31"/>
  </w:num>
  <w:num w:numId="43">
    <w:abstractNumId w:val="18"/>
  </w:num>
  <w:num w:numId="44">
    <w:abstractNumId w:val="36"/>
  </w:num>
  <w:num w:numId="45">
    <w:abstractNumId w:val="7"/>
  </w:num>
  <w:num w:numId="46">
    <w:abstractNumId w:val="20"/>
  </w:num>
  <w:num w:numId="47">
    <w:abstractNumId w:val="17"/>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CA"/>
    <w:rsid w:val="00010936"/>
    <w:rsid w:val="00023FCE"/>
    <w:rsid w:val="0006513D"/>
    <w:rsid w:val="000673FA"/>
    <w:rsid w:val="000C287E"/>
    <w:rsid w:val="000D7F70"/>
    <w:rsid w:val="001671E8"/>
    <w:rsid w:val="001A2EE9"/>
    <w:rsid w:val="001B4CE9"/>
    <w:rsid w:val="001C4A41"/>
    <w:rsid w:val="001E3397"/>
    <w:rsid w:val="00207F19"/>
    <w:rsid w:val="00210B4D"/>
    <w:rsid w:val="00251C8B"/>
    <w:rsid w:val="002902F8"/>
    <w:rsid w:val="00297904"/>
    <w:rsid w:val="002C2EB2"/>
    <w:rsid w:val="002D0E39"/>
    <w:rsid w:val="00305069"/>
    <w:rsid w:val="003557DF"/>
    <w:rsid w:val="004257E6"/>
    <w:rsid w:val="0043342C"/>
    <w:rsid w:val="0046075B"/>
    <w:rsid w:val="004B5A3B"/>
    <w:rsid w:val="004C33C5"/>
    <w:rsid w:val="00506C2C"/>
    <w:rsid w:val="00547BB6"/>
    <w:rsid w:val="005A5577"/>
    <w:rsid w:val="005C74EC"/>
    <w:rsid w:val="005D7667"/>
    <w:rsid w:val="005E5F18"/>
    <w:rsid w:val="006128AE"/>
    <w:rsid w:val="00644319"/>
    <w:rsid w:val="0065027D"/>
    <w:rsid w:val="0071614B"/>
    <w:rsid w:val="00722BDF"/>
    <w:rsid w:val="00726F22"/>
    <w:rsid w:val="00783370"/>
    <w:rsid w:val="007964E0"/>
    <w:rsid w:val="007F5B4C"/>
    <w:rsid w:val="008401F1"/>
    <w:rsid w:val="00876148"/>
    <w:rsid w:val="008D00CF"/>
    <w:rsid w:val="008E07A5"/>
    <w:rsid w:val="008E0DFF"/>
    <w:rsid w:val="0090440C"/>
    <w:rsid w:val="00941159"/>
    <w:rsid w:val="00951480"/>
    <w:rsid w:val="0095356C"/>
    <w:rsid w:val="009C728D"/>
    <w:rsid w:val="00A60D8F"/>
    <w:rsid w:val="00B671B9"/>
    <w:rsid w:val="00B91F2D"/>
    <w:rsid w:val="00BB7192"/>
    <w:rsid w:val="00C45626"/>
    <w:rsid w:val="00C67C7C"/>
    <w:rsid w:val="00C7447F"/>
    <w:rsid w:val="00C77BB3"/>
    <w:rsid w:val="00CA64E2"/>
    <w:rsid w:val="00CB4951"/>
    <w:rsid w:val="00D21857"/>
    <w:rsid w:val="00D221A7"/>
    <w:rsid w:val="00D52218"/>
    <w:rsid w:val="00D75075"/>
    <w:rsid w:val="00DC3C1F"/>
    <w:rsid w:val="00E504CD"/>
    <w:rsid w:val="00E765CA"/>
    <w:rsid w:val="00EC6765"/>
    <w:rsid w:val="00ED3E34"/>
    <w:rsid w:val="00F52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6DCF55-214B-4C5E-AD01-1256AD87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F22"/>
  </w:style>
  <w:style w:type="paragraph" w:styleId="1">
    <w:name w:val="heading 1"/>
    <w:basedOn w:val="a"/>
    <w:next w:val="a"/>
    <w:link w:val="10"/>
    <w:qFormat/>
    <w:rsid w:val="00305069"/>
    <w:pPr>
      <w:keepNext/>
      <w:spacing w:after="0" w:line="360" w:lineRule="auto"/>
      <w:jc w:val="center"/>
      <w:outlineLvl w:val="0"/>
    </w:pPr>
    <w:rPr>
      <w:rFonts w:ascii="Times New Roman" w:eastAsia="Times New Roman" w:hAnsi="Times New Roman" w:cs="Times New Roman"/>
      <w:b/>
      <w:noProof/>
      <w:spacing w:val="14"/>
      <w:sz w:val="28"/>
      <w:szCs w:val="20"/>
    </w:rPr>
  </w:style>
  <w:style w:type="paragraph" w:styleId="2">
    <w:name w:val="heading 2"/>
    <w:basedOn w:val="a"/>
    <w:next w:val="a"/>
    <w:link w:val="20"/>
    <w:qFormat/>
    <w:rsid w:val="00305069"/>
    <w:pPr>
      <w:keepNext/>
      <w:spacing w:after="0" w:line="240" w:lineRule="auto"/>
      <w:jc w:val="center"/>
      <w:outlineLvl w:val="1"/>
    </w:pPr>
    <w:rPr>
      <w:rFonts w:ascii="Journal SansSerif" w:eastAsia="Times New Roman" w:hAnsi="Journal SansSerif" w:cs="Times New Roman"/>
      <w:b/>
      <w:spacing w:val="160"/>
      <w:sz w:val="40"/>
      <w:szCs w:val="20"/>
      <w:lang w:eastAsia="ru-RU"/>
    </w:rPr>
  </w:style>
  <w:style w:type="paragraph" w:styleId="3">
    <w:name w:val="heading 3"/>
    <w:basedOn w:val="a"/>
    <w:next w:val="a"/>
    <w:link w:val="30"/>
    <w:qFormat/>
    <w:rsid w:val="00305069"/>
    <w:pPr>
      <w:keepNext/>
      <w:spacing w:after="0" w:line="240" w:lineRule="auto"/>
      <w:ind w:left="34"/>
      <w:outlineLvl w:val="2"/>
    </w:pPr>
    <w:rPr>
      <w:rFonts w:ascii="Times New Roman" w:eastAsia="Times New Roman" w:hAnsi="Times New Roman" w:cs="Times New Roman"/>
      <w:b/>
      <w:noProof/>
      <w:sz w:val="28"/>
      <w:szCs w:val="20"/>
    </w:rPr>
  </w:style>
  <w:style w:type="paragraph" w:styleId="6">
    <w:name w:val="heading 6"/>
    <w:basedOn w:val="a"/>
    <w:next w:val="a"/>
    <w:link w:val="60"/>
    <w:semiHidden/>
    <w:unhideWhenUsed/>
    <w:qFormat/>
    <w:rsid w:val="00305069"/>
    <w:pPr>
      <w:spacing w:before="240" w:after="60" w:line="240" w:lineRule="auto"/>
      <w:outlineLvl w:val="5"/>
    </w:pPr>
    <w:rPr>
      <w:rFonts w:ascii="Calibri" w:eastAsia="Times New Roman" w:hAnsi="Calibri" w:cs="Times New Roman"/>
      <w:b/>
      <w:bC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05069"/>
    <w:rPr>
      <w:rFonts w:ascii="Times New Roman" w:eastAsia="Times New Roman" w:hAnsi="Times New Roman" w:cs="Times New Roman"/>
      <w:b/>
      <w:noProof/>
      <w:spacing w:val="14"/>
      <w:sz w:val="28"/>
      <w:szCs w:val="20"/>
    </w:rPr>
  </w:style>
  <w:style w:type="character" w:customStyle="1" w:styleId="20">
    <w:name w:val="Заголовок 2 Знак"/>
    <w:basedOn w:val="a0"/>
    <w:link w:val="2"/>
    <w:rsid w:val="00305069"/>
    <w:rPr>
      <w:rFonts w:ascii="Journal SansSerif" w:eastAsia="Times New Roman" w:hAnsi="Journal SansSerif" w:cs="Times New Roman"/>
      <w:b/>
      <w:spacing w:val="160"/>
      <w:sz w:val="40"/>
      <w:szCs w:val="20"/>
      <w:lang w:eastAsia="ru-RU"/>
    </w:rPr>
  </w:style>
  <w:style w:type="character" w:customStyle="1" w:styleId="30">
    <w:name w:val="Заголовок 3 Знак"/>
    <w:basedOn w:val="a0"/>
    <w:link w:val="3"/>
    <w:rsid w:val="00305069"/>
    <w:rPr>
      <w:rFonts w:ascii="Times New Roman" w:eastAsia="Times New Roman" w:hAnsi="Times New Roman" w:cs="Times New Roman"/>
      <w:b/>
      <w:noProof/>
      <w:sz w:val="28"/>
      <w:szCs w:val="20"/>
    </w:rPr>
  </w:style>
  <w:style w:type="character" w:customStyle="1" w:styleId="60">
    <w:name w:val="Заголовок 6 Знак"/>
    <w:basedOn w:val="a0"/>
    <w:link w:val="6"/>
    <w:semiHidden/>
    <w:rsid w:val="00305069"/>
    <w:rPr>
      <w:rFonts w:ascii="Calibri" w:eastAsia="Times New Roman" w:hAnsi="Calibri" w:cs="Times New Roman"/>
      <w:b/>
      <w:bCs/>
      <w:noProof/>
    </w:rPr>
  </w:style>
  <w:style w:type="numbering" w:customStyle="1" w:styleId="11">
    <w:name w:val="Нет списка1"/>
    <w:next w:val="a2"/>
    <w:uiPriority w:val="99"/>
    <w:semiHidden/>
    <w:unhideWhenUsed/>
    <w:rsid w:val="00305069"/>
  </w:style>
  <w:style w:type="paragraph" w:customStyle="1" w:styleId="12">
    <w:name w:val="Обычный1"/>
    <w:rsid w:val="00305069"/>
    <w:pPr>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rsid w:val="00305069"/>
    <w:pPr>
      <w:tabs>
        <w:tab w:val="center" w:pos="4677"/>
        <w:tab w:val="right" w:pos="9355"/>
      </w:tabs>
      <w:spacing w:after="0" w:line="240" w:lineRule="auto"/>
    </w:pPr>
    <w:rPr>
      <w:rFonts w:ascii="Times New Roman" w:eastAsia="Times New Roman" w:hAnsi="Times New Roman" w:cs="Times New Roman"/>
      <w:noProof/>
      <w:sz w:val="20"/>
      <w:szCs w:val="20"/>
    </w:rPr>
  </w:style>
  <w:style w:type="character" w:customStyle="1" w:styleId="a5">
    <w:name w:val="Верхний колонтитул Знак"/>
    <w:basedOn w:val="a0"/>
    <w:link w:val="a4"/>
    <w:uiPriority w:val="99"/>
    <w:rsid w:val="00305069"/>
    <w:rPr>
      <w:rFonts w:ascii="Times New Roman" w:eastAsia="Times New Roman" w:hAnsi="Times New Roman" w:cs="Times New Roman"/>
      <w:noProof/>
      <w:sz w:val="20"/>
      <w:szCs w:val="20"/>
    </w:rPr>
  </w:style>
  <w:style w:type="character" w:styleId="a6">
    <w:name w:val="page number"/>
    <w:basedOn w:val="a0"/>
    <w:rsid w:val="00305069"/>
  </w:style>
  <w:style w:type="paragraph" w:styleId="a7">
    <w:name w:val="footer"/>
    <w:basedOn w:val="a"/>
    <w:link w:val="a8"/>
    <w:rsid w:val="00305069"/>
    <w:pPr>
      <w:tabs>
        <w:tab w:val="center" w:pos="4677"/>
        <w:tab w:val="right" w:pos="9355"/>
      </w:tabs>
      <w:spacing w:after="0" w:line="240" w:lineRule="auto"/>
    </w:pPr>
    <w:rPr>
      <w:rFonts w:ascii="Times New Roman" w:eastAsia="Times New Roman" w:hAnsi="Times New Roman" w:cs="Times New Roman"/>
      <w:noProof/>
      <w:sz w:val="20"/>
      <w:szCs w:val="20"/>
    </w:rPr>
  </w:style>
  <w:style w:type="character" w:customStyle="1" w:styleId="a8">
    <w:name w:val="Нижний колонтитул Знак"/>
    <w:basedOn w:val="a0"/>
    <w:link w:val="a7"/>
    <w:rsid w:val="00305069"/>
    <w:rPr>
      <w:rFonts w:ascii="Times New Roman" w:eastAsia="Times New Roman" w:hAnsi="Times New Roman" w:cs="Times New Roman"/>
      <w:noProof/>
      <w:sz w:val="20"/>
      <w:szCs w:val="20"/>
    </w:rPr>
  </w:style>
  <w:style w:type="paragraph" w:styleId="a9">
    <w:name w:val="Body Text"/>
    <w:basedOn w:val="a"/>
    <w:link w:val="aa"/>
    <w:rsid w:val="00305069"/>
    <w:pPr>
      <w:tabs>
        <w:tab w:val="left" w:pos="-1985"/>
      </w:tabs>
      <w:spacing w:before="120"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rsid w:val="00305069"/>
    <w:rPr>
      <w:rFonts w:ascii="Times New Roman" w:eastAsia="Times New Roman" w:hAnsi="Times New Roman" w:cs="Times New Roman"/>
      <w:sz w:val="28"/>
      <w:szCs w:val="20"/>
    </w:rPr>
  </w:style>
  <w:style w:type="paragraph" w:styleId="ab">
    <w:name w:val="Body Text Indent"/>
    <w:basedOn w:val="a"/>
    <w:link w:val="ac"/>
    <w:rsid w:val="00305069"/>
    <w:pPr>
      <w:spacing w:before="120" w:after="0" w:line="240" w:lineRule="auto"/>
      <w:ind w:firstLine="567"/>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305069"/>
    <w:rPr>
      <w:rFonts w:ascii="Times New Roman" w:eastAsia="Times New Roman" w:hAnsi="Times New Roman" w:cs="Times New Roman"/>
      <w:sz w:val="28"/>
      <w:szCs w:val="20"/>
    </w:rPr>
  </w:style>
  <w:style w:type="paragraph" w:styleId="ad">
    <w:name w:val="Balloon Text"/>
    <w:basedOn w:val="a"/>
    <w:link w:val="ae"/>
    <w:rsid w:val="00305069"/>
    <w:pPr>
      <w:spacing w:after="0" w:line="240" w:lineRule="auto"/>
    </w:pPr>
    <w:rPr>
      <w:rFonts w:ascii="Tahoma" w:eastAsia="Times New Roman" w:hAnsi="Tahoma" w:cs="Times New Roman"/>
      <w:noProof/>
      <w:sz w:val="16"/>
      <w:szCs w:val="16"/>
    </w:rPr>
  </w:style>
  <w:style w:type="character" w:customStyle="1" w:styleId="ae">
    <w:name w:val="Текст выноски Знак"/>
    <w:basedOn w:val="a0"/>
    <w:link w:val="ad"/>
    <w:rsid w:val="00305069"/>
    <w:rPr>
      <w:rFonts w:ascii="Tahoma" w:eastAsia="Times New Roman" w:hAnsi="Tahoma" w:cs="Times New Roman"/>
      <w:noProof/>
      <w:sz w:val="16"/>
      <w:szCs w:val="16"/>
    </w:rPr>
  </w:style>
  <w:style w:type="paragraph" w:customStyle="1" w:styleId="ConsPlusNonformat">
    <w:name w:val="ConsPlusNonformat"/>
    <w:rsid w:val="0030506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3050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305069"/>
    <w:pPr>
      <w:spacing w:after="0" w:line="240" w:lineRule="auto"/>
      <w:ind w:left="708"/>
    </w:pPr>
    <w:rPr>
      <w:rFonts w:ascii="Times New Roman" w:eastAsia="Times New Roman" w:hAnsi="Times New Roman" w:cs="Times New Roman"/>
      <w:noProof/>
      <w:sz w:val="20"/>
      <w:szCs w:val="20"/>
    </w:rPr>
  </w:style>
  <w:style w:type="character" w:styleId="af0">
    <w:name w:val="Strong"/>
    <w:qFormat/>
    <w:rsid w:val="00305069"/>
    <w:rPr>
      <w:b/>
      <w:bCs/>
      <w:sz w:val="22"/>
    </w:rPr>
  </w:style>
  <w:style w:type="character" w:customStyle="1" w:styleId="ConsPlusNormal0">
    <w:name w:val="ConsPlusNormal Знак"/>
    <w:link w:val="ConsPlusNormal"/>
    <w:locked/>
    <w:rsid w:val="00305069"/>
    <w:rPr>
      <w:rFonts w:ascii="Arial" w:eastAsia="Times New Roman" w:hAnsi="Arial" w:cs="Arial"/>
      <w:sz w:val="20"/>
      <w:szCs w:val="20"/>
      <w:lang w:eastAsia="ru-RU"/>
    </w:rPr>
  </w:style>
  <w:style w:type="character" w:styleId="af1">
    <w:name w:val="Hyperlink"/>
    <w:rsid w:val="00305069"/>
    <w:rPr>
      <w:color w:val="0000FF"/>
      <w:u w:val="single"/>
    </w:rPr>
  </w:style>
  <w:style w:type="paragraph" w:customStyle="1" w:styleId="af2">
    <w:name w:val="Îáû÷íûé"/>
    <w:rsid w:val="00305069"/>
    <w:pPr>
      <w:spacing w:after="0" w:line="240" w:lineRule="auto"/>
    </w:pPr>
    <w:rPr>
      <w:rFonts w:ascii="Times New Roman" w:eastAsia="Times New Roman" w:hAnsi="Times New Roman" w:cs="Times New Roman"/>
      <w:sz w:val="20"/>
      <w:szCs w:val="20"/>
      <w:lang w:eastAsia="zh-CN"/>
    </w:rPr>
  </w:style>
  <w:style w:type="table" w:customStyle="1" w:styleId="13">
    <w:name w:val="Сетка таблицы1"/>
    <w:basedOn w:val="a1"/>
    <w:next w:val="a3"/>
    <w:rsid w:val="003050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3050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305069"/>
    <w:pPr>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305069"/>
    <w:pPr>
      <w:spacing w:after="0" w:line="240" w:lineRule="auto"/>
    </w:pPr>
    <w:rPr>
      <w:rFonts w:ascii="Times New Roman" w:eastAsia="Times New Roman" w:hAnsi="Times New Roman" w:cs="Times New Roman"/>
      <w:sz w:val="20"/>
      <w:szCs w:val="20"/>
      <w:lang w:eastAsia="ru-RU"/>
    </w:rPr>
  </w:style>
  <w:style w:type="character" w:styleId="af3">
    <w:name w:val="Emphasis"/>
    <w:qFormat/>
    <w:rsid w:val="00305069"/>
    <w:rPr>
      <w:i/>
      <w:iCs/>
    </w:rPr>
  </w:style>
  <w:style w:type="paragraph" w:customStyle="1" w:styleId="p34">
    <w:name w:val="p34"/>
    <w:basedOn w:val="a"/>
    <w:rsid w:val="00305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305069"/>
  </w:style>
  <w:style w:type="paragraph" w:customStyle="1" w:styleId="Default">
    <w:name w:val="Default"/>
    <w:rsid w:val="003050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No Spacing"/>
    <w:uiPriority w:val="1"/>
    <w:qFormat/>
    <w:rsid w:val="00305069"/>
    <w:pPr>
      <w:spacing w:after="0" w:line="240" w:lineRule="auto"/>
    </w:pPr>
    <w:rPr>
      <w:rFonts w:ascii="Times New Roman" w:eastAsia="Times New Roman" w:hAnsi="Times New Roman" w:cs="Times New Roman"/>
      <w:noProof/>
      <w:sz w:val="20"/>
      <w:szCs w:val="20"/>
    </w:rPr>
  </w:style>
  <w:style w:type="paragraph" w:customStyle="1" w:styleId="ConsPlusTitle">
    <w:name w:val="ConsPlusTitle"/>
    <w:rsid w:val="00305069"/>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30506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305069"/>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305069"/>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305069"/>
    <w:pPr>
      <w:widowControl w:val="0"/>
      <w:autoSpaceDE w:val="0"/>
      <w:autoSpaceDN w:val="0"/>
      <w:spacing w:after="0" w:line="240" w:lineRule="auto"/>
    </w:pPr>
    <w:rPr>
      <w:rFonts w:ascii="Tahoma" w:eastAsia="Times New Roman" w:hAnsi="Tahoma" w:cs="Tahoma"/>
      <w:sz w:val="20"/>
      <w:lang w:eastAsia="ru-RU"/>
    </w:rPr>
  </w:style>
  <w:style w:type="paragraph" w:customStyle="1" w:styleId="ConsPlusTextList">
    <w:name w:val="ConsPlusTextList"/>
    <w:rsid w:val="00305069"/>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0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0C1D-D7EA-4960-8096-9A8FF70C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Pages>
  <Words>1704</Words>
  <Characters>9718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И.Г. Алексеева</dc:creator>
  <cp:keywords/>
  <dc:description/>
  <cp:lastModifiedBy>Сергей С.В. Трофимов</cp:lastModifiedBy>
  <cp:revision>38</cp:revision>
  <cp:lastPrinted>2026-03-05T06:09:00Z</cp:lastPrinted>
  <dcterms:created xsi:type="dcterms:W3CDTF">2025-12-19T11:06:00Z</dcterms:created>
  <dcterms:modified xsi:type="dcterms:W3CDTF">2026-03-10T05:54:00Z</dcterms:modified>
</cp:coreProperties>
</file>