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6E3C" w:rsidRDefault="00796E3C" w:rsidP="00796E3C">
      <w:pPr>
        <w:pStyle w:val="FR1"/>
        <w:tabs>
          <w:tab w:val="left" w:pos="2964"/>
          <w:tab w:val="center" w:pos="4815"/>
        </w:tabs>
        <w:ind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РОССИЙСКАЯ ФЕДЕРАЦИЯ</w:t>
      </w:r>
    </w:p>
    <w:p w:rsidR="00796E3C" w:rsidRDefault="00796E3C" w:rsidP="00796E3C">
      <w:pPr>
        <w:pStyle w:val="FR1"/>
        <w:ind w:left="0"/>
        <w:rPr>
          <w:rFonts w:ascii="Times New Roman" w:hAnsi="Times New Roman"/>
          <w:sz w:val="28"/>
        </w:rPr>
      </w:pPr>
    </w:p>
    <w:p w:rsidR="00796E3C" w:rsidRDefault="00796E3C" w:rsidP="00796E3C">
      <w:pPr>
        <w:pStyle w:val="FR1"/>
        <w:ind w:left="0"/>
        <w:rPr>
          <w:rFonts w:ascii="Times New Roman" w:hAnsi="Times New Roman"/>
          <w:sz w:val="28"/>
        </w:rPr>
      </w:pPr>
    </w:p>
    <w:p w:rsidR="00796E3C" w:rsidRDefault="00796E3C" w:rsidP="00796E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:rsidR="00796E3C" w:rsidRDefault="00796E3C" w:rsidP="00796E3C">
      <w:pPr>
        <w:jc w:val="center"/>
        <w:rPr>
          <w:b/>
        </w:rPr>
      </w:pPr>
    </w:p>
    <w:p w:rsidR="00796E3C" w:rsidRDefault="00796E3C" w:rsidP="00796E3C">
      <w:pPr>
        <w:jc w:val="center"/>
        <w:rPr>
          <w:b/>
        </w:rPr>
      </w:pPr>
    </w:p>
    <w:p w:rsidR="00796E3C" w:rsidRDefault="00796E3C" w:rsidP="00796E3C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АДМИНИСТРАЦИИ  ПЕТУШИНСКОГО</w:t>
      </w:r>
      <w:proofErr w:type="gramEnd"/>
      <w:r>
        <w:rPr>
          <w:b/>
          <w:sz w:val="28"/>
          <w:szCs w:val="28"/>
        </w:rPr>
        <w:t xml:space="preserve">  РАЙОНА</w:t>
      </w:r>
    </w:p>
    <w:p w:rsidR="00796E3C" w:rsidRDefault="00796E3C" w:rsidP="00796E3C">
      <w:pPr>
        <w:jc w:val="center"/>
        <w:rPr>
          <w:b/>
        </w:rPr>
      </w:pPr>
    </w:p>
    <w:p w:rsidR="00796E3C" w:rsidRDefault="00796E3C" w:rsidP="00796E3C">
      <w:pPr>
        <w:jc w:val="center"/>
        <w:rPr>
          <w:b/>
        </w:rPr>
      </w:pPr>
      <w:r>
        <w:rPr>
          <w:b/>
        </w:rPr>
        <w:t>Владимирской области</w:t>
      </w:r>
    </w:p>
    <w:p w:rsidR="00796E3C" w:rsidRDefault="00796E3C" w:rsidP="00796E3C">
      <w:pPr>
        <w:jc w:val="both"/>
        <w:rPr>
          <w:b/>
        </w:rPr>
      </w:pPr>
    </w:p>
    <w:p w:rsidR="00796E3C" w:rsidRDefault="00796E3C" w:rsidP="00796E3C">
      <w:pPr>
        <w:jc w:val="both"/>
        <w:rPr>
          <w:i/>
        </w:rPr>
      </w:pPr>
      <w:r>
        <w:rPr>
          <w:b/>
        </w:rPr>
        <w:t>от ___________                                             г. Петушки                                                          № ____</w:t>
      </w:r>
    </w:p>
    <w:p w:rsidR="00796E3C" w:rsidRDefault="00796E3C" w:rsidP="00796E3C">
      <w:pPr>
        <w:rPr>
          <w:i/>
        </w:rPr>
      </w:pPr>
    </w:p>
    <w:p w:rsidR="00796E3C" w:rsidRDefault="00796E3C" w:rsidP="00796E3C">
      <w:pPr>
        <w:rPr>
          <w:i/>
        </w:rPr>
      </w:pPr>
    </w:p>
    <w:p w:rsidR="00796E3C" w:rsidRDefault="00796E3C" w:rsidP="00796E3C">
      <w:pPr>
        <w:rPr>
          <w:i/>
        </w:rPr>
      </w:pPr>
      <w:r>
        <w:rPr>
          <w:i/>
        </w:rPr>
        <w:t xml:space="preserve">О внесении изменений в постановление </w:t>
      </w:r>
    </w:p>
    <w:p w:rsidR="00796E3C" w:rsidRDefault="00796E3C" w:rsidP="00796E3C">
      <w:pPr>
        <w:rPr>
          <w:i/>
        </w:rPr>
      </w:pPr>
      <w:r>
        <w:rPr>
          <w:i/>
        </w:rPr>
        <w:t>администрации Петушинского района</w:t>
      </w:r>
    </w:p>
    <w:p w:rsidR="00796E3C" w:rsidRDefault="00796E3C" w:rsidP="00796E3C">
      <w:pPr>
        <w:rPr>
          <w:i/>
        </w:rPr>
      </w:pPr>
      <w:r>
        <w:rPr>
          <w:i/>
        </w:rPr>
        <w:t xml:space="preserve">от </w:t>
      </w:r>
      <w:r w:rsidR="00BF2EF9">
        <w:rPr>
          <w:i/>
        </w:rPr>
        <w:t>30.09.2019 № 1993</w:t>
      </w:r>
    </w:p>
    <w:p w:rsidR="00796E3C" w:rsidRDefault="00796E3C" w:rsidP="00796E3C">
      <w:pPr>
        <w:rPr>
          <w:i/>
        </w:rPr>
      </w:pPr>
    </w:p>
    <w:p w:rsidR="00796E3C" w:rsidRDefault="00796E3C" w:rsidP="00796E3C">
      <w:pPr>
        <w:rPr>
          <w:i/>
        </w:rPr>
      </w:pPr>
    </w:p>
    <w:p w:rsidR="00796E3C" w:rsidRDefault="00796E3C" w:rsidP="00796E3C">
      <w:pPr>
        <w:ind w:right="14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179 Бюджетного кодекса Российской Федерации, Порядком разработки, утверждения и проведения оценки эффективности реализации муниципальных программ в муниципальном образовании «</w:t>
      </w:r>
      <w:proofErr w:type="spellStart"/>
      <w:r>
        <w:rPr>
          <w:sz w:val="28"/>
          <w:szCs w:val="28"/>
        </w:rPr>
        <w:t>Петушинский</w:t>
      </w:r>
      <w:proofErr w:type="spellEnd"/>
      <w:r>
        <w:rPr>
          <w:sz w:val="28"/>
          <w:szCs w:val="28"/>
        </w:rPr>
        <w:t xml:space="preserve"> район», утвержденным постановлением администрации Петушинского района от 11.02.2015 № 224, </w:t>
      </w:r>
    </w:p>
    <w:p w:rsidR="00796E3C" w:rsidRDefault="00796E3C" w:rsidP="00796E3C">
      <w:pPr>
        <w:spacing w:before="120" w:after="12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 о с 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а н о в л я ю:</w:t>
      </w:r>
    </w:p>
    <w:p w:rsidR="00796E3C" w:rsidRDefault="00796E3C" w:rsidP="00796E3C">
      <w:pPr>
        <w:spacing w:before="120" w:after="120"/>
        <w:ind w:right="14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1.Внести изменения в постановление администрации Петушинского района от </w:t>
      </w:r>
      <w:r w:rsidR="00BF2EF9">
        <w:rPr>
          <w:sz w:val="28"/>
          <w:szCs w:val="28"/>
        </w:rPr>
        <w:t>30.09.2019 № 1993</w:t>
      </w:r>
      <w:r>
        <w:rPr>
          <w:sz w:val="28"/>
          <w:szCs w:val="28"/>
        </w:rPr>
        <w:t xml:space="preserve"> «Об утверждении муниципальной программы «Развитие информационного сообщества в </w:t>
      </w:r>
      <w:proofErr w:type="spellStart"/>
      <w:r>
        <w:rPr>
          <w:sz w:val="28"/>
          <w:szCs w:val="28"/>
        </w:rPr>
        <w:t>Петушинском</w:t>
      </w:r>
      <w:proofErr w:type="spellEnd"/>
      <w:r>
        <w:rPr>
          <w:sz w:val="28"/>
          <w:szCs w:val="28"/>
        </w:rPr>
        <w:t xml:space="preserve"> районе» согласно приложению.</w:t>
      </w:r>
    </w:p>
    <w:p w:rsidR="00796E3C" w:rsidRDefault="00796E3C" w:rsidP="00796E3C">
      <w:pPr>
        <w:spacing w:before="120" w:after="120"/>
        <w:ind w:right="14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</w:t>
      </w:r>
      <w:r>
        <w:rPr>
          <w:color w:val="000000"/>
          <w:sz w:val="28"/>
          <w:szCs w:val="28"/>
        </w:rPr>
        <w:t xml:space="preserve">Постановление вступает в силу со дня официального опубликования в районной газете «Вперед» без приложения, </w:t>
      </w:r>
      <w:r>
        <w:rPr>
          <w:sz w:val="28"/>
          <w:szCs w:val="28"/>
        </w:rPr>
        <w:t xml:space="preserve">полного текста в </w:t>
      </w:r>
      <w:r>
        <w:rPr>
          <w:color w:val="000000"/>
          <w:sz w:val="28"/>
          <w:szCs w:val="28"/>
        </w:rPr>
        <w:t>сетевом издании «Официальный интернет-портал правовой информации Петушинского района» в информационно-телекоммуникационной сети «Интернет» по адресу: VESTNIK-PETRAION.RU.</w:t>
      </w:r>
    </w:p>
    <w:p w:rsidR="00796E3C" w:rsidRDefault="00796E3C" w:rsidP="00796E3C">
      <w:pPr>
        <w:spacing w:before="120" w:after="120"/>
        <w:ind w:right="140" w:firstLine="567"/>
        <w:jc w:val="both"/>
        <w:rPr>
          <w:sz w:val="28"/>
          <w:szCs w:val="28"/>
        </w:rPr>
      </w:pPr>
    </w:p>
    <w:p w:rsidR="00796E3C" w:rsidRDefault="00796E3C" w:rsidP="00796E3C">
      <w:pPr>
        <w:spacing w:before="120" w:after="120"/>
        <w:ind w:right="140" w:firstLine="567"/>
        <w:jc w:val="both"/>
        <w:rPr>
          <w:sz w:val="28"/>
          <w:szCs w:val="28"/>
        </w:rPr>
      </w:pPr>
    </w:p>
    <w:p w:rsidR="00796E3C" w:rsidRDefault="00796E3C" w:rsidP="00796E3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  <w:r>
        <w:rPr>
          <w:sz w:val="28"/>
          <w:szCs w:val="28"/>
        </w:rPr>
        <w:tab/>
        <w:t xml:space="preserve">                                                                      А.В. КУРБАТОВ</w:t>
      </w:r>
    </w:p>
    <w:p w:rsidR="00796E3C" w:rsidRDefault="00796E3C" w:rsidP="00796E3C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796E3C" w:rsidRDefault="00796E3C" w:rsidP="00796E3C">
      <w:pPr>
        <w:spacing w:before="120" w:after="120"/>
        <w:ind w:right="140" w:firstLine="567"/>
        <w:jc w:val="both"/>
        <w:rPr>
          <w:sz w:val="28"/>
          <w:szCs w:val="28"/>
        </w:rPr>
      </w:pPr>
    </w:p>
    <w:p w:rsidR="00796E3C" w:rsidRDefault="00796E3C" w:rsidP="00796E3C">
      <w:pPr>
        <w:spacing w:before="120" w:after="120"/>
        <w:ind w:right="140" w:firstLine="567"/>
        <w:jc w:val="both"/>
      </w:pPr>
    </w:p>
    <w:p w:rsidR="00796E3C" w:rsidRDefault="00796E3C" w:rsidP="00796E3C">
      <w:pPr>
        <w:spacing w:before="120" w:after="120"/>
        <w:ind w:right="140" w:firstLine="567"/>
        <w:jc w:val="both"/>
      </w:pPr>
    </w:p>
    <w:p w:rsidR="00796E3C" w:rsidRDefault="00796E3C" w:rsidP="00796E3C">
      <w:pPr>
        <w:spacing w:before="120" w:after="120"/>
        <w:ind w:right="140" w:firstLine="567"/>
        <w:jc w:val="both"/>
      </w:pPr>
    </w:p>
    <w:p w:rsidR="00796E3C" w:rsidRDefault="00796E3C" w:rsidP="00796E3C">
      <w:pPr>
        <w:spacing w:before="120" w:after="120"/>
        <w:ind w:right="140" w:firstLine="567"/>
        <w:jc w:val="both"/>
      </w:pPr>
    </w:p>
    <w:p w:rsidR="00796E3C" w:rsidRDefault="00796E3C" w:rsidP="00796E3C">
      <w:pPr>
        <w:spacing w:before="120" w:after="120"/>
        <w:ind w:right="140" w:firstLine="567"/>
        <w:jc w:val="both"/>
      </w:pPr>
    </w:p>
    <w:p w:rsidR="00796E3C" w:rsidRDefault="00796E3C" w:rsidP="00796E3C">
      <w:pPr>
        <w:shd w:val="clear" w:color="auto" w:fill="FFFFFF"/>
        <w:ind w:left="5103"/>
        <w:jc w:val="center"/>
        <w:rPr>
          <w:bCs/>
          <w:color w:val="000000"/>
        </w:rPr>
      </w:pPr>
    </w:p>
    <w:p w:rsidR="00796E3C" w:rsidRDefault="00796E3C" w:rsidP="00796E3C">
      <w:pPr>
        <w:shd w:val="clear" w:color="auto" w:fill="FFFFFF"/>
        <w:ind w:left="5103"/>
        <w:jc w:val="right"/>
        <w:rPr>
          <w:bCs/>
          <w:color w:val="000000"/>
        </w:rPr>
      </w:pPr>
      <w:r>
        <w:rPr>
          <w:bCs/>
          <w:color w:val="000000"/>
        </w:rPr>
        <w:lastRenderedPageBreak/>
        <w:t>Приложение</w:t>
      </w:r>
    </w:p>
    <w:p w:rsidR="00796E3C" w:rsidRDefault="00796E3C" w:rsidP="00796E3C">
      <w:pPr>
        <w:shd w:val="clear" w:color="auto" w:fill="FFFFFF"/>
        <w:ind w:left="5103"/>
        <w:jc w:val="right"/>
        <w:rPr>
          <w:bCs/>
          <w:color w:val="000000"/>
        </w:rPr>
      </w:pPr>
      <w:r>
        <w:rPr>
          <w:bCs/>
          <w:color w:val="000000"/>
        </w:rPr>
        <w:t>к постановлению администрации</w:t>
      </w:r>
    </w:p>
    <w:p w:rsidR="00796E3C" w:rsidRDefault="00796E3C" w:rsidP="00796E3C">
      <w:pPr>
        <w:shd w:val="clear" w:color="auto" w:fill="FFFFFF"/>
        <w:ind w:left="5103"/>
        <w:jc w:val="right"/>
        <w:rPr>
          <w:bCs/>
          <w:color w:val="000000"/>
        </w:rPr>
      </w:pPr>
      <w:r>
        <w:rPr>
          <w:bCs/>
          <w:color w:val="000000"/>
        </w:rPr>
        <w:t>Петушинского района</w:t>
      </w:r>
    </w:p>
    <w:p w:rsidR="00796E3C" w:rsidRDefault="00796E3C" w:rsidP="00796E3C">
      <w:pPr>
        <w:shd w:val="clear" w:color="auto" w:fill="FFFFFF"/>
        <w:ind w:left="5103"/>
        <w:jc w:val="right"/>
        <w:rPr>
          <w:bCs/>
          <w:color w:val="000000"/>
        </w:rPr>
      </w:pPr>
      <w:r>
        <w:rPr>
          <w:bCs/>
          <w:color w:val="000000"/>
        </w:rPr>
        <w:t>от _________ № _____</w:t>
      </w:r>
    </w:p>
    <w:p w:rsidR="00796E3C" w:rsidRDefault="00796E3C" w:rsidP="00796E3C">
      <w:pPr>
        <w:shd w:val="clear" w:color="auto" w:fill="FFFFFF"/>
        <w:ind w:left="5103"/>
        <w:jc w:val="right"/>
        <w:rPr>
          <w:bCs/>
          <w:color w:val="000000"/>
        </w:rPr>
      </w:pPr>
    </w:p>
    <w:p w:rsidR="00796E3C" w:rsidRDefault="00796E3C" w:rsidP="00796E3C">
      <w:pPr>
        <w:spacing w:after="1" w:line="240" w:lineRule="atLeast"/>
        <w:jc w:val="both"/>
      </w:pPr>
      <w:r>
        <w:rPr>
          <w:bCs/>
          <w:color w:val="000000"/>
        </w:rPr>
        <w:tab/>
      </w:r>
    </w:p>
    <w:p w:rsidR="00BF2EF9" w:rsidRPr="00BF2EF9" w:rsidRDefault="00BF2EF9" w:rsidP="00BF2EF9">
      <w:pPr>
        <w:pStyle w:val="a"/>
        <w:numPr>
          <w:ilvl w:val="0"/>
          <w:numId w:val="6"/>
        </w:numPr>
        <w:spacing w:after="1"/>
        <w:rPr>
          <w:color w:val="000000"/>
        </w:rPr>
      </w:pPr>
      <w:r w:rsidRPr="00BF2EF9">
        <w:rPr>
          <w:color w:val="000000"/>
        </w:rPr>
        <w:t>В постановлении:</w:t>
      </w:r>
    </w:p>
    <w:p w:rsidR="00BF2EF9" w:rsidRDefault="00BF2EF9" w:rsidP="00BF2EF9">
      <w:pPr>
        <w:spacing w:after="120"/>
        <w:ind w:firstLine="708"/>
        <w:jc w:val="both"/>
      </w:pPr>
      <w:r>
        <w:rPr>
          <w:bCs/>
          <w:color w:val="000000"/>
        </w:rPr>
        <w:t xml:space="preserve">1.1. В </w:t>
      </w:r>
      <w:r w:rsidRPr="00BF2EF9">
        <w:rPr>
          <w:bCs/>
          <w:color w:val="000000"/>
        </w:rPr>
        <w:t xml:space="preserve">преамбуле постановления </w:t>
      </w:r>
      <w:r>
        <w:rPr>
          <w:bCs/>
          <w:color w:val="000000"/>
        </w:rPr>
        <w:t>слова «</w:t>
      </w:r>
      <w:hyperlink r:id="rId7">
        <w:r w:rsidRPr="00BF2EF9">
          <w:t>решением</w:t>
        </w:r>
      </w:hyperlink>
      <w:r>
        <w:t xml:space="preserve"> Совета народных депутатов Петушинского района от 17.12.2019 № 115/14» заменить на слова «</w:t>
      </w:r>
      <w:hyperlink r:id="rId8">
        <w:r w:rsidRPr="00BF2EF9">
          <w:t>решением</w:t>
        </w:r>
      </w:hyperlink>
      <w:r>
        <w:t xml:space="preserve"> Совета народных депутатов Петушинского района от 24.12.2024 № 88/17».</w:t>
      </w:r>
    </w:p>
    <w:p w:rsidR="00BF2EF9" w:rsidRDefault="00BF2EF9" w:rsidP="00BF2EF9">
      <w:pPr>
        <w:spacing w:after="120"/>
        <w:ind w:firstLine="540"/>
        <w:jc w:val="both"/>
      </w:pPr>
      <w:r>
        <w:t xml:space="preserve"> 1.2. Пункт 3 изложить в следующей редакции:</w:t>
      </w:r>
    </w:p>
    <w:p w:rsidR="00BF2EF9" w:rsidRDefault="00BF2EF9" w:rsidP="00BF2EF9">
      <w:pPr>
        <w:spacing w:after="120"/>
        <w:ind w:firstLine="540"/>
        <w:jc w:val="both"/>
      </w:pPr>
      <w:r>
        <w:t xml:space="preserve"> «3. Постановление вступает в силу со дня его официального опубликования в сетевом издании «Официальный интернет-портал правовой информации Петушинского района» в информационно-телекоммуникационной сети «Интернет» по адресу: </w:t>
      </w:r>
      <w:hyperlink r:id="rId9">
        <w:r w:rsidRPr="00BF2EF9">
          <w:t>VESTNIK-PETRAION.RU</w:t>
        </w:r>
      </w:hyperlink>
      <w:r>
        <w:t>»</w:t>
      </w:r>
      <w:r w:rsidRPr="00BF2EF9">
        <w:t>.</w:t>
      </w:r>
    </w:p>
    <w:p w:rsidR="00796E3C" w:rsidRDefault="00BF2EF9" w:rsidP="00796E3C">
      <w:pPr>
        <w:shd w:val="clear" w:color="auto" w:fill="FFFFFF"/>
        <w:spacing w:after="120"/>
        <w:ind w:firstLine="708"/>
        <w:jc w:val="both"/>
        <w:rPr>
          <w:bCs/>
          <w:color w:val="000000"/>
        </w:rPr>
      </w:pPr>
      <w:r>
        <w:rPr>
          <w:bCs/>
          <w:color w:val="000000"/>
        </w:rPr>
        <w:t xml:space="preserve"> 2.</w:t>
      </w:r>
      <w:r w:rsidR="00796E3C">
        <w:rPr>
          <w:bCs/>
          <w:color w:val="000000"/>
        </w:rPr>
        <w:t>В приложении к постановлению:</w:t>
      </w:r>
    </w:p>
    <w:p w:rsidR="00796E3C" w:rsidRDefault="00796E3C" w:rsidP="00796E3C">
      <w:pPr>
        <w:spacing w:before="120" w:after="120"/>
        <w:ind w:right="140" w:firstLine="567"/>
        <w:jc w:val="both"/>
      </w:pPr>
      <w:r>
        <w:t xml:space="preserve">   </w:t>
      </w:r>
      <w:r w:rsidR="00AA69F3">
        <w:t>2.</w:t>
      </w:r>
      <w:r>
        <w:t>1.В паспорте Программы:</w:t>
      </w:r>
    </w:p>
    <w:p w:rsidR="003C34FF" w:rsidRDefault="00BF2EF9" w:rsidP="003C34FF">
      <w:pPr>
        <w:spacing w:after="120"/>
        <w:ind w:firstLine="708"/>
        <w:jc w:val="both"/>
      </w:pPr>
      <w:r>
        <w:t xml:space="preserve"> </w:t>
      </w:r>
      <w:r w:rsidR="00AA69F3">
        <w:t>2.</w:t>
      </w:r>
      <w:r>
        <w:t xml:space="preserve">1.1. В строке «Основание разработки муниципальной программы» </w:t>
      </w:r>
      <w:r w:rsidR="003C34FF">
        <w:t xml:space="preserve">слова </w:t>
      </w:r>
      <w:r w:rsidR="003C34FF">
        <w:rPr>
          <w:bCs/>
          <w:color w:val="000000"/>
        </w:rPr>
        <w:t>«</w:t>
      </w:r>
      <w:hyperlink r:id="rId10">
        <w:r w:rsidR="003C34FF" w:rsidRPr="00BF2EF9">
          <w:t>решением</w:t>
        </w:r>
      </w:hyperlink>
      <w:r w:rsidR="003C34FF">
        <w:t xml:space="preserve"> Совета народных депутатов Петушинского района от 17.12.2019 № 115/14» заменить на слова «</w:t>
      </w:r>
      <w:hyperlink r:id="rId11">
        <w:r w:rsidR="003C34FF" w:rsidRPr="00BF2EF9">
          <w:t>решением</w:t>
        </w:r>
      </w:hyperlink>
      <w:r w:rsidR="003C34FF">
        <w:t xml:space="preserve"> Совета народных депутатов Петушинского района от 24.12.2024 № 88/17».</w:t>
      </w:r>
    </w:p>
    <w:p w:rsidR="00796E3C" w:rsidRDefault="00796E3C" w:rsidP="00796E3C">
      <w:pPr>
        <w:spacing w:before="120" w:after="120"/>
        <w:ind w:right="140" w:firstLine="567"/>
        <w:jc w:val="both"/>
      </w:pPr>
      <w:r>
        <w:t xml:space="preserve">  </w:t>
      </w:r>
      <w:r w:rsidR="00AA69F3">
        <w:t>2.1.</w:t>
      </w:r>
      <w:proofErr w:type="gramStart"/>
      <w:r w:rsidR="00AA69F3">
        <w:t>2</w:t>
      </w:r>
      <w:r>
        <w:t>.Строку</w:t>
      </w:r>
      <w:proofErr w:type="gramEnd"/>
      <w:r>
        <w:t xml:space="preserve"> «Сроки и этапы реализации муниципальной программы» изложить в следующей редакции: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32"/>
        <w:gridCol w:w="7649"/>
      </w:tblGrid>
      <w:tr w:rsidR="00796E3C" w:rsidTr="00796E3C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E3C" w:rsidRDefault="00796E3C" w:rsidP="00796E3C">
            <w:pPr>
              <w:spacing w:before="120" w:after="120"/>
              <w:jc w:val="both"/>
            </w:pPr>
            <w:r>
              <w:rPr>
                <w:bCs/>
              </w:rPr>
              <w:t xml:space="preserve">Сроки и этапы реализации муниципальной программы </w:t>
            </w:r>
          </w:p>
        </w:tc>
        <w:tc>
          <w:tcPr>
            <w:tcW w:w="7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E3C" w:rsidRDefault="00796E3C" w:rsidP="00796E3C">
            <w:pPr>
              <w:spacing w:before="120" w:after="120"/>
              <w:jc w:val="both"/>
            </w:pPr>
            <w:r>
              <w:t>2020-2027 годы</w:t>
            </w:r>
          </w:p>
          <w:p w:rsidR="00796E3C" w:rsidRDefault="00796E3C" w:rsidP="00796E3C">
            <w:pPr>
              <w:spacing w:before="120" w:after="120"/>
              <w:ind w:firstLine="567"/>
              <w:jc w:val="both"/>
            </w:pPr>
          </w:p>
        </w:tc>
      </w:tr>
    </w:tbl>
    <w:p w:rsidR="00796E3C" w:rsidRDefault="00AA69F3" w:rsidP="00796E3C">
      <w:pPr>
        <w:pStyle w:val="ConsPlusNormal"/>
        <w:spacing w:before="120" w:after="120"/>
        <w:ind w:right="14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1.</w:t>
      </w: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="00796E3C">
        <w:rPr>
          <w:rFonts w:ascii="Times New Roman" w:hAnsi="Times New Roman" w:cs="Times New Roman"/>
          <w:sz w:val="24"/>
          <w:szCs w:val="24"/>
        </w:rPr>
        <w:t>.Строку</w:t>
      </w:r>
      <w:proofErr w:type="gramEnd"/>
      <w:r w:rsidR="00796E3C">
        <w:rPr>
          <w:rFonts w:ascii="Times New Roman" w:hAnsi="Times New Roman" w:cs="Times New Roman"/>
          <w:sz w:val="24"/>
          <w:szCs w:val="24"/>
        </w:rPr>
        <w:t xml:space="preserve"> «Объем бюджетных ассигнований Программы, в том числе по годам и источникам» изложить в следующей редакции: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9"/>
        <w:gridCol w:w="7212"/>
      </w:tblGrid>
      <w:tr w:rsidR="00796E3C" w:rsidTr="00796E3C">
        <w:trPr>
          <w:trHeight w:val="1891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6E3C" w:rsidRDefault="00796E3C" w:rsidP="00796E3C">
            <w:pPr>
              <w:spacing w:after="120"/>
            </w:pPr>
            <w:r>
              <w:t xml:space="preserve">Объемы  бюджетных ассигнований  Программы, в том числе  по годам и источникам  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Программы на весь период её реализации составляет 7448,0 тыс. руб.,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  том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числе: 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 федеральный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 областной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 местный бюджет – 6758,0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 бюджет поселений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 внебюджетные источники – 0,0 тыс. руб.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год: федеральный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 – 690,0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поселений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 – 0,0 тыс. руб.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год: федеральный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областной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 – 1047,0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поселений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 – 0,0 тыс. руб.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год: федеральный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 – 1159,0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поселений – 0,0 тыс. руб.;</w:t>
            </w:r>
          </w:p>
          <w:p w:rsidR="00796E3C" w:rsidRDefault="00796E3C" w:rsidP="00796E3C">
            <w:pPr>
              <w:widowControl w:val="0"/>
              <w:spacing w:after="120"/>
              <w:ind w:firstLine="17"/>
            </w:pPr>
            <w:r>
              <w:t>внебюджетные источники – 0,0 тыс. руб.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 год: федеральный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бюджет – 0,0 тыс. руб.;</w:t>
            </w:r>
            <w:r>
              <w:t xml:space="preserve"> 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 –842,0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поселений – 0,0 тыс. руб.;</w:t>
            </w:r>
          </w:p>
          <w:p w:rsidR="00796E3C" w:rsidRDefault="00796E3C" w:rsidP="00796E3C">
            <w:pPr>
              <w:widowControl w:val="0"/>
              <w:spacing w:after="120"/>
              <w:ind w:firstLine="17"/>
            </w:pPr>
            <w:r>
              <w:t>внебюджетные источники – 0,0 тыс. руб.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год: федеральный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 –1195,0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поселений – 0,0 тыс. руб.;</w:t>
            </w:r>
          </w:p>
          <w:p w:rsidR="00796E3C" w:rsidRDefault="00796E3C" w:rsidP="00796E3C">
            <w:pPr>
              <w:widowControl w:val="0"/>
              <w:spacing w:after="120"/>
              <w:ind w:firstLine="17"/>
            </w:pPr>
            <w:r>
              <w:t>внебюджетные источники – 0,0 тыс. руб.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год: федеральный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 –1250,0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поселений – 0,0 тыс. руб.;</w:t>
            </w:r>
          </w:p>
          <w:p w:rsidR="00796E3C" w:rsidRDefault="00796E3C" w:rsidP="00796E3C">
            <w:pPr>
              <w:widowControl w:val="0"/>
              <w:spacing w:after="120"/>
              <w:ind w:firstLine="17"/>
            </w:pPr>
            <w:r>
              <w:t>внебюджетные источники – 0,0 тыс. руб.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год: федеральный бюджет – 0,0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 – 1129,0 тыс. 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поселений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 – 0,0 тыс. руб.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год: федеральный бюджет – 0,0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бюджет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 – 1204,0 тыс. 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поселений – 0,0 тыс. руб.;</w:t>
            </w:r>
          </w:p>
          <w:p w:rsidR="00796E3C" w:rsidRDefault="00796E3C" w:rsidP="00796E3C">
            <w:pPr>
              <w:pStyle w:val="ConsPlusNormal"/>
              <w:spacing w:after="120"/>
              <w:ind w:firstLine="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 – 0,0 тыс. руб.</w:t>
            </w:r>
          </w:p>
        </w:tc>
      </w:tr>
    </w:tbl>
    <w:p w:rsidR="00796E3C" w:rsidRDefault="00796E3C" w:rsidP="00796E3C">
      <w:pPr>
        <w:pStyle w:val="ConsPlusNormal"/>
        <w:spacing w:before="120" w:after="120"/>
        <w:ind w:right="14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7731EEB" wp14:editId="267607EC">
                <wp:simplePos x="0" y="0"/>
                <wp:positionH relativeFrom="column">
                  <wp:posOffset>3037205</wp:posOffset>
                </wp:positionH>
                <wp:positionV relativeFrom="paragraph">
                  <wp:posOffset>-3930650</wp:posOffset>
                </wp:positionV>
                <wp:extent cx="278130" cy="266700"/>
                <wp:effectExtent l="3810" t="0" r="3810" b="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13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F2EF9" w:rsidRDefault="00BF2EF9" w:rsidP="00796E3C">
                            <w: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7731EEB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239.15pt;margin-top:-309.5pt;width:21.9pt;height:21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" filled="f" stroked="f">
                <v:textbox style="mso-fit-shape-to-text:t">
                  <w:txbxContent>
                    <w:p w:rsidR="00BF2EF9" w:rsidRDefault="00BF2EF9" w:rsidP="00796E3C"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191AA774" wp14:editId="2E96C1E4">
                <wp:simplePos x="0" y="0"/>
                <wp:positionH relativeFrom="column">
                  <wp:posOffset>2919095</wp:posOffset>
                </wp:positionH>
                <wp:positionV relativeFrom="paragraph">
                  <wp:posOffset>-7710170</wp:posOffset>
                </wp:positionV>
                <wp:extent cx="278130" cy="266700"/>
                <wp:effectExtent l="4445" t="0" r="3175" b="4445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13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F2EF9" w:rsidRDefault="00BF2EF9" w:rsidP="00796E3C">
                            <w: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91AA774" id="Надпись 3" o:spid="_x0000_s1027" type="#_x0000_t202" style="position:absolute;left:0;text-align:left;margin-left:229.85pt;margin-top:-607.1pt;width:21.9pt;height:21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" filled="f" stroked="f">
                <v:textbox style="mso-fit-shape-to-text:t">
                  <w:txbxContent>
                    <w:p w:rsidR="00BF2EF9" w:rsidRDefault="00BF2EF9" w:rsidP="00796E3C"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A69F3">
        <w:rPr>
          <w:rFonts w:ascii="Times New Roman" w:hAnsi="Times New Roman" w:cs="Times New Roman"/>
          <w:sz w:val="24"/>
          <w:szCs w:val="24"/>
        </w:rPr>
        <w:t>2.</w:t>
      </w:r>
      <w:proofErr w:type="gramStart"/>
      <w:r>
        <w:rPr>
          <w:rFonts w:ascii="Times New Roman" w:hAnsi="Times New Roman" w:cs="Times New Roman"/>
          <w:sz w:val="24"/>
          <w:szCs w:val="24"/>
        </w:rPr>
        <w:t>2.Пункт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 раздела 5 изложить в следующей редакции:</w:t>
      </w:r>
    </w:p>
    <w:p w:rsidR="00796E3C" w:rsidRDefault="00796E3C" w:rsidP="00796E3C">
      <w:pPr>
        <w:pStyle w:val="ConsPlusNormal"/>
        <w:spacing w:after="120"/>
        <w:ind w:right="14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proofErr w:type="gramStart"/>
      <w:r>
        <w:rPr>
          <w:rFonts w:ascii="Times New Roman" w:hAnsi="Times New Roman" w:cs="Times New Roman"/>
          <w:sz w:val="24"/>
          <w:szCs w:val="24"/>
        </w:rPr>
        <w:t>2.Общий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объем финансирования Программы составляет 7448,0 тыс. руб., в том числе:</w:t>
      </w:r>
    </w:p>
    <w:p w:rsidR="00796E3C" w:rsidRDefault="00796E3C" w:rsidP="00796E3C">
      <w:pPr>
        <w:pStyle w:val="ConsPlusNormal"/>
        <w:spacing w:after="120"/>
        <w:ind w:right="14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– федеральный бюджет – 0,0 тыс. руб.;</w:t>
      </w:r>
    </w:p>
    <w:p w:rsidR="00796E3C" w:rsidRDefault="00796E3C" w:rsidP="00796E3C">
      <w:pPr>
        <w:pStyle w:val="ConsPlusNormal"/>
        <w:spacing w:after="120"/>
        <w:ind w:right="14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– областной бюджет – 0,0 тыс. руб.;</w:t>
      </w:r>
    </w:p>
    <w:p w:rsidR="00796E3C" w:rsidRDefault="00796E3C" w:rsidP="00796E3C">
      <w:pPr>
        <w:pStyle w:val="ConsPlusNormal"/>
        <w:spacing w:after="120"/>
        <w:ind w:right="14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– местный бюджет – 7448,0 тыс. руб.;</w:t>
      </w:r>
    </w:p>
    <w:p w:rsidR="00796E3C" w:rsidRDefault="00796E3C" w:rsidP="00796E3C">
      <w:pPr>
        <w:pStyle w:val="ConsPlusNormal"/>
        <w:spacing w:after="120"/>
        <w:ind w:right="14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– бюджет поселений – 0,0 тыс. руб.;</w:t>
      </w:r>
    </w:p>
    <w:p w:rsidR="00796E3C" w:rsidRDefault="00796E3C" w:rsidP="00796E3C">
      <w:pPr>
        <w:pStyle w:val="ConsPlusNormal"/>
        <w:spacing w:after="120"/>
        <w:ind w:right="14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– внебюджетные источники – 0,0 тыс. руб.»      </w:t>
      </w:r>
    </w:p>
    <w:p w:rsidR="00796E3C" w:rsidRDefault="00796E3C" w:rsidP="00796E3C">
      <w:pPr>
        <w:pStyle w:val="ConsPlusNormal"/>
        <w:spacing w:after="120"/>
        <w:ind w:right="140" w:firstLine="567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A69F3">
        <w:rPr>
          <w:rFonts w:ascii="Times New Roman" w:hAnsi="Times New Roman" w:cs="Times New Roman"/>
          <w:sz w:val="24"/>
          <w:szCs w:val="24"/>
        </w:rPr>
        <w:t>2.</w:t>
      </w:r>
      <w:proofErr w:type="gramStart"/>
      <w:r>
        <w:rPr>
          <w:rFonts w:ascii="Times New Roman" w:hAnsi="Times New Roman" w:cs="Times New Roman"/>
          <w:sz w:val="24"/>
          <w:szCs w:val="24"/>
        </w:rPr>
        <w:t>3.Приложения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№ № 1, 2 и 3 к Программе изложить в новой редакции согласно приложению.</w:t>
      </w:r>
    </w:p>
    <w:p w:rsidR="00796E3C" w:rsidRDefault="00796E3C" w:rsidP="00796E3C">
      <w:pPr>
        <w:shd w:val="clear" w:color="auto" w:fill="FFFFFF"/>
        <w:spacing w:after="120"/>
        <w:ind w:firstLine="708"/>
        <w:jc w:val="both"/>
        <w:rPr>
          <w:bCs/>
          <w:color w:val="000000"/>
        </w:rPr>
      </w:pPr>
    </w:p>
    <w:p w:rsidR="00796E3C" w:rsidRDefault="00796E3C" w:rsidP="00796E3C">
      <w:pPr>
        <w:spacing w:after="120"/>
        <w:jc w:val="both"/>
      </w:pPr>
    </w:p>
    <w:p w:rsidR="00796E3C" w:rsidRDefault="00796E3C" w:rsidP="00796E3C">
      <w:pPr>
        <w:widowControl w:val="0"/>
        <w:jc w:val="center"/>
        <w:sectPr w:rsidR="00796E3C">
          <w:headerReference w:type="default" r:id="rId12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796E3C" w:rsidRDefault="00796E3C" w:rsidP="00796E3C">
      <w:pPr>
        <w:widowControl w:val="0"/>
        <w:jc w:val="right"/>
      </w:pPr>
      <w:r>
        <w:lastRenderedPageBreak/>
        <w:t xml:space="preserve">                                                                                                                                                                  Приложение № 1 </w:t>
      </w:r>
    </w:p>
    <w:p w:rsidR="00796E3C" w:rsidRDefault="00796E3C" w:rsidP="00796E3C">
      <w:pPr>
        <w:spacing w:after="1" w:line="240" w:lineRule="atLeast"/>
        <w:jc w:val="right"/>
      </w:pPr>
      <w:r>
        <w:t>к муниципальной программе</w:t>
      </w:r>
    </w:p>
    <w:p w:rsidR="00796E3C" w:rsidRDefault="00796E3C" w:rsidP="00796E3C">
      <w:pPr>
        <w:spacing w:after="1" w:line="240" w:lineRule="atLeast"/>
        <w:jc w:val="right"/>
      </w:pPr>
      <w:r>
        <w:t>«Развитие информационного сообщества</w:t>
      </w:r>
    </w:p>
    <w:p w:rsidR="00796E3C" w:rsidRDefault="00796E3C" w:rsidP="00796E3C">
      <w:pPr>
        <w:spacing w:after="1" w:line="240" w:lineRule="atLeast"/>
        <w:jc w:val="right"/>
      </w:pPr>
      <w:r>
        <w:t xml:space="preserve">в </w:t>
      </w:r>
      <w:proofErr w:type="spellStart"/>
      <w:r>
        <w:t>Петушинском</w:t>
      </w:r>
      <w:proofErr w:type="spellEnd"/>
      <w:r>
        <w:t xml:space="preserve"> районе»</w:t>
      </w:r>
    </w:p>
    <w:p w:rsidR="00796E3C" w:rsidRDefault="00796E3C" w:rsidP="00796E3C">
      <w:pPr>
        <w:widowControl w:val="0"/>
        <w:jc w:val="right"/>
      </w:pPr>
    </w:p>
    <w:p w:rsidR="00796E3C" w:rsidRDefault="00796E3C" w:rsidP="00796E3C">
      <w:pPr>
        <w:widowControl w:val="0"/>
        <w:jc w:val="center"/>
        <w:rPr>
          <w:lang w:eastAsia="zh-CN"/>
        </w:rPr>
      </w:pPr>
      <w:r>
        <w:t xml:space="preserve"> </w:t>
      </w:r>
      <w:r>
        <w:rPr>
          <w:lang w:eastAsia="zh-CN"/>
        </w:rPr>
        <w:t>СВЕДЕНИЯ</w:t>
      </w:r>
    </w:p>
    <w:p w:rsidR="00796E3C" w:rsidRDefault="00796E3C" w:rsidP="00796E3C">
      <w:pPr>
        <w:widowControl w:val="0"/>
        <w:jc w:val="center"/>
        <w:rPr>
          <w:lang w:eastAsia="zh-CN"/>
        </w:rPr>
      </w:pPr>
      <w:r>
        <w:rPr>
          <w:lang w:eastAsia="zh-CN"/>
        </w:rPr>
        <w:t>о целевых показателях (индикаторах) муниципальной программы</w:t>
      </w:r>
    </w:p>
    <w:p w:rsidR="00796E3C" w:rsidRDefault="00796E3C" w:rsidP="00796E3C">
      <w:pPr>
        <w:jc w:val="center"/>
        <w:rPr>
          <w:lang w:eastAsia="zh-CN"/>
        </w:rPr>
      </w:pPr>
      <w:r>
        <w:rPr>
          <w:lang w:eastAsia="zh-CN"/>
        </w:rPr>
        <w:t xml:space="preserve">«Развитие информационного сообщества в </w:t>
      </w:r>
      <w:proofErr w:type="spellStart"/>
      <w:r>
        <w:rPr>
          <w:lang w:eastAsia="zh-CN"/>
        </w:rPr>
        <w:t>Петушинском</w:t>
      </w:r>
      <w:proofErr w:type="spellEnd"/>
      <w:r>
        <w:rPr>
          <w:lang w:eastAsia="zh-CN"/>
        </w:rPr>
        <w:t xml:space="preserve"> районе»</w:t>
      </w:r>
    </w:p>
    <w:p w:rsidR="00796E3C" w:rsidRDefault="00796E3C" w:rsidP="00796E3C">
      <w:pPr>
        <w:jc w:val="center"/>
        <w:rPr>
          <w:lang w:eastAsia="zh-CN"/>
        </w:rPr>
      </w:pPr>
    </w:p>
    <w:p w:rsidR="00796E3C" w:rsidRDefault="00796E3C" w:rsidP="00796E3C">
      <w:pPr>
        <w:ind w:firstLine="4868"/>
        <w:jc w:val="center"/>
        <w:rPr>
          <w:lang w:eastAsia="zh-CN"/>
        </w:rPr>
      </w:pPr>
    </w:p>
    <w:tbl>
      <w:tblPr>
        <w:tblW w:w="5384" w:type="pct"/>
        <w:tblInd w:w="-5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47"/>
        <w:gridCol w:w="4609"/>
        <w:gridCol w:w="1266"/>
        <w:gridCol w:w="1398"/>
        <w:gridCol w:w="876"/>
        <w:gridCol w:w="1010"/>
        <w:gridCol w:w="1134"/>
        <w:gridCol w:w="886"/>
        <w:gridCol w:w="1013"/>
        <w:gridCol w:w="1013"/>
        <w:gridCol w:w="1013"/>
        <w:gridCol w:w="1013"/>
      </w:tblGrid>
      <w:tr w:rsidR="00796E3C" w:rsidTr="00796E3C">
        <w:trPr>
          <w:trHeight w:val="575"/>
        </w:trPr>
        <w:tc>
          <w:tcPr>
            <w:tcW w:w="447" w:type="dxa"/>
            <w:vAlign w:val="center"/>
          </w:tcPr>
          <w:p w:rsidR="00796E3C" w:rsidRDefault="00796E3C" w:rsidP="00796E3C">
            <w:pPr>
              <w:jc w:val="center"/>
            </w:pPr>
            <w:r>
              <w:t>№ п/п</w:t>
            </w:r>
          </w:p>
        </w:tc>
        <w:tc>
          <w:tcPr>
            <w:tcW w:w="4609" w:type="dxa"/>
            <w:vAlign w:val="center"/>
          </w:tcPr>
          <w:p w:rsidR="00796E3C" w:rsidRDefault="00796E3C" w:rsidP="00796E3C">
            <w:pPr>
              <w:jc w:val="center"/>
            </w:pPr>
            <w:r>
              <w:t>Наименование целевого показателя</w:t>
            </w:r>
          </w:p>
        </w:tc>
        <w:tc>
          <w:tcPr>
            <w:tcW w:w="1266" w:type="dxa"/>
            <w:vAlign w:val="center"/>
          </w:tcPr>
          <w:p w:rsidR="00796E3C" w:rsidRDefault="00796E3C" w:rsidP="00796E3C">
            <w:pPr>
              <w:jc w:val="center"/>
            </w:pPr>
            <w:r>
              <w:t>Единица измерения</w:t>
            </w:r>
          </w:p>
        </w:tc>
        <w:tc>
          <w:tcPr>
            <w:tcW w:w="1398" w:type="dxa"/>
          </w:tcPr>
          <w:p w:rsidR="00796E3C" w:rsidRDefault="00796E3C" w:rsidP="00796E3C">
            <w:pPr>
              <w:jc w:val="center"/>
            </w:pPr>
            <w:r>
              <w:t xml:space="preserve"> Базовый год</w:t>
            </w:r>
          </w:p>
          <w:p w:rsidR="00796E3C" w:rsidRDefault="00796E3C" w:rsidP="00796E3C">
            <w:pPr>
              <w:jc w:val="center"/>
            </w:pPr>
            <w:r>
              <w:t>2019</w:t>
            </w:r>
          </w:p>
        </w:tc>
        <w:tc>
          <w:tcPr>
            <w:tcW w:w="876" w:type="dxa"/>
            <w:vAlign w:val="center"/>
          </w:tcPr>
          <w:p w:rsidR="00796E3C" w:rsidRDefault="00796E3C" w:rsidP="00796E3C">
            <w:pPr>
              <w:jc w:val="center"/>
            </w:pPr>
            <w:r>
              <w:t>2020</w:t>
            </w:r>
          </w:p>
        </w:tc>
        <w:tc>
          <w:tcPr>
            <w:tcW w:w="1010" w:type="dxa"/>
            <w:vAlign w:val="center"/>
          </w:tcPr>
          <w:p w:rsidR="00796E3C" w:rsidRDefault="00796E3C" w:rsidP="00796E3C">
            <w:pPr>
              <w:jc w:val="center"/>
            </w:pPr>
            <w:r>
              <w:t>2021</w:t>
            </w:r>
          </w:p>
        </w:tc>
        <w:tc>
          <w:tcPr>
            <w:tcW w:w="1134" w:type="dxa"/>
            <w:vAlign w:val="center"/>
          </w:tcPr>
          <w:p w:rsidR="00796E3C" w:rsidRDefault="00796E3C" w:rsidP="00796E3C">
            <w:pPr>
              <w:jc w:val="center"/>
            </w:pPr>
            <w:r>
              <w:t>2022</w:t>
            </w:r>
          </w:p>
        </w:tc>
        <w:tc>
          <w:tcPr>
            <w:tcW w:w="886" w:type="dxa"/>
          </w:tcPr>
          <w:p w:rsidR="00796E3C" w:rsidRDefault="00796E3C" w:rsidP="00796E3C">
            <w:pPr>
              <w:jc w:val="center"/>
            </w:pPr>
          </w:p>
          <w:p w:rsidR="00796E3C" w:rsidRDefault="00796E3C" w:rsidP="00796E3C">
            <w:pPr>
              <w:jc w:val="center"/>
            </w:pPr>
            <w:r>
              <w:t>2023</w:t>
            </w: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</w:pPr>
          </w:p>
          <w:p w:rsidR="00796E3C" w:rsidRDefault="00796E3C" w:rsidP="00796E3C">
            <w:pPr>
              <w:jc w:val="center"/>
            </w:pPr>
            <w:r>
              <w:t>2024</w:t>
            </w: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</w:pPr>
          </w:p>
          <w:p w:rsidR="00796E3C" w:rsidRDefault="00796E3C" w:rsidP="00796E3C">
            <w:r>
              <w:t xml:space="preserve">    2025</w:t>
            </w:r>
          </w:p>
        </w:tc>
        <w:tc>
          <w:tcPr>
            <w:tcW w:w="1013" w:type="dxa"/>
          </w:tcPr>
          <w:p w:rsidR="00796E3C" w:rsidRDefault="00796E3C" w:rsidP="00796E3C"/>
          <w:p w:rsidR="00796E3C" w:rsidRDefault="00796E3C" w:rsidP="00796E3C">
            <w:r>
              <w:t>2026</w:t>
            </w:r>
          </w:p>
        </w:tc>
        <w:tc>
          <w:tcPr>
            <w:tcW w:w="1013" w:type="dxa"/>
          </w:tcPr>
          <w:p w:rsidR="00796E3C" w:rsidRDefault="00796E3C" w:rsidP="00796E3C"/>
          <w:p w:rsidR="00796E3C" w:rsidRDefault="00796E3C" w:rsidP="00796E3C">
            <w:r>
              <w:t>2027</w:t>
            </w:r>
          </w:p>
        </w:tc>
      </w:tr>
      <w:tr w:rsidR="00796E3C" w:rsidTr="00796E3C">
        <w:trPr>
          <w:trHeight w:val="385"/>
        </w:trPr>
        <w:tc>
          <w:tcPr>
            <w:tcW w:w="447" w:type="dxa"/>
          </w:tcPr>
          <w:p w:rsidR="00796E3C" w:rsidRDefault="00796E3C" w:rsidP="00796E3C">
            <w:pPr>
              <w:jc w:val="center"/>
            </w:pPr>
            <w:r>
              <w:t>1.</w:t>
            </w:r>
          </w:p>
        </w:tc>
        <w:tc>
          <w:tcPr>
            <w:tcW w:w="4609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Количество программного обеспечения, установленного на автоматизированных рабочих местах сотрудников администрации Петушинского района</w:t>
            </w:r>
          </w:p>
        </w:tc>
        <w:tc>
          <w:tcPr>
            <w:tcW w:w="126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шт.</w:t>
            </w:r>
          </w:p>
        </w:tc>
        <w:tc>
          <w:tcPr>
            <w:tcW w:w="1398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62</w:t>
            </w:r>
          </w:p>
        </w:tc>
        <w:tc>
          <w:tcPr>
            <w:tcW w:w="87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70</w:t>
            </w:r>
          </w:p>
        </w:tc>
        <w:tc>
          <w:tcPr>
            <w:tcW w:w="1010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78</w:t>
            </w:r>
          </w:p>
        </w:tc>
        <w:tc>
          <w:tcPr>
            <w:tcW w:w="1134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86</w:t>
            </w:r>
          </w:p>
        </w:tc>
        <w:tc>
          <w:tcPr>
            <w:tcW w:w="88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94</w:t>
            </w: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100</w:t>
            </w: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103</w:t>
            </w:r>
          </w:p>
        </w:tc>
        <w:tc>
          <w:tcPr>
            <w:tcW w:w="1013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105</w:t>
            </w:r>
          </w:p>
        </w:tc>
        <w:tc>
          <w:tcPr>
            <w:tcW w:w="1013" w:type="dxa"/>
          </w:tcPr>
          <w:p w:rsidR="00796E3C" w:rsidRPr="00D26ABA" w:rsidRDefault="00796E3C" w:rsidP="00796E3C">
            <w:pPr>
              <w:rPr>
                <w:lang w:val="en-US" w:eastAsia="zh-CN"/>
              </w:rPr>
            </w:pPr>
            <w:r>
              <w:rPr>
                <w:lang w:eastAsia="zh-CN"/>
              </w:rPr>
              <w:t>10</w:t>
            </w:r>
            <w:r>
              <w:rPr>
                <w:lang w:val="en-US" w:eastAsia="zh-CN"/>
              </w:rPr>
              <w:t>7</w:t>
            </w:r>
          </w:p>
        </w:tc>
      </w:tr>
      <w:tr w:rsidR="00796E3C" w:rsidTr="00796E3C">
        <w:trPr>
          <w:trHeight w:val="385"/>
        </w:trPr>
        <w:tc>
          <w:tcPr>
            <w:tcW w:w="447" w:type="dxa"/>
          </w:tcPr>
          <w:p w:rsidR="00796E3C" w:rsidRDefault="00796E3C" w:rsidP="00796E3C">
            <w:pPr>
              <w:jc w:val="center"/>
            </w:pPr>
            <w:r>
              <w:t>2.</w:t>
            </w:r>
          </w:p>
        </w:tc>
        <w:tc>
          <w:tcPr>
            <w:tcW w:w="4609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Количество рабочих мест, оснащенных современными персональными компьютерами и организационной техникой</w:t>
            </w:r>
          </w:p>
        </w:tc>
        <w:tc>
          <w:tcPr>
            <w:tcW w:w="126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шт.</w:t>
            </w:r>
          </w:p>
        </w:tc>
        <w:tc>
          <w:tcPr>
            <w:tcW w:w="1398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85</w:t>
            </w:r>
          </w:p>
        </w:tc>
        <w:tc>
          <w:tcPr>
            <w:tcW w:w="87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90</w:t>
            </w:r>
          </w:p>
        </w:tc>
        <w:tc>
          <w:tcPr>
            <w:tcW w:w="1010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95</w:t>
            </w:r>
          </w:p>
        </w:tc>
        <w:tc>
          <w:tcPr>
            <w:tcW w:w="1134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100</w:t>
            </w:r>
          </w:p>
        </w:tc>
        <w:tc>
          <w:tcPr>
            <w:tcW w:w="88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105</w:t>
            </w:r>
          </w:p>
          <w:p w:rsidR="00796E3C" w:rsidRDefault="00796E3C" w:rsidP="00796E3C">
            <w:pPr>
              <w:jc w:val="center"/>
              <w:rPr>
                <w:lang w:eastAsia="zh-CN"/>
              </w:rPr>
            </w:pP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110</w:t>
            </w: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100</w:t>
            </w:r>
          </w:p>
        </w:tc>
        <w:tc>
          <w:tcPr>
            <w:tcW w:w="1013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110</w:t>
            </w:r>
          </w:p>
        </w:tc>
        <w:tc>
          <w:tcPr>
            <w:tcW w:w="1013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110</w:t>
            </w:r>
          </w:p>
        </w:tc>
      </w:tr>
      <w:tr w:rsidR="00796E3C" w:rsidTr="00796E3C">
        <w:trPr>
          <w:trHeight w:val="385"/>
        </w:trPr>
        <w:tc>
          <w:tcPr>
            <w:tcW w:w="447" w:type="dxa"/>
          </w:tcPr>
          <w:p w:rsidR="00796E3C" w:rsidRDefault="00796E3C" w:rsidP="00796E3C">
            <w:pPr>
              <w:jc w:val="center"/>
            </w:pPr>
            <w:r>
              <w:t>3.</w:t>
            </w:r>
          </w:p>
        </w:tc>
        <w:tc>
          <w:tcPr>
            <w:tcW w:w="4609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Общее количество посетителей официального сайта органов местного самоуправления муниципального образования «</w:t>
            </w:r>
            <w:proofErr w:type="spellStart"/>
            <w:r>
              <w:rPr>
                <w:lang w:eastAsia="zh-CN"/>
              </w:rPr>
              <w:t>Петушинский</w:t>
            </w:r>
            <w:proofErr w:type="spellEnd"/>
            <w:r>
              <w:rPr>
                <w:lang w:eastAsia="zh-CN"/>
              </w:rPr>
              <w:t xml:space="preserve"> район» за год</w:t>
            </w:r>
          </w:p>
        </w:tc>
        <w:tc>
          <w:tcPr>
            <w:tcW w:w="126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чел.</w:t>
            </w:r>
          </w:p>
        </w:tc>
        <w:tc>
          <w:tcPr>
            <w:tcW w:w="1398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66 000</w:t>
            </w:r>
          </w:p>
        </w:tc>
        <w:tc>
          <w:tcPr>
            <w:tcW w:w="87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66 500</w:t>
            </w:r>
          </w:p>
        </w:tc>
        <w:tc>
          <w:tcPr>
            <w:tcW w:w="1010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72 000</w:t>
            </w:r>
          </w:p>
        </w:tc>
        <w:tc>
          <w:tcPr>
            <w:tcW w:w="1134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75 000</w:t>
            </w:r>
          </w:p>
        </w:tc>
        <w:tc>
          <w:tcPr>
            <w:tcW w:w="88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80 000</w:t>
            </w: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85000</w:t>
            </w: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90000</w:t>
            </w:r>
          </w:p>
        </w:tc>
        <w:tc>
          <w:tcPr>
            <w:tcW w:w="1013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95000</w:t>
            </w:r>
          </w:p>
        </w:tc>
        <w:tc>
          <w:tcPr>
            <w:tcW w:w="1013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9</w:t>
            </w:r>
            <w:r>
              <w:rPr>
                <w:lang w:val="en-US" w:eastAsia="zh-CN"/>
              </w:rPr>
              <w:t>7</w:t>
            </w:r>
            <w:r>
              <w:rPr>
                <w:lang w:eastAsia="zh-CN"/>
              </w:rPr>
              <w:t>000</w:t>
            </w:r>
          </w:p>
        </w:tc>
      </w:tr>
      <w:tr w:rsidR="00796E3C" w:rsidTr="00796E3C">
        <w:trPr>
          <w:trHeight w:val="385"/>
        </w:trPr>
        <w:tc>
          <w:tcPr>
            <w:tcW w:w="447" w:type="dxa"/>
          </w:tcPr>
          <w:p w:rsidR="00796E3C" w:rsidRDefault="00796E3C" w:rsidP="00796E3C">
            <w:pPr>
              <w:jc w:val="center"/>
            </w:pPr>
            <w:r>
              <w:t>4.</w:t>
            </w:r>
          </w:p>
        </w:tc>
        <w:tc>
          <w:tcPr>
            <w:tcW w:w="4609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Количество автоматизированных рабочих мест, переведенных на технологию передачи данных в локальной сети со скорости 100 МБ/с до скорости 1 Гбит/с</w:t>
            </w:r>
          </w:p>
        </w:tc>
        <w:tc>
          <w:tcPr>
            <w:tcW w:w="126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шт.</w:t>
            </w:r>
          </w:p>
        </w:tc>
        <w:tc>
          <w:tcPr>
            <w:tcW w:w="1398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0</w:t>
            </w:r>
          </w:p>
        </w:tc>
        <w:tc>
          <w:tcPr>
            <w:tcW w:w="87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20</w:t>
            </w:r>
          </w:p>
        </w:tc>
        <w:tc>
          <w:tcPr>
            <w:tcW w:w="1010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45</w:t>
            </w:r>
          </w:p>
        </w:tc>
        <w:tc>
          <w:tcPr>
            <w:tcW w:w="1134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75</w:t>
            </w:r>
          </w:p>
        </w:tc>
        <w:tc>
          <w:tcPr>
            <w:tcW w:w="88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85</w:t>
            </w:r>
          </w:p>
          <w:p w:rsidR="00796E3C" w:rsidRDefault="00796E3C" w:rsidP="00796E3C">
            <w:pPr>
              <w:jc w:val="center"/>
              <w:rPr>
                <w:lang w:eastAsia="zh-CN"/>
              </w:rPr>
            </w:pPr>
          </w:p>
          <w:p w:rsidR="00796E3C" w:rsidRDefault="00796E3C" w:rsidP="00796E3C">
            <w:pPr>
              <w:jc w:val="center"/>
              <w:rPr>
                <w:lang w:eastAsia="zh-CN"/>
              </w:rPr>
            </w:pP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90</w:t>
            </w: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95</w:t>
            </w:r>
          </w:p>
        </w:tc>
        <w:tc>
          <w:tcPr>
            <w:tcW w:w="1013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97</w:t>
            </w:r>
          </w:p>
        </w:tc>
        <w:tc>
          <w:tcPr>
            <w:tcW w:w="1013" w:type="dxa"/>
          </w:tcPr>
          <w:p w:rsidR="00796E3C" w:rsidRPr="00D26ABA" w:rsidRDefault="00796E3C" w:rsidP="00796E3C">
            <w:pPr>
              <w:rPr>
                <w:lang w:val="en-US" w:eastAsia="zh-CN"/>
              </w:rPr>
            </w:pPr>
            <w:r>
              <w:rPr>
                <w:lang w:eastAsia="zh-CN"/>
              </w:rPr>
              <w:t>9</w:t>
            </w:r>
            <w:r>
              <w:rPr>
                <w:lang w:val="en-US" w:eastAsia="zh-CN"/>
              </w:rPr>
              <w:t>8</w:t>
            </w:r>
          </w:p>
        </w:tc>
      </w:tr>
      <w:tr w:rsidR="00796E3C" w:rsidTr="00796E3C">
        <w:trPr>
          <w:trHeight w:val="385"/>
        </w:trPr>
        <w:tc>
          <w:tcPr>
            <w:tcW w:w="447" w:type="dxa"/>
          </w:tcPr>
          <w:p w:rsidR="00796E3C" w:rsidRDefault="00796E3C" w:rsidP="00796E3C">
            <w:pPr>
              <w:jc w:val="center"/>
            </w:pPr>
            <w:r>
              <w:t xml:space="preserve">5. </w:t>
            </w:r>
          </w:p>
        </w:tc>
        <w:tc>
          <w:tcPr>
            <w:tcW w:w="4609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Количество автоматизированных рабочих мест, оснащенных антивирусной защитой</w:t>
            </w:r>
          </w:p>
        </w:tc>
        <w:tc>
          <w:tcPr>
            <w:tcW w:w="126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шт.</w:t>
            </w:r>
          </w:p>
        </w:tc>
        <w:tc>
          <w:tcPr>
            <w:tcW w:w="1398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65</w:t>
            </w:r>
          </w:p>
        </w:tc>
        <w:tc>
          <w:tcPr>
            <w:tcW w:w="87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67</w:t>
            </w:r>
          </w:p>
        </w:tc>
        <w:tc>
          <w:tcPr>
            <w:tcW w:w="1010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68</w:t>
            </w:r>
          </w:p>
        </w:tc>
        <w:tc>
          <w:tcPr>
            <w:tcW w:w="1134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75</w:t>
            </w:r>
          </w:p>
        </w:tc>
        <w:tc>
          <w:tcPr>
            <w:tcW w:w="88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85</w:t>
            </w:r>
          </w:p>
          <w:p w:rsidR="00796E3C" w:rsidRDefault="00796E3C" w:rsidP="00796E3C">
            <w:pPr>
              <w:jc w:val="center"/>
              <w:rPr>
                <w:lang w:eastAsia="zh-CN"/>
              </w:rPr>
            </w:pP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90</w:t>
            </w: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103</w:t>
            </w:r>
          </w:p>
        </w:tc>
        <w:tc>
          <w:tcPr>
            <w:tcW w:w="1013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104</w:t>
            </w:r>
          </w:p>
        </w:tc>
        <w:tc>
          <w:tcPr>
            <w:tcW w:w="1013" w:type="dxa"/>
          </w:tcPr>
          <w:p w:rsidR="00796E3C" w:rsidRPr="00D26ABA" w:rsidRDefault="00796E3C" w:rsidP="00796E3C">
            <w:pPr>
              <w:rPr>
                <w:lang w:val="en-US" w:eastAsia="zh-CN"/>
              </w:rPr>
            </w:pPr>
            <w:r>
              <w:rPr>
                <w:lang w:eastAsia="zh-CN"/>
              </w:rPr>
              <w:t>1</w:t>
            </w:r>
            <w:r>
              <w:rPr>
                <w:lang w:val="en-US" w:eastAsia="zh-CN"/>
              </w:rPr>
              <w:t>10</w:t>
            </w:r>
          </w:p>
        </w:tc>
      </w:tr>
      <w:tr w:rsidR="00796E3C" w:rsidTr="00796E3C">
        <w:trPr>
          <w:trHeight w:val="385"/>
        </w:trPr>
        <w:tc>
          <w:tcPr>
            <w:tcW w:w="447" w:type="dxa"/>
          </w:tcPr>
          <w:p w:rsidR="00796E3C" w:rsidRDefault="00796E3C" w:rsidP="00796E3C">
            <w:pPr>
              <w:jc w:val="center"/>
            </w:pPr>
            <w:r>
              <w:t>6.</w:t>
            </w:r>
          </w:p>
        </w:tc>
        <w:tc>
          <w:tcPr>
            <w:tcW w:w="4609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Количество автоматизированных рабочих мест, оснащенных средствами защиты информации</w:t>
            </w:r>
          </w:p>
        </w:tc>
        <w:tc>
          <w:tcPr>
            <w:tcW w:w="126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шт.</w:t>
            </w:r>
          </w:p>
        </w:tc>
        <w:tc>
          <w:tcPr>
            <w:tcW w:w="1398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</w:t>
            </w:r>
          </w:p>
        </w:tc>
        <w:tc>
          <w:tcPr>
            <w:tcW w:w="87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2</w:t>
            </w:r>
          </w:p>
        </w:tc>
        <w:tc>
          <w:tcPr>
            <w:tcW w:w="1010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3</w:t>
            </w:r>
          </w:p>
        </w:tc>
        <w:tc>
          <w:tcPr>
            <w:tcW w:w="1134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5</w:t>
            </w:r>
          </w:p>
        </w:tc>
        <w:tc>
          <w:tcPr>
            <w:tcW w:w="886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7</w:t>
            </w:r>
          </w:p>
          <w:p w:rsidR="00796E3C" w:rsidRDefault="00796E3C" w:rsidP="00796E3C">
            <w:pPr>
              <w:jc w:val="center"/>
              <w:rPr>
                <w:lang w:eastAsia="zh-CN"/>
              </w:rPr>
            </w:pP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9</w:t>
            </w:r>
          </w:p>
        </w:tc>
        <w:tc>
          <w:tcPr>
            <w:tcW w:w="1013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12</w:t>
            </w:r>
          </w:p>
        </w:tc>
        <w:tc>
          <w:tcPr>
            <w:tcW w:w="1013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14</w:t>
            </w:r>
          </w:p>
        </w:tc>
        <w:tc>
          <w:tcPr>
            <w:tcW w:w="1013" w:type="dxa"/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14</w:t>
            </w:r>
          </w:p>
        </w:tc>
      </w:tr>
    </w:tbl>
    <w:p w:rsidR="00796E3C" w:rsidRDefault="00796E3C" w:rsidP="00796E3C">
      <w:pPr>
        <w:widowControl w:val="0"/>
      </w:pPr>
      <w:r>
        <w:t xml:space="preserve">                                                                                                                                                               </w:t>
      </w:r>
    </w:p>
    <w:p w:rsidR="00796E3C" w:rsidRDefault="00796E3C" w:rsidP="00796E3C">
      <w:pPr>
        <w:widowControl w:val="0"/>
        <w:jc w:val="right"/>
      </w:pPr>
      <w:r>
        <w:lastRenderedPageBreak/>
        <w:t xml:space="preserve"> Приложение № 2</w:t>
      </w:r>
    </w:p>
    <w:p w:rsidR="00796E3C" w:rsidRDefault="00796E3C" w:rsidP="00796E3C">
      <w:pPr>
        <w:spacing w:after="1" w:line="240" w:lineRule="atLeast"/>
        <w:jc w:val="right"/>
      </w:pPr>
      <w:r>
        <w:t>к муниципальной программе</w:t>
      </w:r>
    </w:p>
    <w:p w:rsidR="00796E3C" w:rsidRDefault="00796E3C" w:rsidP="00796E3C">
      <w:pPr>
        <w:spacing w:after="1" w:line="240" w:lineRule="atLeast"/>
        <w:jc w:val="right"/>
      </w:pPr>
      <w:r>
        <w:t>«Развитие информационного сообщества</w:t>
      </w:r>
    </w:p>
    <w:p w:rsidR="00796E3C" w:rsidRDefault="00796E3C" w:rsidP="00796E3C">
      <w:pPr>
        <w:spacing w:after="1" w:line="240" w:lineRule="atLeast"/>
        <w:jc w:val="right"/>
      </w:pPr>
      <w:r>
        <w:t xml:space="preserve">в </w:t>
      </w:r>
      <w:proofErr w:type="spellStart"/>
      <w:r>
        <w:t>Петушинском</w:t>
      </w:r>
      <w:proofErr w:type="spellEnd"/>
      <w:r>
        <w:t xml:space="preserve"> районе»</w:t>
      </w:r>
    </w:p>
    <w:p w:rsidR="00796E3C" w:rsidRDefault="00796E3C" w:rsidP="00796E3C">
      <w:pPr>
        <w:widowControl w:val="0"/>
        <w:jc w:val="right"/>
      </w:pPr>
    </w:p>
    <w:p w:rsidR="00796E3C" w:rsidRDefault="00796E3C" w:rsidP="00796E3C">
      <w:pPr>
        <w:widowControl w:val="0"/>
        <w:jc w:val="right"/>
      </w:pPr>
    </w:p>
    <w:p w:rsidR="00796E3C" w:rsidRDefault="00796E3C" w:rsidP="00796E3C">
      <w:pPr>
        <w:jc w:val="center"/>
        <w:rPr>
          <w:lang w:eastAsia="zh-CN"/>
        </w:rPr>
      </w:pPr>
    </w:p>
    <w:p w:rsidR="00796E3C" w:rsidRDefault="00796E3C" w:rsidP="00796E3C">
      <w:pPr>
        <w:widowControl w:val="0"/>
        <w:jc w:val="center"/>
        <w:rPr>
          <w:lang w:eastAsia="zh-CN"/>
        </w:rPr>
      </w:pPr>
      <w:r>
        <w:rPr>
          <w:lang w:eastAsia="zh-CN"/>
        </w:rPr>
        <w:t>ПЕРЕЧЕНЬ</w:t>
      </w:r>
    </w:p>
    <w:p w:rsidR="00796E3C" w:rsidRDefault="00796E3C" w:rsidP="00796E3C">
      <w:pPr>
        <w:widowControl w:val="0"/>
        <w:jc w:val="center"/>
        <w:rPr>
          <w:lang w:eastAsia="zh-CN"/>
        </w:rPr>
      </w:pPr>
      <w:r>
        <w:rPr>
          <w:lang w:eastAsia="zh-CN"/>
        </w:rPr>
        <w:t>основных мероприятий муниципальной программы</w:t>
      </w:r>
    </w:p>
    <w:p w:rsidR="00796E3C" w:rsidRDefault="00796E3C" w:rsidP="00796E3C">
      <w:pPr>
        <w:jc w:val="center"/>
        <w:rPr>
          <w:lang w:eastAsia="zh-CN"/>
        </w:rPr>
      </w:pPr>
      <w:r>
        <w:rPr>
          <w:lang w:eastAsia="zh-CN"/>
        </w:rPr>
        <w:t xml:space="preserve">«Развитие информационного сообщества в </w:t>
      </w:r>
      <w:proofErr w:type="spellStart"/>
      <w:r>
        <w:rPr>
          <w:lang w:eastAsia="zh-CN"/>
        </w:rPr>
        <w:t>Петушинском</w:t>
      </w:r>
      <w:proofErr w:type="spellEnd"/>
      <w:r>
        <w:rPr>
          <w:lang w:eastAsia="zh-CN"/>
        </w:rPr>
        <w:t xml:space="preserve"> районе»</w:t>
      </w:r>
    </w:p>
    <w:p w:rsidR="00796E3C" w:rsidRDefault="00796E3C" w:rsidP="00796E3C">
      <w:pPr>
        <w:jc w:val="center"/>
        <w:rPr>
          <w:lang w:eastAsia="zh-CN"/>
        </w:rPr>
      </w:pPr>
    </w:p>
    <w:tbl>
      <w:tblPr>
        <w:tblW w:w="14742" w:type="dxa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2410"/>
        <w:gridCol w:w="1843"/>
        <w:gridCol w:w="1417"/>
        <w:gridCol w:w="1418"/>
        <w:gridCol w:w="3118"/>
        <w:gridCol w:w="3969"/>
      </w:tblGrid>
      <w:tr w:rsidR="00796E3C" w:rsidTr="00796E3C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№</w:t>
            </w:r>
          </w:p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Наименование основного мероприятия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proofErr w:type="spellStart"/>
            <w:r>
              <w:rPr>
                <w:lang w:eastAsia="zh-CN"/>
              </w:rPr>
              <w:t>Ответст</w:t>
            </w:r>
            <w:proofErr w:type="spellEnd"/>
            <w:r>
              <w:rPr>
                <w:lang w:eastAsia="zh-CN"/>
              </w:rPr>
              <w:t>- венный исполнитель*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Срок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Ожидаемый результат (краткое описание)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 xml:space="preserve">Связь мероприятия с показателями программы </w:t>
            </w:r>
          </w:p>
        </w:tc>
      </w:tr>
      <w:tr w:rsidR="00796E3C" w:rsidTr="00796E3C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both"/>
              <w:rPr>
                <w:lang w:eastAsia="zh-CN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both"/>
              <w:rPr>
                <w:lang w:eastAsia="zh-C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both"/>
              <w:rPr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начала реализации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окончания реализации</w:t>
            </w: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</w:p>
        </w:tc>
      </w:tr>
      <w:tr w:rsidR="00796E3C" w:rsidTr="00796E3C">
        <w:trPr>
          <w:trHeight w:val="30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7</w:t>
            </w:r>
          </w:p>
        </w:tc>
      </w:tr>
      <w:tr w:rsidR="00796E3C" w:rsidTr="00796E3C">
        <w:trPr>
          <w:trHeight w:val="30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Приобретение лицензионного программного обеспечения для Администрации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proofErr w:type="spellStart"/>
            <w:r>
              <w:rPr>
                <w:lang w:eastAsia="zh-CN"/>
              </w:rPr>
              <w:t>ОЦРиИТ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Переход на 100% лицензионное программное обеспечение для Администрации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r>
              <w:rPr>
                <w:lang w:eastAsia="zh-CN"/>
              </w:rPr>
              <w:t>Количество программного обеспечения установленного на автоматизированных рабочих местах сотрудников администрации Петушинского района</w:t>
            </w:r>
          </w:p>
        </w:tc>
      </w:tr>
      <w:tr w:rsidR="00796E3C" w:rsidTr="00796E3C">
        <w:trPr>
          <w:trHeight w:val="30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Приобретение лицензионных средств антивирусной защиты рабочих станций информационно-коммуникационной сети (установочный комплект)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proofErr w:type="spellStart"/>
            <w:r>
              <w:rPr>
                <w:lang w:eastAsia="zh-CN"/>
              </w:rPr>
              <w:t>ОЦРиИТ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Антивирусная защита 100% рабочих станций информационно-коммуникационной сети (установочный комплект)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Количество автоматизированных рабочих оснащенных антивирусной защитой</w:t>
            </w:r>
          </w:p>
        </w:tc>
      </w:tr>
      <w:tr w:rsidR="00796E3C" w:rsidTr="00796E3C">
        <w:trPr>
          <w:trHeight w:val="112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Аппаратная модернизация локально-вычислительной сети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proofErr w:type="spellStart"/>
            <w:r>
              <w:rPr>
                <w:lang w:eastAsia="zh-CN"/>
              </w:rPr>
              <w:t>ОЦРиИТ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Модернизация 100 % локально-вычислительной сети Администрации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Количество автоматизированных рабочих мест переведенных на технологию передачи данных в локальной сети со скорости 100 МБ/с до скорости 1 Гбит/с</w:t>
            </w:r>
          </w:p>
        </w:tc>
      </w:tr>
      <w:tr w:rsidR="00796E3C" w:rsidTr="00796E3C">
        <w:trPr>
          <w:trHeight w:val="12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Обновление вычислительной и организационной техники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proofErr w:type="spellStart"/>
            <w:r>
              <w:rPr>
                <w:lang w:eastAsia="zh-CN"/>
              </w:rPr>
              <w:t>ОЦРиИТ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Обновление вычислительной и организационной техники рабочих мест в Администрации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Количество рабочих мест оснащенных современными персональными компьютерами и организационной техникой</w:t>
            </w:r>
          </w:p>
        </w:tc>
      </w:tr>
      <w:tr w:rsidR="00796E3C" w:rsidTr="00796E3C">
        <w:trPr>
          <w:trHeight w:val="30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Приобретение средств защиты информации (права на использование, бессрочная лицензия, обновление, установка и настройка)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proofErr w:type="spellStart"/>
            <w:r>
              <w:rPr>
                <w:lang w:eastAsia="zh-CN"/>
              </w:rPr>
              <w:t>ОЦРиИТ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Оснащение средствами защиты информации всех необходимых автоматизированных рабочих станций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Количество автоматизированных рабочих оснащенных средствами защиты информации</w:t>
            </w:r>
          </w:p>
        </w:tc>
      </w:tr>
      <w:tr w:rsidR="00796E3C" w:rsidTr="00796E3C">
        <w:trPr>
          <w:trHeight w:val="30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6.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Поддержка официального сайта администрации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proofErr w:type="spellStart"/>
            <w:r>
              <w:rPr>
                <w:lang w:eastAsia="zh-CN"/>
              </w:rPr>
              <w:t>ОЦРиИТ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Доступ к своевременной и достоверной информации о деятельности органов местного самоуправления, бесперебойное функционирование, увеличение количества числа посетителей официального сайта администрации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E3C" w:rsidRDefault="00796E3C" w:rsidP="00796E3C">
            <w:pPr>
              <w:rPr>
                <w:lang w:eastAsia="zh-CN"/>
              </w:rPr>
            </w:pPr>
            <w:r>
              <w:rPr>
                <w:lang w:eastAsia="zh-CN"/>
              </w:rPr>
              <w:t>Общее количество посетителей официального сайта органов местного самоуправления МО «</w:t>
            </w:r>
            <w:proofErr w:type="spellStart"/>
            <w:r>
              <w:rPr>
                <w:lang w:eastAsia="zh-CN"/>
              </w:rPr>
              <w:t>Петушинский</w:t>
            </w:r>
            <w:proofErr w:type="spellEnd"/>
            <w:r>
              <w:rPr>
                <w:lang w:eastAsia="zh-CN"/>
              </w:rPr>
              <w:t xml:space="preserve"> район» за год</w:t>
            </w:r>
          </w:p>
        </w:tc>
      </w:tr>
    </w:tbl>
    <w:p w:rsidR="00796E3C" w:rsidRDefault="00796E3C" w:rsidP="00796E3C">
      <w:pPr>
        <w:jc w:val="center"/>
        <w:rPr>
          <w:lang w:eastAsia="zh-CN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8991CDF" wp14:editId="54F57712">
                <wp:simplePos x="0" y="0"/>
                <wp:positionH relativeFrom="column">
                  <wp:posOffset>4356735</wp:posOffset>
                </wp:positionH>
                <wp:positionV relativeFrom="paragraph">
                  <wp:posOffset>-5116830</wp:posOffset>
                </wp:positionV>
                <wp:extent cx="278130" cy="266700"/>
                <wp:effectExtent l="3810" t="0" r="3810" b="0"/>
                <wp:wrapNone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13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F2EF9" w:rsidRDefault="00BF2EF9" w:rsidP="00796E3C">
                            <w: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8991CDF" id="_x0000_s1028" type="#_x0000_t202" style="position:absolute;left:0;text-align:left;margin-left:343.05pt;margin-top:-402.9pt;width:21.9pt;height:21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" filled="f" stroked="f">
                <v:textbox style="mso-fit-shape-to-text:t">
                  <w:txbxContent>
                    <w:p w:rsidR="00BF2EF9" w:rsidRDefault="00BF2EF9" w:rsidP="00796E3C"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7E5C222" wp14:editId="74556EF6">
                <wp:simplePos x="0" y="0"/>
                <wp:positionH relativeFrom="column">
                  <wp:posOffset>4356100</wp:posOffset>
                </wp:positionH>
                <wp:positionV relativeFrom="paragraph">
                  <wp:posOffset>-4585335</wp:posOffset>
                </wp:positionV>
                <wp:extent cx="278130" cy="266700"/>
                <wp:effectExtent l="1905" t="0" r="0" b="1905"/>
                <wp:wrapNone/>
                <wp:docPr id="5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13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F2EF9" w:rsidRDefault="00BF2EF9" w:rsidP="00796E3C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7E5C222" id="_x0000_s1029" type="#_x0000_t202" style="position:absolute;left:0;text-align:left;margin-left:343pt;margin-top:-361.05pt;width:21.9pt;height:21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" filled="f" stroked="f">
                <v:textbox style="mso-fit-shape-to-text:t">
                  <w:txbxContent>
                    <w:p w:rsidR="00BF2EF9" w:rsidRDefault="00BF2EF9" w:rsidP="00796E3C"/>
                  </w:txbxContent>
                </v:textbox>
              </v:shape>
            </w:pict>
          </mc:Fallback>
        </mc:AlternateContent>
      </w:r>
    </w:p>
    <w:p w:rsidR="00796E3C" w:rsidRDefault="00796E3C" w:rsidP="00796E3C">
      <w:pPr>
        <w:widowControl w:val="0"/>
        <w:jc w:val="both"/>
        <w:rPr>
          <w:lang w:eastAsia="zh-CN"/>
        </w:rPr>
      </w:pPr>
      <w:r>
        <w:rPr>
          <w:lang w:eastAsia="zh-CN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796E3C" w:rsidRDefault="00796E3C" w:rsidP="00796E3C">
      <w:pPr>
        <w:widowControl w:val="0"/>
        <w:jc w:val="both"/>
        <w:rPr>
          <w:lang w:eastAsia="zh-CN"/>
        </w:rPr>
      </w:pPr>
    </w:p>
    <w:p w:rsidR="00796E3C" w:rsidRDefault="00796E3C" w:rsidP="00796E3C">
      <w:pPr>
        <w:widowControl w:val="0"/>
      </w:pPr>
      <w:r>
        <w:t xml:space="preserve">                                                                                                                                                                </w:t>
      </w:r>
    </w:p>
    <w:p w:rsidR="00796E3C" w:rsidRDefault="00796E3C" w:rsidP="00796E3C">
      <w:pPr>
        <w:widowControl w:val="0"/>
      </w:pPr>
    </w:p>
    <w:p w:rsidR="00796E3C" w:rsidRDefault="00796E3C" w:rsidP="00796E3C">
      <w:pPr>
        <w:widowControl w:val="0"/>
      </w:pPr>
    </w:p>
    <w:p w:rsidR="00796E3C" w:rsidRDefault="00796E3C" w:rsidP="00796E3C">
      <w:pPr>
        <w:widowControl w:val="0"/>
      </w:pPr>
    </w:p>
    <w:p w:rsidR="00D20288" w:rsidRDefault="00D20288">
      <w:pPr>
        <w:spacing w:after="160" w:line="259" w:lineRule="auto"/>
      </w:pPr>
      <w:r>
        <w:br w:type="page"/>
      </w:r>
    </w:p>
    <w:p w:rsidR="00796E3C" w:rsidRDefault="00796E3C" w:rsidP="00796E3C">
      <w:pPr>
        <w:widowControl w:val="0"/>
        <w:jc w:val="right"/>
      </w:pPr>
      <w:r>
        <w:lastRenderedPageBreak/>
        <w:t>Приложение № 3</w:t>
      </w:r>
    </w:p>
    <w:p w:rsidR="00796E3C" w:rsidRDefault="00796E3C" w:rsidP="00796E3C">
      <w:pPr>
        <w:spacing w:after="1" w:line="240" w:lineRule="atLeast"/>
        <w:jc w:val="right"/>
      </w:pPr>
      <w:r>
        <w:t>к муниципальной программе</w:t>
      </w:r>
    </w:p>
    <w:p w:rsidR="00796E3C" w:rsidRDefault="00796E3C" w:rsidP="00796E3C">
      <w:pPr>
        <w:spacing w:after="1" w:line="240" w:lineRule="atLeast"/>
        <w:jc w:val="right"/>
      </w:pPr>
      <w:r>
        <w:t>«Развитие информационного сообщества</w:t>
      </w:r>
    </w:p>
    <w:p w:rsidR="00796E3C" w:rsidRDefault="00796E3C" w:rsidP="00796E3C">
      <w:pPr>
        <w:spacing w:after="1" w:line="240" w:lineRule="atLeast"/>
        <w:jc w:val="right"/>
      </w:pPr>
      <w:r>
        <w:t xml:space="preserve">в </w:t>
      </w:r>
      <w:proofErr w:type="spellStart"/>
      <w:r>
        <w:t>Петушинском</w:t>
      </w:r>
      <w:proofErr w:type="spellEnd"/>
      <w:r>
        <w:t xml:space="preserve"> районе»</w:t>
      </w:r>
    </w:p>
    <w:p w:rsidR="00796E3C" w:rsidRDefault="00796E3C" w:rsidP="00796E3C">
      <w:pPr>
        <w:widowControl w:val="0"/>
        <w:jc w:val="right"/>
      </w:pPr>
    </w:p>
    <w:p w:rsidR="00796E3C" w:rsidRDefault="00796E3C" w:rsidP="00796E3C">
      <w:pPr>
        <w:widowControl w:val="0"/>
        <w:jc w:val="right"/>
      </w:pPr>
    </w:p>
    <w:p w:rsidR="00796E3C" w:rsidRDefault="00796E3C" w:rsidP="00796E3C">
      <w:pPr>
        <w:widowControl w:val="0"/>
        <w:jc w:val="center"/>
        <w:rPr>
          <w:lang w:eastAsia="zh-CN"/>
        </w:rPr>
      </w:pPr>
      <w:r>
        <w:rPr>
          <w:lang w:eastAsia="zh-CN"/>
        </w:rPr>
        <w:t>РЕСУРСНОЕ ОБЕСПЕЧЕНИЕ</w:t>
      </w:r>
    </w:p>
    <w:p w:rsidR="00796E3C" w:rsidRDefault="00796E3C" w:rsidP="00796E3C">
      <w:pPr>
        <w:widowControl w:val="0"/>
        <w:jc w:val="center"/>
        <w:rPr>
          <w:lang w:eastAsia="zh-CN"/>
        </w:rPr>
      </w:pPr>
      <w:r>
        <w:rPr>
          <w:lang w:eastAsia="zh-CN"/>
        </w:rPr>
        <w:t xml:space="preserve">муниципальной программы «Развитие информационного сообщества в </w:t>
      </w:r>
      <w:proofErr w:type="spellStart"/>
      <w:r>
        <w:rPr>
          <w:lang w:eastAsia="zh-CN"/>
        </w:rPr>
        <w:t>Петушинском</w:t>
      </w:r>
      <w:proofErr w:type="spellEnd"/>
      <w:r>
        <w:rPr>
          <w:lang w:eastAsia="zh-CN"/>
        </w:rPr>
        <w:t xml:space="preserve"> районе»</w:t>
      </w:r>
      <w:bookmarkStart w:id="0" w:name="undefined"/>
      <w:bookmarkEnd w:id="0"/>
    </w:p>
    <w:tbl>
      <w:tblPr>
        <w:tblpPr w:leftFromText="180" w:rightFromText="180" w:vertAnchor="text" w:horzAnchor="margin" w:tblpX="-49" w:tblpY="656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806"/>
        <w:gridCol w:w="1679"/>
        <w:gridCol w:w="1295"/>
        <w:gridCol w:w="1295"/>
        <w:gridCol w:w="1423"/>
        <w:gridCol w:w="1423"/>
        <w:gridCol w:w="1167"/>
        <w:gridCol w:w="1235"/>
        <w:gridCol w:w="1235"/>
        <w:gridCol w:w="1045"/>
        <w:gridCol w:w="1418"/>
      </w:tblGrid>
      <w:tr w:rsidR="00796E3C" w:rsidTr="00796E3C">
        <w:trPr>
          <w:trHeight w:val="154"/>
        </w:trPr>
        <w:tc>
          <w:tcPr>
            <w:tcW w:w="1806" w:type="dxa"/>
            <w:vMerge w:val="restart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Наименование основных мероприятий</w:t>
            </w:r>
          </w:p>
        </w:tc>
        <w:tc>
          <w:tcPr>
            <w:tcW w:w="1679" w:type="dxa"/>
            <w:vMerge w:val="restart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Источник финансирования</w:t>
            </w:r>
          </w:p>
        </w:tc>
        <w:tc>
          <w:tcPr>
            <w:tcW w:w="5436" w:type="dxa"/>
            <w:gridSpan w:val="4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Объем финансирования, тыс. руб.</w:t>
            </w:r>
          </w:p>
        </w:tc>
        <w:tc>
          <w:tcPr>
            <w:tcW w:w="1167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</w:p>
        </w:tc>
        <w:tc>
          <w:tcPr>
            <w:tcW w:w="1235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</w:p>
          <w:p w:rsidR="00796E3C" w:rsidRDefault="00796E3C" w:rsidP="00796E3C">
            <w:pPr>
              <w:widowControl w:val="0"/>
              <w:rPr>
                <w:lang w:eastAsia="zh-CN"/>
              </w:rPr>
            </w:pPr>
          </w:p>
        </w:tc>
        <w:tc>
          <w:tcPr>
            <w:tcW w:w="1235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</w:p>
        </w:tc>
        <w:tc>
          <w:tcPr>
            <w:tcW w:w="1045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</w:p>
        </w:tc>
        <w:tc>
          <w:tcPr>
            <w:tcW w:w="1418" w:type="dxa"/>
            <w:vMerge w:val="restart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Итого</w:t>
            </w:r>
          </w:p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2020 – 202</w:t>
            </w:r>
            <w:r w:rsidRPr="00D20288">
              <w:rPr>
                <w:highlight w:val="yellow"/>
                <w:lang w:eastAsia="zh-CN"/>
              </w:rPr>
              <w:t>6</w:t>
            </w:r>
          </w:p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годы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widowControl w:val="0"/>
              <w:jc w:val="both"/>
              <w:rPr>
                <w:lang w:eastAsia="zh-CN"/>
              </w:rPr>
            </w:pPr>
          </w:p>
        </w:tc>
        <w:tc>
          <w:tcPr>
            <w:tcW w:w="1679" w:type="dxa"/>
            <w:vMerge/>
          </w:tcPr>
          <w:p w:rsidR="00796E3C" w:rsidRDefault="00796E3C" w:rsidP="00796E3C">
            <w:pPr>
              <w:widowControl w:val="0"/>
              <w:jc w:val="both"/>
              <w:rPr>
                <w:lang w:eastAsia="zh-CN"/>
              </w:rPr>
            </w:pPr>
          </w:p>
        </w:tc>
        <w:tc>
          <w:tcPr>
            <w:tcW w:w="1295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2020 год</w:t>
            </w:r>
          </w:p>
        </w:tc>
        <w:tc>
          <w:tcPr>
            <w:tcW w:w="1295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2021 год</w:t>
            </w:r>
          </w:p>
        </w:tc>
        <w:tc>
          <w:tcPr>
            <w:tcW w:w="1423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2022 год</w:t>
            </w:r>
          </w:p>
        </w:tc>
        <w:tc>
          <w:tcPr>
            <w:tcW w:w="1423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2023 год</w:t>
            </w:r>
          </w:p>
        </w:tc>
        <w:tc>
          <w:tcPr>
            <w:tcW w:w="1167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2024 год</w:t>
            </w:r>
          </w:p>
        </w:tc>
        <w:tc>
          <w:tcPr>
            <w:tcW w:w="1235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2025 год</w:t>
            </w:r>
          </w:p>
        </w:tc>
        <w:tc>
          <w:tcPr>
            <w:tcW w:w="1235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2026 год</w:t>
            </w:r>
          </w:p>
        </w:tc>
        <w:tc>
          <w:tcPr>
            <w:tcW w:w="1045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2027 год</w:t>
            </w:r>
          </w:p>
        </w:tc>
        <w:tc>
          <w:tcPr>
            <w:tcW w:w="1418" w:type="dxa"/>
            <w:vMerge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</w:p>
        </w:tc>
      </w:tr>
      <w:tr w:rsidR="00796E3C" w:rsidTr="00796E3C">
        <w:trPr>
          <w:trHeight w:val="154"/>
        </w:trPr>
        <w:tc>
          <w:tcPr>
            <w:tcW w:w="1806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</w:t>
            </w: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</w:t>
            </w:r>
          </w:p>
        </w:tc>
        <w:tc>
          <w:tcPr>
            <w:tcW w:w="1295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3</w:t>
            </w:r>
          </w:p>
        </w:tc>
        <w:tc>
          <w:tcPr>
            <w:tcW w:w="1295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4</w:t>
            </w:r>
          </w:p>
        </w:tc>
        <w:tc>
          <w:tcPr>
            <w:tcW w:w="1423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5</w:t>
            </w:r>
          </w:p>
        </w:tc>
        <w:tc>
          <w:tcPr>
            <w:tcW w:w="1423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6</w:t>
            </w:r>
          </w:p>
        </w:tc>
        <w:tc>
          <w:tcPr>
            <w:tcW w:w="1167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7</w:t>
            </w:r>
          </w:p>
        </w:tc>
        <w:tc>
          <w:tcPr>
            <w:tcW w:w="1235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8</w:t>
            </w:r>
          </w:p>
        </w:tc>
        <w:tc>
          <w:tcPr>
            <w:tcW w:w="1235" w:type="dxa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9</w:t>
            </w:r>
          </w:p>
        </w:tc>
        <w:tc>
          <w:tcPr>
            <w:tcW w:w="1045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10</w:t>
            </w:r>
          </w:p>
        </w:tc>
        <w:tc>
          <w:tcPr>
            <w:tcW w:w="1418" w:type="dxa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11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 w:val="restart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ИТОГО по Программе</w:t>
            </w: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 xml:space="preserve">Всего 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b/>
                <w:color w:val="000000"/>
                <w:lang w:eastAsia="zh-CN"/>
              </w:rPr>
            </w:pPr>
            <w:r>
              <w:rPr>
                <w:b/>
                <w:color w:val="000000"/>
                <w:lang w:eastAsia="zh-CN"/>
              </w:rPr>
              <w:t>690,0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1047,0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1159,0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val="en-US" w:eastAsia="zh-CN"/>
              </w:rPr>
              <w:t>842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1195</w:t>
            </w:r>
            <w:r>
              <w:rPr>
                <w:b/>
              </w:rP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val="en-US" w:eastAsia="zh-CN"/>
              </w:rPr>
              <w:t>1</w:t>
            </w:r>
            <w:r>
              <w:rPr>
                <w:b/>
                <w:lang w:eastAsia="zh-CN"/>
              </w:rPr>
              <w:t>250,0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b/>
                <w:lang w:val="en-US" w:eastAsia="zh-CN"/>
              </w:rPr>
            </w:pPr>
            <w:r>
              <w:rPr>
                <w:b/>
                <w:lang w:val="en-US" w:eastAsia="zh-CN"/>
              </w:rPr>
              <w:t>1</w:t>
            </w:r>
            <w:r>
              <w:rPr>
                <w:b/>
                <w:lang w:eastAsia="zh-CN"/>
              </w:rPr>
              <w:t>129</w:t>
            </w:r>
            <w:r>
              <w:rPr>
                <w:b/>
                <w:lang w:val="en-US" w:eastAsia="zh-CN"/>
              </w:rPr>
              <w:t>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b/>
              </w:rPr>
            </w:pPr>
            <w:r>
              <w:rPr>
                <w:b/>
                <w:lang w:val="en-US" w:eastAsia="zh-CN"/>
              </w:rPr>
              <w:t>1</w:t>
            </w:r>
            <w:r>
              <w:rPr>
                <w:b/>
                <w:lang w:eastAsia="zh-CN"/>
              </w:rPr>
              <w:t>204</w:t>
            </w:r>
            <w:r>
              <w:rPr>
                <w:b/>
                <w:lang w:val="en-US" w:eastAsia="zh-CN"/>
              </w:rPr>
              <w:t>,0</w:t>
            </w:r>
          </w:p>
        </w:tc>
        <w:tc>
          <w:tcPr>
            <w:tcW w:w="1418" w:type="dxa"/>
            <w:vAlign w:val="center"/>
          </w:tcPr>
          <w:p w:rsidR="00796E3C" w:rsidRPr="003F58C2" w:rsidRDefault="00796E3C" w:rsidP="00796E3C">
            <w:pPr>
              <w:jc w:val="center"/>
              <w:rPr>
                <w:b/>
              </w:rPr>
            </w:pPr>
            <w:r>
              <w:rPr>
                <w:b/>
              </w:rPr>
              <w:t>8516,0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Федеральный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Областной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Местный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690,0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1047,0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1159,0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 w:rsidRPr="003F58C2">
              <w:rPr>
                <w:color w:val="000000"/>
                <w:lang w:eastAsia="zh-CN"/>
              </w:rPr>
              <w:t>842</w:t>
            </w:r>
            <w:r>
              <w:rPr>
                <w:color w:val="000000"/>
                <w:lang w:eastAsia="zh-CN"/>
              </w:rPr>
              <w:t>,0</w:t>
            </w:r>
          </w:p>
        </w:tc>
        <w:tc>
          <w:tcPr>
            <w:tcW w:w="1167" w:type="dxa"/>
            <w:vAlign w:val="center"/>
          </w:tcPr>
          <w:p w:rsidR="00796E3C" w:rsidRPr="003F58C2" w:rsidRDefault="00796E3C" w:rsidP="00796E3C">
            <w:pPr>
              <w:jc w:val="center"/>
              <w:rPr>
                <w:color w:val="000000"/>
                <w:lang w:eastAsia="zh-CN"/>
              </w:rPr>
            </w:pPr>
            <w:r w:rsidRPr="003F58C2">
              <w:rPr>
                <w:color w:val="000000"/>
                <w:lang w:eastAsia="zh-CN"/>
              </w:rPr>
              <w:t>1195,0</w:t>
            </w:r>
          </w:p>
        </w:tc>
        <w:tc>
          <w:tcPr>
            <w:tcW w:w="1235" w:type="dxa"/>
            <w:vAlign w:val="center"/>
          </w:tcPr>
          <w:p w:rsidR="00796E3C" w:rsidRPr="003F58C2" w:rsidRDefault="00796E3C" w:rsidP="00796E3C">
            <w:pPr>
              <w:jc w:val="center"/>
              <w:rPr>
                <w:color w:val="000000"/>
                <w:lang w:eastAsia="zh-CN"/>
              </w:rPr>
            </w:pPr>
            <w:r w:rsidRPr="003F58C2">
              <w:rPr>
                <w:color w:val="000000"/>
                <w:lang w:eastAsia="zh-CN"/>
              </w:rPr>
              <w:t>1250,0</w:t>
            </w:r>
          </w:p>
        </w:tc>
        <w:tc>
          <w:tcPr>
            <w:tcW w:w="1235" w:type="dxa"/>
            <w:vAlign w:val="center"/>
          </w:tcPr>
          <w:p w:rsidR="00796E3C" w:rsidRPr="003F58C2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1129</w:t>
            </w:r>
            <w:r w:rsidRPr="003F58C2">
              <w:rPr>
                <w:color w:val="000000"/>
                <w:lang w:eastAsia="zh-CN"/>
              </w:rPr>
              <w:t>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1204,0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8516,0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Бюджет поселений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Внебюджетные источники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 w:val="restart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1.Приобретение лицензионного программного обеспечения для Администрации</w:t>
            </w: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 xml:space="preserve">Всего 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99,0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190,0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150,0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300,0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b/>
              </w:rPr>
            </w:pPr>
            <w:r>
              <w:rPr>
                <w:b/>
              </w:rPr>
              <w:t>195,5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</w:rPr>
              <w:t>250,0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364,0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379,0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1927,5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Федеральный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Областной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Местный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99,0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190,0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150,0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300,0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195,5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t>250,0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364,0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379,0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1927,5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Бюджет поселений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605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Внебюджетные источники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5408" behindDoc="0" locked="0" layoutInCell="1" allowOverlap="1" wp14:anchorId="0C8EC0B1" wp14:editId="5B82FA60">
                      <wp:simplePos x="0" y="0"/>
                      <wp:positionH relativeFrom="column">
                        <wp:posOffset>353695</wp:posOffset>
                      </wp:positionH>
                      <wp:positionV relativeFrom="paragraph">
                        <wp:posOffset>-422910</wp:posOffset>
                      </wp:positionV>
                      <wp:extent cx="278130" cy="266700"/>
                      <wp:effectExtent l="3810" t="0" r="3810" b="0"/>
                      <wp:wrapNone/>
                      <wp:docPr id="6" name="Надпись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813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BF2EF9" w:rsidRDefault="00BF2EF9" w:rsidP="00796E3C">
                                  <w: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0C8EC0B1" id="_x0000_s1030" type="#_x0000_t202" style="position:absolute;left:0;text-align:left;margin-left:27.85pt;margin-top:-33.3pt;width:21.9pt;height:21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" filled="f" stroked="f">
                      <v:textbox style="mso-fit-shape-to-text:t">
                        <w:txbxContent>
                          <w:p w:rsidR="00BF2EF9" w:rsidRDefault="00BF2EF9" w:rsidP="00796E3C">
                            <w:r>
                              <w:t>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Pr="00250D0A" w:rsidRDefault="00796E3C" w:rsidP="00796E3C">
            <w:pPr>
              <w:jc w:val="center"/>
              <w:rPr>
                <w:color w:val="000000"/>
                <w:lang w:val="en-US"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 w:val="restart"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  <w:r>
              <w:rPr>
                <w:lang w:eastAsia="zh-CN"/>
              </w:rPr>
              <w:lastRenderedPageBreak/>
              <w:t>2.Приобретение лицензионных средств антивирусной защиты рабочих станций информационно-коммуникационной сети (установочный комплект)</w:t>
            </w: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 xml:space="preserve">Всего 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45,08783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65,0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72,0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82,0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b/>
              </w:rPr>
            </w:pPr>
            <w:r>
              <w:rPr>
                <w:b/>
              </w:rPr>
              <w:t>85,0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90,0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95,0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95,0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 w:rsidRPr="00ED05DF">
              <w:rPr>
                <w:b/>
                <w:lang w:eastAsia="zh-CN"/>
              </w:rPr>
              <w:t>629,08783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Федеральный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Областной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Местный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45,08783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65,0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72,0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82,0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85,0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90,0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95,0</w:t>
            </w:r>
          </w:p>
        </w:tc>
        <w:tc>
          <w:tcPr>
            <w:tcW w:w="1045" w:type="dxa"/>
            <w:vAlign w:val="center"/>
          </w:tcPr>
          <w:p w:rsidR="00796E3C" w:rsidRPr="00250D0A" w:rsidRDefault="00796E3C" w:rsidP="00796E3C">
            <w:pPr>
              <w:jc w:val="center"/>
              <w:rPr>
                <w:lang w:val="en-US" w:eastAsia="zh-CN"/>
              </w:rPr>
            </w:pPr>
            <w:r>
              <w:rPr>
                <w:lang w:val="en-US" w:eastAsia="zh-CN"/>
              </w:rPr>
              <w:t>95.0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</w:pPr>
            <w:r w:rsidRPr="00ED05DF">
              <w:t>629,08783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Бюджет поселений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Внебюджетные источники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 w:val="restart"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  <w:r>
              <w:rPr>
                <w:lang w:eastAsia="zh-CN"/>
              </w:rPr>
              <w:t>3.Аппаратная модернизация локальных сетей аппарата</w:t>
            </w: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 xml:space="preserve">Всего 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65,0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95,0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98,0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110,0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150</w:t>
            </w:r>
            <w:r>
              <w:rPr>
                <w:b/>
              </w:rP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val="en-US" w:eastAsia="zh-CN"/>
              </w:rPr>
              <w:t>150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2</w:t>
            </w:r>
            <w:r>
              <w:rPr>
                <w:b/>
                <w:lang w:val="en-US" w:eastAsia="zh-CN"/>
              </w:rPr>
              <w:t>00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b/>
              </w:rPr>
            </w:pPr>
            <w:r>
              <w:rPr>
                <w:b/>
                <w:lang w:eastAsia="zh-CN"/>
              </w:rPr>
              <w:t>2</w:t>
            </w:r>
            <w:r>
              <w:rPr>
                <w:b/>
                <w:lang w:val="en-US" w:eastAsia="zh-CN"/>
              </w:rPr>
              <w:t>50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b/>
              </w:rPr>
            </w:pPr>
            <w:r>
              <w:rPr>
                <w:b/>
              </w:rPr>
              <w:t>1119,0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Федеральный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Областной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Местный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65,0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95,0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98,0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110,0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rPr>
                <w:lang w:val="en-US"/>
              </w:rPr>
              <w:t>1</w:t>
            </w:r>
            <w:r>
              <w:t>5</w:t>
            </w:r>
            <w:r>
              <w:rPr>
                <w:lang w:val="en-US"/>
              </w:rPr>
              <w:t>0</w:t>
            </w:r>
            <w: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</w:t>
            </w:r>
            <w:r>
              <w:rPr>
                <w:lang w:val="en-US" w:eastAsia="zh-CN"/>
              </w:rPr>
              <w:t>0</w:t>
            </w:r>
            <w:r>
              <w:rPr>
                <w:lang w:eastAsia="zh-CN"/>
              </w:rP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200,0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</w:t>
            </w:r>
            <w:r>
              <w:rPr>
                <w:lang w:val="en-US" w:eastAsia="zh-CN"/>
              </w:rPr>
              <w:t>50</w:t>
            </w:r>
            <w:r>
              <w:rPr>
                <w:lang w:eastAsia="zh-CN"/>
              </w:rPr>
              <w:t>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1119,0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Бюджет поселений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Внебюджетные источники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232"/>
        </w:trPr>
        <w:tc>
          <w:tcPr>
            <w:tcW w:w="1806" w:type="dxa"/>
            <w:vMerge w:val="restart"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  <w:r>
              <w:rPr>
                <w:lang w:eastAsia="zh-CN"/>
              </w:rPr>
              <w:t>4.Обновление вычислительной и организационной техники</w:t>
            </w: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 xml:space="preserve">Всего 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442,23717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580,0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700,0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200,0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val="en-US" w:eastAsia="zh-CN"/>
              </w:rPr>
              <w:t>860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val="en-US" w:eastAsia="zh-CN"/>
              </w:rPr>
              <w:t>600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b/>
                <w:lang w:eastAsia="zh-CN"/>
              </w:rPr>
            </w:pPr>
            <w:r>
              <w:rPr>
                <w:b/>
                <w:lang w:val="en-US" w:eastAsia="zh-CN"/>
              </w:rPr>
              <w:t>300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b/>
              </w:rPr>
            </w:pPr>
            <w:r>
              <w:rPr>
                <w:b/>
                <w:lang w:val="en-US" w:eastAsia="zh-CN"/>
              </w:rPr>
              <w:t>300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b/>
              </w:rPr>
            </w:pPr>
            <w:r w:rsidRPr="00397B9D">
              <w:rPr>
                <w:b/>
              </w:rPr>
              <w:t>3 982,23717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Федеральный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Областной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Местный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442,23717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580,0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700,0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200,0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val="en-US" w:eastAsia="zh-CN"/>
              </w:rPr>
              <w:t>860</w:t>
            </w:r>
            <w:r>
              <w:rPr>
                <w:lang w:eastAsia="zh-CN"/>
              </w:rP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val="en-US" w:eastAsia="zh-CN"/>
              </w:rPr>
              <w:t>6</w:t>
            </w:r>
            <w:r>
              <w:rPr>
                <w:lang w:eastAsia="zh-CN"/>
              </w:rPr>
              <w:t>00,0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300,0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</w:pPr>
            <w:r>
              <w:rPr>
                <w:lang w:eastAsia="zh-CN"/>
              </w:rPr>
              <w:t>300,0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</w:pPr>
            <w:r w:rsidRPr="00397B9D">
              <w:t>3 982,23717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Бюджет поселений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lang w:eastAsia="zh-CN"/>
              </w:rP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  <w:bookmarkStart w:id="1" w:name="_GoBack" w:colFirst="8" w:colLast="8"/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Внебюджетные источники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bookmarkEnd w:id="1"/>
      <w:tr w:rsidR="00796E3C" w:rsidTr="00796E3C">
        <w:trPr>
          <w:trHeight w:val="154"/>
        </w:trPr>
        <w:tc>
          <w:tcPr>
            <w:tcW w:w="1806" w:type="dxa"/>
            <w:vMerge w:val="restart"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  <w:r>
              <w:rPr>
                <w:lang w:eastAsia="zh-CN"/>
              </w:rPr>
              <w:lastRenderedPageBreak/>
              <w:t>5.Приобретение средств защиты информации (права на использование, бессрочная лицензия, обновление; установка и настройка)</w:t>
            </w: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 xml:space="preserve">Всего 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50,0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70,0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7</w:t>
            </w:r>
            <w:r>
              <w:rPr>
                <w:b/>
                <w:lang w:val="en-US" w:eastAsia="zh-CN"/>
              </w:rPr>
              <w:t>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7</w:t>
            </w:r>
            <w:r>
              <w:rPr>
                <w:b/>
                <w:lang w:val="en-US" w:eastAsia="zh-CN"/>
              </w:rPr>
              <w:t>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70,0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b/>
                <w:lang w:eastAsia="zh-CN"/>
              </w:rPr>
            </w:pPr>
            <w:r>
              <w:rPr>
                <w:b/>
                <w:lang w:val="en-US" w:eastAsia="zh-CN"/>
              </w:rPr>
              <w:t>70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045" w:type="dxa"/>
            <w:vAlign w:val="center"/>
          </w:tcPr>
          <w:p w:rsidR="00796E3C" w:rsidRPr="00397B9D" w:rsidRDefault="00796E3C" w:rsidP="00796E3C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70</w:t>
            </w:r>
            <w:r>
              <w:rPr>
                <w:b/>
              </w:rPr>
              <w:t>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b/>
              </w:rPr>
            </w:pPr>
            <w:r>
              <w:rPr>
                <w:b/>
              </w:rPr>
              <w:t>2870,0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Федеральный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Областной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Местный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50,0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70,0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7</w:t>
            </w:r>
            <w:r>
              <w:rPr>
                <w:lang w:val="en-US" w:eastAsia="zh-CN"/>
              </w:rPr>
              <w:t>0</w:t>
            </w:r>
            <w:r>
              <w:rPr>
                <w:lang w:eastAsia="zh-CN"/>
              </w:rPr>
              <w:t>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70,0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70,0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val="en-US" w:eastAsia="zh-CN"/>
              </w:rPr>
              <w:t>70</w:t>
            </w:r>
            <w:r>
              <w:rPr>
                <w:lang w:eastAsia="zh-CN"/>
              </w:rPr>
              <w:t>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val="en-US" w:eastAsia="zh-CN"/>
              </w:rPr>
              <w:t>70</w:t>
            </w:r>
            <w:r>
              <w:rPr>
                <w:lang w:eastAsia="zh-CN"/>
              </w:rPr>
              <w:t>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2870,0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Бюджет поселений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Внебюджетные источники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 w:val="restart"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  <w:r>
              <w:rPr>
                <w:lang w:eastAsia="zh-CN"/>
              </w:rPr>
              <w:t>6.Поддержка официального сайта администрации</w:t>
            </w: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 xml:space="preserve">Всего 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38,675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67,0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69,0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8</w:t>
            </w:r>
            <w:r>
              <w:rPr>
                <w:b/>
                <w:lang w:val="en-US" w:eastAsia="zh-CN"/>
              </w:rPr>
              <w:t>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9</w:t>
            </w:r>
            <w:r>
              <w:rPr>
                <w:b/>
                <w:lang w:val="en-US" w:eastAsia="zh-CN"/>
              </w:rPr>
              <w:t>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val="en-US" w:eastAsia="zh-CN"/>
              </w:rPr>
              <w:t>90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1</w:t>
            </w:r>
            <w:r>
              <w:rPr>
                <w:b/>
                <w:lang w:val="en-US" w:eastAsia="zh-CN"/>
              </w:rPr>
              <w:t>00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1</w:t>
            </w:r>
            <w:r>
              <w:rPr>
                <w:b/>
                <w:lang w:val="en-US" w:eastAsia="zh-CN"/>
              </w:rPr>
              <w:t>10</w:t>
            </w:r>
            <w:r>
              <w:rPr>
                <w:b/>
                <w:lang w:eastAsia="zh-CN"/>
              </w:rPr>
              <w:t>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b/>
                <w:lang w:eastAsia="zh-CN"/>
              </w:rPr>
            </w:pPr>
            <w:r w:rsidRPr="00397B9D">
              <w:rPr>
                <w:b/>
                <w:lang w:eastAsia="zh-CN"/>
              </w:rPr>
              <w:t>644,675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Федеральный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Областной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Местный бюджет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38,675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67,0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69,0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8</w:t>
            </w:r>
            <w:r>
              <w:rPr>
                <w:lang w:val="en-US" w:eastAsia="zh-CN"/>
              </w:rPr>
              <w:t>0</w:t>
            </w:r>
            <w:r>
              <w:rPr>
                <w:lang w:eastAsia="zh-CN"/>
              </w:rPr>
              <w:t>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90,0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val="en-US" w:eastAsia="zh-CN"/>
              </w:rPr>
              <w:t>90</w:t>
            </w:r>
            <w:r>
              <w:rPr>
                <w:lang w:eastAsia="zh-CN"/>
              </w:rPr>
              <w:t>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</w:t>
            </w:r>
            <w:r>
              <w:rPr>
                <w:lang w:val="en-US" w:eastAsia="zh-CN"/>
              </w:rPr>
              <w:t>0</w:t>
            </w:r>
            <w:r>
              <w:rPr>
                <w:lang w:eastAsia="zh-CN"/>
              </w:rPr>
              <w:t>0,0</w:t>
            </w: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1</w:t>
            </w:r>
            <w:r>
              <w:rPr>
                <w:lang w:val="en-US" w:eastAsia="zh-CN"/>
              </w:rPr>
              <w:t>10</w:t>
            </w:r>
            <w:r>
              <w:rPr>
                <w:lang w:eastAsia="zh-CN"/>
              </w:rPr>
              <w:t>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widowControl w:val="0"/>
              <w:jc w:val="center"/>
              <w:rPr>
                <w:lang w:eastAsia="zh-CN"/>
              </w:rPr>
            </w:pPr>
            <w:r w:rsidRPr="00397B9D">
              <w:rPr>
                <w:lang w:eastAsia="zh-CN"/>
              </w:rPr>
              <w:t>644,675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Бюджет поселений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lang w:eastAsia="zh-CN"/>
              </w:rPr>
              <w:t>0,0</w:t>
            </w: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  <w:tr w:rsidR="00796E3C" w:rsidTr="00796E3C">
        <w:trPr>
          <w:trHeight w:val="154"/>
        </w:trPr>
        <w:tc>
          <w:tcPr>
            <w:tcW w:w="1806" w:type="dxa"/>
            <w:vMerge/>
          </w:tcPr>
          <w:p w:rsidR="00796E3C" w:rsidRDefault="00796E3C" w:rsidP="00796E3C">
            <w:pPr>
              <w:rPr>
                <w:color w:val="000000"/>
                <w:lang w:eastAsia="zh-CN"/>
              </w:rPr>
            </w:pPr>
          </w:p>
        </w:tc>
        <w:tc>
          <w:tcPr>
            <w:tcW w:w="1679" w:type="dxa"/>
          </w:tcPr>
          <w:p w:rsidR="00796E3C" w:rsidRDefault="00796E3C" w:rsidP="00796E3C">
            <w:pPr>
              <w:widowControl w:val="0"/>
              <w:rPr>
                <w:lang w:eastAsia="zh-CN"/>
              </w:rPr>
            </w:pPr>
            <w:r>
              <w:rPr>
                <w:lang w:eastAsia="zh-CN"/>
              </w:rPr>
              <w:t>Внебюджетные источники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95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423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167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  <w:tc>
          <w:tcPr>
            <w:tcW w:w="123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045" w:type="dxa"/>
            <w:vAlign w:val="center"/>
          </w:tcPr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  <w:p w:rsidR="00796E3C" w:rsidRDefault="00796E3C" w:rsidP="00796E3C">
            <w:pPr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vAlign w:val="center"/>
          </w:tcPr>
          <w:p w:rsidR="00796E3C" w:rsidRDefault="00796E3C" w:rsidP="00796E3C">
            <w:pPr>
              <w:jc w:val="center"/>
              <w:rPr>
                <w:lang w:eastAsia="zh-CN"/>
              </w:rPr>
            </w:pPr>
            <w:r>
              <w:rPr>
                <w:color w:val="000000"/>
                <w:lang w:eastAsia="zh-CN"/>
              </w:rPr>
              <w:t>0,0</w:t>
            </w:r>
          </w:p>
        </w:tc>
      </w:tr>
    </w:tbl>
    <w:p w:rsidR="00796E3C" w:rsidRDefault="00796E3C" w:rsidP="00796E3C">
      <w:pPr>
        <w:widowControl w:val="0"/>
        <w:jc w:val="center"/>
        <w:rPr>
          <w:lang w:eastAsia="zh-CN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4ACC17EE" wp14:editId="12BEE440">
                <wp:simplePos x="0" y="0"/>
                <wp:positionH relativeFrom="column">
                  <wp:posOffset>4768215</wp:posOffset>
                </wp:positionH>
                <wp:positionV relativeFrom="paragraph">
                  <wp:posOffset>-397510</wp:posOffset>
                </wp:positionV>
                <wp:extent cx="278130" cy="266700"/>
                <wp:effectExtent l="3810" t="0" r="3810" b="0"/>
                <wp:wrapNone/>
                <wp:docPr id="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13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F2EF9" w:rsidRDefault="00BF2EF9" w:rsidP="00796E3C">
                            <w: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ACC17EE" id="_x0000_s1031" type="#_x0000_t202" style="position:absolute;left:0;text-align:left;margin-left:375.45pt;margin-top:-31.3pt;width:21.9pt;height:21pt;z-index:2516643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" filled="f" stroked="f">
                <v:textbox style="mso-fit-shape-to-text:t">
                  <w:txbxContent>
                    <w:p w:rsidR="00BF2EF9" w:rsidRDefault="00BF2EF9" w:rsidP="00796E3C">
                      <w: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:rsidR="00796E3C" w:rsidRDefault="00796E3C" w:rsidP="00796E3C">
      <w:pPr>
        <w:widowControl w:val="0"/>
      </w:pPr>
    </w:p>
    <w:p w:rsidR="00796E3C" w:rsidRDefault="00796E3C" w:rsidP="00796E3C">
      <w:pPr>
        <w:widowControl w:val="0"/>
        <w:rPr>
          <w:lang w:eastAsia="zh-CN"/>
        </w:rPr>
      </w:pPr>
    </w:p>
    <w:p w:rsidR="00796E3C" w:rsidRDefault="00796E3C" w:rsidP="00796E3C">
      <w:pPr>
        <w:widowControl w:val="0"/>
        <w:jc w:val="center"/>
        <w:rPr>
          <w:lang w:eastAsia="zh-CN"/>
        </w:rPr>
      </w:pPr>
    </w:p>
    <w:p w:rsidR="00796E3C" w:rsidRDefault="00796E3C" w:rsidP="00796E3C">
      <w:pPr>
        <w:widowControl w:val="0"/>
        <w:jc w:val="center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047161C" wp14:editId="0228061E">
                <wp:simplePos x="0" y="0"/>
                <wp:positionH relativeFrom="column">
                  <wp:posOffset>4765040</wp:posOffset>
                </wp:positionH>
                <wp:positionV relativeFrom="paragraph">
                  <wp:posOffset>-5840730</wp:posOffset>
                </wp:positionV>
                <wp:extent cx="278130" cy="266700"/>
                <wp:effectExtent l="0" t="1270" r="0" b="0"/>
                <wp:wrapNone/>
                <wp:docPr id="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13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F2EF9" w:rsidRDefault="00BF2EF9" w:rsidP="00796E3C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047161C" id="_x0000_t202" coordsize="21600,21600" o:spt="202" path="m,l,21600r21600,l21600,xe">
                <v:stroke joinstyle="miter"/>
                <v:path gradientshapeok="t" o:connecttype="rect"/>
              </v:shapetype>
              <v:shape id="_x0000_s1032" type="#_x0000_t202" style="position:absolute;left:0;text-align:left;margin-left:375.2pt;margin-top:-459.9pt;width:21.9pt;height:21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" filled="f" stroked="f">
                <v:textbox style="mso-fit-shape-to-text:t">
                  <w:txbxContent>
                    <w:p w:rsidR="00BF2EF9" w:rsidRDefault="00BF2EF9" w:rsidP="00796E3C"/>
                  </w:txbxContent>
                </v:textbox>
              </v:shape>
            </w:pict>
          </mc:Fallback>
        </mc:AlternateContent>
      </w:r>
    </w:p>
    <w:p w:rsidR="003646C3" w:rsidRDefault="003646C3"/>
    <w:sectPr w:rsidR="003646C3">
      <w:pgSz w:w="16838" w:h="11906" w:orient="landscape"/>
      <w:pgMar w:top="1418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122E" w:rsidRDefault="00AB122E">
      <w:r>
        <w:separator/>
      </w:r>
    </w:p>
  </w:endnote>
  <w:endnote w:type="continuationSeparator" w:id="0">
    <w:p w:rsidR="00AB122E" w:rsidRDefault="00AB1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122E" w:rsidRDefault="00AB122E">
      <w:r>
        <w:separator/>
      </w:r>
    </w:p>
  </w:footnote>
  <w:footnote w:type="continuationSeparator" w:id="0">
    <w:p w:rsidR="00AB122E" w:rsidRDefault="00AB12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2EF9" w:rsidRDefault="00BF2EF9"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75BA98C1" wp14:editId="128312EF">
              <wp:simplePos x="0" y="0"/>
              <wp:positionH relativeFrom="column">
                <wp:posOffset>312738</wp:posOffset>
              </wp:positionH>
              <wp:positionV relativeFrom="paragraph">
                <wp:posOffset>-6660567</wp:posOffset>
              </wp:positionV>
              <wp:extent cx="278130" cy="266700"/>
              <wp:effectExtent l="0" t="0" r="0" b="0"/>
              <wp:wrapNone/>
              <wp:docPr id="1" name="Надпись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8129" cy="26668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BF2EF9" w:rsidRDefault="00BF2EF9">
                          <w:r>
                            <w:t>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5BA98C1" id="_x0000_t202" coordsize="21600,21600" o:spt="202" path="m,l,21600r21600,l21600,xe">
              <v:stroke joinstyle="miter"/>
              <v:path gradientshapeok="t" o:connecttype="rect"/>
            </v:shapetype>
            <v:shape id="Надпись 8" o:spid="_x0000_s1033" type="#_x0000_t202" style="position:absolute;margin-left:24.65pt;margin-top:-524.45pt;width:21.9pt;height:21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" filled="f" stroked="f">
              <v:textbox style="mso-fit-shape-to-text:t">
                <w:txbxContent>
                  <w:p w:rsidR="00BF2EF9" w:rsidRDefault="00BF2EF9">
                    <w:r>
                      <w:t>2</w:t>
                    </w:r>
                  </w:p>
                </w:txbxContent>
              </v:textbox>
            </v:shape>
          </w:pict>
        </mc:Fallback>
      </mc:AlternateContent>
    </w:r>
  </w:p>
  <w:p w:rsidR="00BF2EF9" w:rsidRDefault="00BF2EF9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6F2207"/>
    <w:multiLevelType w:val="hybridMultilevel"/>
    <w:tmpl w:val="15781802"/>
    <w:lvl w:ilvl="0" w:tplc="D3388AC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57D57A9"/>
    <w:multiLevelType w:val="hybridMultilevel"/>
    <w:tmpl w:val="4EFA5DB8"/>
    <w:lvl w:ilvl="0" w:tplc="C6E6FDC6">
      <w:start w:val="1"/>
      <w:numFmt w:val="decimal"/>
      <w:lvlText w:val="%1)"/>
      <w:lvlJc w:val="left"/>
      <w:pPr>
        <w:ind w:left="1429" w:hanging="360"/>
      </w:pPr>
    </w:lvl>
    <w:lvl w:ilvl="1" w:tplc="20223EDE">
      <w:start w:val="1"/>
      <w:numFmt w:val="lowerLetter"/>
      <w:lvlText w:val="%2."/>
      <w:lvlJc w:val="left"/>
      <w:pPr>
        <w:ind w:left="2149" w:hanging="360"/>
      </w:pPr>
    </w:lvl>
    <w:lvl w:ilvl="2" w:tplc="3D24DDD6">
      <w:start w:val="1"/>
      <w:numFmt w:val="lowerRoman"/>
      <w:lvlText w:val="%3."/>
      <w:lvlJc w:val="right"/>
      <w:pPr>
        <w:ind w:left="2869" w:hanging="180"/>
      </w:pPr>
    </w:lvl>
    <w:lvl w:ilvl="3" w:tplc="016015A4">
      <w:start w:val="1"/>
      <w:numFmt w:val="decimal"/>
      <w:lvlText w:val="%4."/>
      <w:lvlJc w:val="left"/>
      <w:pPr>
        <w:ind w:left="3589" w:hanging="360"/>
      </w:pPr>
    </w:lvl>
    <w:lvl w:ilvl="4" w:tplc="A740B50C">
      <w:start w:val="1"/>
      <w:numFmt w:val="lowerLetter"/>
      <w:lvlText w:val="%5."/>
      <w:lvlJc w:val="left"/>
      <w:pPr>
        <w:ind w:left="4309" w:hanging="360"/>
      </w:pPr>
    </w:lvl>
    <w:lvl w:ilvl="5" w:tplc="25544E36">
      <w:start w:val="1"/>
      <w:numFmt w:val="lowerRoman"/>
      <w:lvlText w:val="%6."/>
      <w:lvlJc w:val="right"/>
      <w:pPr>
        <w:ind w:left="5029" w:hanging="180"/>
      </w:pPr>
    </w:lvl>
    <w:lvl w:ilvl="6" w:tplc="CF884642">
      <w:start w:val="1"/>
      <w:numFmt w:val="decimal"/>
      <w:lvlText w:val="%7."/>
      <w:lvlJc w:val="left"/>
      <w:pPr>
        <w:ind w:left="5749" w:hanging="360"/>
      </w:pPr>
    </w:lvl>
    <w:lvl w:ilvl="7" w:tplc="DA54849E">
      <w:start w:val="1"/>
      <w:numFmt w:val="lowerLetter"/>
      <w:lvlText w:val="%8."/>
      <w:lvlJc w:val="left"/>
      <w:pPr>
        <w:ind w:left="6469" w:hanging="360"/>
      </w:pPr>
    </w:lvl>
    <w:lvl w:ilvl="8" w:tplc="0CCC5580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38BC3648"/>
    <w:multiLevelType w:val="hybridMultilevel"/>
    <w:tmpl w:val="5A3E5B8E"/>
    <w:lvl w:ilvl="0" w:tplc="DA58F812">
      <w:start w:val="1"/>
      <w:numFmt w:val="decimal"/>
      <w:lvlText w:val="%1)"/>
      <w:lvlJc w:val="left"/>
      <w:pPr>
        <w:ind w:left="1080" w:hanging="360"/>
      </w:pPr>
    </w:lvl>
    <w:lvl w:ilvl="1" w:tplc="51F20418">
      <w:start w:val="1"/>
      <w:numFmt w:val="lowerLetter"/>
      <w:lvlText w:val="%2."/>
      <w:lvlJc w:val="left"/>
      <w:pPr>
        <w:ind w:left="1800" w:hanging="360"/>
      </w:pPr>
    </w:lvl>
    <w:lvl w:ilvl="2" w:tplc="44CC9BF4">
      <w:start w:val="1"/>
      <w:numFmt w:val="lowerRoman"/>
      <w:lvlText w:val="%3."/>
      <w:lvlJc w:val="right"/>
      <w:pPr>
        <w:ind w:left="2520" w:hanging="180"/>
      </w:pPr>
    </w:lvl>
    <w:lvl w:ilvl="3" w:tplc="56B61BD0">
      <w:start w:val="1"/>
      <w:numFmt w:val="decimal"/>
      <w:lvlText w:val="%4."/>
      <w:lvlJc w:val="left"/>
      <w:pPr>
        <w:ind w:left="3240" w:hanging="360"/>
      </w:pPr>
    </w:lvl>
    <w:lvl w:ilvl="4" w:tplc="8078161E">
      <w:start w:val="1"/>
      <w:numFmt w:val="lowerLetter"/>
      <w:lvlText w:val="%5."/>
      <w:lvlJc w:val="left"/>
      <w:pPr>
        <w:ind w:left="3960" w:hanging="360"/>
      </w:pPr>
    </w:lvl>
    <w:lvl w:ilvl="5" w:tplc="0472CFC4">
      <w:start w:val="1"/>
      <w:numFmt w:val="lowerRoman"/>
      <w:lvlText w:val="%6."/>
      <w:lvlJc w:val="right"/>
      <w:pPr>
        <w:ind w:left="4680" w:hanging="180"/>
      </w:pPr>
    </w:lvl>
    <w:lvl w:ilvl="6" w:tplc="27E60054">
      <w:start w:val="1"/>
      <w:numFmt w:val="decimal"/>
      <w:lvlText w:val="%7."/>
      <w:lvlJc w:val="left"/>
      <w:pPr>
        <w:ind w:left="5400" w:hanging="360"/>
      </w:pPr>
    </w:lvl>
    <w:lvl w:ilvl="7" w:tplc="08945820">
      <w:start w:val="1"/>
      <w:numFmt w:val="lowerLetter"/>
      <w:lvlText w:val="%8."/>
      <w:lvlJc w:val="left"/>
      <w:pPr>
        <w:ind w:left="6120" w:hanging="360"/>
      </w:pPr>
    </w:lvl>
    <w:lvl w:ilvl="8" w:tplc="1C184C14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01B7E71"/>
    <w:multiLevelType w:val="hybridMultilevel"/>
    <w:tmpl w:val="30CECA12"/>
    <w:lvl w:ilvl="0" w:tplc="9FD67376">
      <w:start w:val="1"/>
      <w:numFmt w:val="decimal"/>
      <w:lvlText w:val="%1)"/>
      <w:lvlJc w:val="left"/>
      <w:pPr>
        <w:ind w:left="1080" w:hanging="360"/>
      </w:pPr>
    </w:lvl>
    <w:lvl w:ilvl="1" w:tplc="F16E8B8A">
      <w:start w:val="1"/>
      <w:numFmt w:val="lowerLetter"/>
      <w:lvlText w:val="%2."/>
      <w:lvlJc w:val="left"/>
      <w:pPr>
        <w:ind w:left="1800" w:hanging="360"/>
      </w:pPr>
    </w:lvl>
    <w:lvl w:ilvl="2" w:tplc="D1F05BDA">
      <w:start w:val="1"/>
      <w:numFmt w:val="lowerRoman"/>
      <w:lvlText w:val="%3."/>
      <w:lvlJc w:val="right"/>
      <w:pPr>
        <w:ind w:left="2520" w:hanging="180"/>
      </w:pPr>
    </w:lvl>
    <w:lvl w:ilvl="3" w:tplc="2C784720">
      <w:start w:val="1"/>
      <w:numFmt w:val="decimal"/>
      <w:lvlText w:val="%4."/>
      <w:lvlJc w:val="left"/>
      <w:pPr>
        <w:ind w:left="3240" w:hanging="360"/>
      </w:pPr>
    </w:lvl>
    <w:lvl w:ilvl="4" w:tplc="26DAF02A">
      <w:start w:val="1"/>
      <w:numFmt w:val="lowerLetter"/>
      <w:lvlText w:val="%5."/>
      <w:lvlJc w:val="left"/>
      <w:pPr>
        <w:ind w:left="3960" w:hanging="360"/>
      </w:pPr>
    </w:lvl>
    <w:lvl w:ilvl="5" w:tplc="29ECCC30">
      <w:start w:val="1"/>
      <w:numFmt w:val="lowerRoman"/>
      <w:lvlText w:val="%6."/>
      <w:lvlJc w:val="right"/>
      <w:pPr>
        <w:ind w:left="4680" w:hanging="180"/>
      </w:pPr>
    </w:lvl>
    <w:lvl w:ilvl="6" w:tplc="F11C5578">
      <w:start w:val="1"/>
      <w:numFmt w:val="decimal"/>
      <w:lvlText w:val="%7."/>
      <w:lvlJc w:val="left"/>
      <w:pPr>
        <w:ind w:left="5400" w:hanging="360"/>
      </w:pPr>
    </w:lvl>
    <w:lvl w:ilvl="7" w:tplc="4B6E236E">
      <w:start w:val="1"/>
      <w:numFmt w:val="lowerLetter"/>
      <w:lvlText w:val="%8."/>
      <w:lvlJc w:val="left"/>
      <w:pPr>
        <w:ind w:left="6120" w:hanging="360"/>
      </w:pPr>
    </w:lvl>
    <w:lvl w:ilvl="8" w:tplc="80362BB6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E1724D2"/>
    <w:multiLevelType w:val="hybridMultilevel"/>
    <w:tmpl w:val="9EC2103E"/>
    <w:lvl w:ilvl="0" w:tplc="7434866A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38CEA708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81E49EF4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7DC2008E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B85AF0F0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AF1664F8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E5B280F0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16D2CD6C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21762C5A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5" w15:restartNumberingAfterBreak="0">
    <w:nsid w:val="7A9C040F"/>
    <w:multiLevelType w:val="hybridMultilevel"/>
    <w:tmpl w:val="A79A2C10"/>
    <w:lvl w:ilvl="0" w:tplc="BA667148">
      <w:start w:val="1"/>
      <w:numFmt w:val="decimal"/>
      <w:pStyle w:val="a"/>
      <w:lvlText w:val="%1)"/>
      <w:lvlJc w:val="left"/>
      <w:pPr>
        <w:ind w:left="502" w:hanging="360"/>
      </w:pPr>
      <w:rPr>
        <w:rFonts w:cs="Times New Roman"/>
      </w:rPr>
    </w:lvl>
    <w:lvl w:ilvl="1" w:tplc="52D8AD48">
      <w:start w:val="1"/>
      <w:numFmt w:val="lowerLetter"/>
      <w:lvlText w:val="%2."/>
      <w:lvlJc w:val="left"/>
      <w:pPr>
        <w:ind w:left="3166" w:hanging="360"/>
      </w:pPr>
      <w:rPr>
        <w:rFonts w:cs="Times New Roman"/>
      </w:rPr>
    </w:lvl>
    <w:lvl w:ilvl="2" w:tplc="31A02B0A">
      <w:start w:val="1"/>
      <w:numFmt w:val="lowerRoman"/>
      <w:lvlText w:val="%3."/>
      <w:lvlJc w:val="right"/>
      <w:pPr>
        <w:ind w:left="3886" w:hanging="180"/>
      </w:pPr>
      <w:rPr>
        <w:rFonts w:cs="Times New Roman"/>
      </w:rPr>
    </w:lvl>
    <w:lvl w:ilvl="3" w:tplc="6F86E2B6">
      <w:start w:val="1"/>
      <w:numFmt w:val="decimal"/>
      <w:lvlText w:val="%4."/>
      <w:lvlJc w:val="left"/>
      <w:pPr>
        <w:ind w:left="4606" w:hanging="360"/>
      </w:pPr>
      <w:rPr>
        <w:rFonts w:cs="Times New Roman"/>
      </w:rPr>
    </w:lvl>
    <w:lvl w:ilvl="4" w:tplc="26004138">
      <w:start w:val="1"/>
      <w:numFmt w:val="lowerLetter"/>
      <w:lvlText w:val="%5."/>
      <w:lvlJc w:val="left"/>
      <w:pPr>
        <w:ind w:left="5326" w:hanging="360"/>
      </w:pPr>
      <w:rPr>
        <w:rFonts w:cs="Times New Roman"/>
      </w:rPr>
    </w:lvl>
    <w:lvl w:ilvl="5" w:tplc="85BAAAFC">
      <w:start w:val="1"/>
      <w:numFmt w:val="lowerRoman"/>
      <w:lvlText w:val="%6."/>
      <w:lvlJc w:val="right"/>
      <w:pPr>
        <w:ind w:left="6046" w:hanging="180"/>
      </w:pPr>
      <w:rPr>
        <w:rFonts w:cs="Times New Roman"/>
      </w:rPr>
    </w:lvl>
    <w:lvl w:ilvl="6" w:tplc="F37ED236">
      <w:start w:val="1"/>
      <w:numFmt w:val="decimal"/>
      <w:lvlText w:val="%7."/>
      <w:lvlJc w:val="left"/>
      <w:pPr>
        <w:ind w:left="6766" w:hanging="360"/>
      </w:pPr>
      <w:rPr>
        <w:rFonts w:cs="Times New Roman"/>
      </w:rPr>
    </w:lvl>
    <w:lvl w:ilvl="7" w:tplc="092AD51A">
      <w:start w:val="1"/>
      <w:numFmt w:val="lowerLetter"/>
      <w:lvlText w:val="%8."/>
      <w:lvlJc w:val="left"/>
      <w:pPr>
        <w:ind w:left="7486" w:hanging="360"/>
      </w:pPr>
      <w:rPr>
        <w:rFonts w:cs="Times New Roman"/>
      </w:rPr>
    </w:lvl>
    <w:lvl w:ilvl="8" w:tplc="F788A09A">
      <w:start w:val="1"/>
      <w:numFmt w:val="lowerRoman"/>
      <w:lvlText w:val="%9."/>
      <w:lvlJc w:val="right"/>
      <w:pPr>
        <w:ind w:left="8206" w:hanging="180"/>
      </w:pPr>
      <w:rPr>
        <w:rFonts w:cs="Times New Roman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E3C"/>
    <w:rsid w:val="001F3739"/>
    <w:rsid w:val="002B3A8C"/>
    <w:rsid w:val="003646C3"/>
    <w:rsid w:val="00384B8B"/>
    <w:rsid w:val="003C34FF"/>
    <w:rsid w:val="00796E3C"/>
    <w:rsid w:val="00AA69F3"/>
    <w:rsid w:val="00AB122E"/>
    <w:rsid w:val="00BE3A1B"/>
    <w:rsid w:val="00BF2EF9"/>
    <w:rsid w:val="00D20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DE021"/>
  <w15:chartTrackingRefBased/>
  <w15:docId w15:val="{90856A09-8D8B-40FA-9DD3-DF2C6828F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59"/>
    <w:lsdException w:name="Plain Table 2" w:uiPriority="59"/>
    <w:lsdException w:name="Grid Table Light" w:uiPriority="40"/>
    <w:lsdException w:name="Grid Table 4" w:uiPriority="59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96E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796E3C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0"/>
    <w:next w:val="a0"/>
    <w:link w:val="20"/>
    <w:uiPriority w:val="9"/>
    <w:unhideWhenUsed/>
    <w:qFormat/>
    <w:rsid w:val="00796E3C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0"/>
    <w:next w:val="a0"/>
    <w:link w:val="30"/>
    <w:uiPriority w:val="9"/>
    <w:unhideWhenUsed/>
    <w:qFormat/>
    <w:rsid w:val="00796E3C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0"/>
    <w:next w:val="a0"/>
    <w:link w:val="40"/>
    <w:uiPriority w:val="9"/>
    <w:unhideWhenUsed/>
    <w:qFormat/>
    <w:rsid w:val="00796E3C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0"/>
    <w:next w:val="a0"/>
    <w:link w:val="50"/>
    <w:uiPriority w:val="9"/>
    <w:unhideWhenUsed/>
    <w:qFormat/>
    <w:rsid w:val="00796E3C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0"/>
    <w:next w:val="a0"/>
    <w:link w:val="60"/>
    <w:uiPriority w:val="9"/>
    <w:unhideWhenUsed/>
    <w:qFormat/>
    <w:rsid w:val="00796E3C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0"/>
    <w:next w:val="a0"/>
    <w:link w:val="70"/>
    <w:uiPriority w:val="9"/>
    <w:unhideWhenUsed/>
    <w:qFormat/>
    <w:rsid w:val="00796E3C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0"/>
    <w:next w:val="a0"/>
    <w:link w:val="80"/>
    <w:uiPriority w:val="9"/>
    <w:unhideWhenUsed/>
    <w:qFormat/>
    <w:rsid w:val="00796E3C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0"/>
    <w:next w:val="a0"/>
    <w:link w:val="90"/>
    <w:uiPriority w:val="9"/>
    <w:unhideWhenUsed/>
    <w:qFormat/>
    <w:rsid w:val="00796E3C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796E3C"/>
    <w:rPr>
      <w:rFonts w:ascii="Arial" w:eastAsia="Arial" w:hAnsi="Arial" w:cs="Arial"/>
      <w:sz w:val="40"/>
      <w:szCs w:val="40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796E3C"/>
    <w:rPr>
      <w:rFonts w:ascii="Arial" w:eastAsia="Arial" w:hAnsi="Arial" w:cs="Arial"/>
      <w:sz w:val="34"/>
      <w:szCs w:val="24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796E3C"/>
    <w:rPr>
      <w:rFonts w:ascii="Arial" w:eastAsia="Arial" w:hAnsi="Arial" w:cs="Arial"/>
      <w:sz w:val="30"/>
      <w:szCs w:val="30"/>
      <w:lang w:eastAsia="ru-RU"/>
    </w:rPr>
  </w:style>
  <w:style w:type="character" w:customStyle="1" w:styleId="40">
    <w:name w:val="Заголовок 4 Знак"/>
    <w:basedOn w:val="a1"/>
    <w:link w:val="4"/>
    <w:uiPriority w:val="9"/>
    <w:rsid w:val="00796E3C"/>
    <w:rPr>
      <w:rFonts w:ascii="Arial" w:eastAsia="Arial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1"/>
    <w:link w:val="5"/>
    <w:uiPriority w:val="9"/>
    <w:rsid w:val="00796E3C"/>
    <w:rPr>
      <w:rFonts w:ascii="Arial" w:eastAsia="Arial" w:hAnsi="Arial" w:cs="Arial"/>
      <w:b/>
      <w:bCs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rsid w:val="00796E3C"/>
    <w:rPr>
      <w:rFonts w:ascii="Arial" w:eastAsia="Arial" w:hAnsi="Arial" w:cs="Arial"/>
      <w:b/>
      <w:bCs/>
      <w:lang w:eastAsia="ru-RU"/>
    </w:rPr>
  </w:style>
  <w:style w:type="character" w:customStyle="1" w:styleId="70">
    <w:name w:val="Заголовок 7 Знак"/>
    <w:basedOn w:val="a1"/>
    <w:link w:val="7"/>
    <w:uiPriority w:val="9"/>
    <w:rsid w:val="00796E3C"/>
    <w:rPr>
      <w:rFonts w:ascii="Arial" w:eastAsia="Arial" w:hAnsi="Arial" w:cs="Arial"/>
      <w:b/>
      <w:bCs/>
      <w:i/>
      <w:iCs/>
      <w:lang w:eastAsia="ru-RU"/>
    </w:rPr>
  </w:style>
  <w:style w:type="character" w:customStyle="1" w:styleId="80">
    <w:name w:val="Заголовок 8 Знак"/>
    <w:basedOn w:val="a1"/>
    <w:link w:val="8"/>
    <w:uiPriority w:val="9"/>
    <w:rsid w:val="00796E3C"/>
    <w:rPr>
      <w:rFonts w:ascii="Arial" w:eastAsia="Arial" w:hAnsi="Arial" w:cs="Arial"/>
      <w:i/>
      <w:iCs/>
      <w:lang w:eastAsia="ru-RU"/>
    </w:rPr>
  </w:style>
  <w:style w:type="character" w:customStyle="1" w:styleId="90">
    <w:name w:val="Заголовок 9 Знак"/>
    <w:basedOn w:val="a1"/>
    <w:link w:val="9"/>
    <w:uiPriority w:val="9"/>
    <w:rsid w:val="00796E3C"/>
    <w:rPr>
      <w:rFonts w:ascii="Arial" w:eastAsia="Arial" w:hAnsi="Arial" w:cs="Arial"/>
      <w:i/>
      <w:iCs/>
      <w:sz w:val="21"/>
      <w:szCs w:val="21"/>
      <w:lang w:eastAsia="ru-RU"/>
    </w:rPr>
  </w:style>
  <w:style w:type="character" w:customStyle="1" w:styleId="Heading1Char">
    <w:name w:val="Heading 1 Char"/>
    <w:basedOn w:val="a1"/>
    <w:uiPriority w:val="9"/>
    <w:rsid w:val="00796E3C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1"/>
    <w:uiPriority w:val="9"/>
    <w:rsid w:val="00796E3C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1"/>
    <w:uiPriority w:val="9"/>
    <w:rsid w:val="00796E3C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1"/>
    <w:uiPriority w:val="9"/>
    <w:rsid w:val="00796E3C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1"/>
    <w:uiPriority w:val="9"/>
    <w:rsid w:val="00796E3C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1"/>
    <w:uiPriority w:val="9"/>
    <w:rsid w:val="00796E3C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1"/>
    <w:uiPriority w:val="9"/>
    <w:rsid w:val="00796E3C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1"/>
    <w:uiPriority w:val="9"/>
    <w:rsid w:val="00796E3C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1"/>
    <w:uiPriority w:val="9"/>
    <w:rsid w:val="00796E3C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1"/>
    <w:uiPriority w:val="10"/>
    <w:rsid w:val="00796E3C"/>
    <w:rPr>
      <w:sz w:val="48"/>
      <w:szCs w:val="48"/>
    </w:rPr>
  </w:style>
  <w:style w:type="character" w:customStyle="1" w:styleId="SubtitleChar">
    <w:name w:val="Subtitle Char"/>
    <w:basedOn w:val="a1"/>
    <w:uiPriority w:val="11"/>
    <w:rsid w:val="00796E3C"/>
    <w:rPr>
      <w:sz w:val="24"/>
      <w:szCs w:val="24"/>
    </w:rPr>
  </w:style>
  <w:style w:type="character" w:customStyle="1" w:styleId="QuoteChar">
    <w:name w:val="Quote Char"/>
    <w:uiPriority w:val="29"/>
    <w:rsid w:val="00796E3C"/>
    <w:rPr>
      <w:i/>
    </w:rPr>
  </w:style>
  <w:style w:type="character" w:customStyle="1" w:styleId="IntenseQuoteChar">
    <w:name w:val="Intense Quote Char"/>
    <w:uiPriority w:val="30"/>
    <w:rsid w:val="00796E3C"/>
    <w:rPr>
      <w:i/>
    </w:rPr>
  </w:style>
  <w:style w:type="character" w:customStyle="1" w:styleId="FootnoteTextChar">
    <w:name w:val="Footnote Text Char"/>
    <w:uiPriority w:val="99"/>
    <w:rsid w:val="00796E3C"/>
    <w:rPr>
      <w:sz w:val="18"/>
    </w:rPr>
  </w:style>
  <w:style w:type="character" w:customStyle="1" w:styleId="EndnoteTextChar">
    <w:name w:val="Endnote Text Char"/>
    <w:uiPriority w:val="99"/>
    <w:rsid w:val="00796E3C"/>
    <w:rPr>
      <w:sz w:val="20"/>
    </w:rPr>
  </w:style>
  <w:style w:type="paragraph" w:styleId="a4">
    <w:name w:val="No Spacing"/>
    <w:uiPriority w:val="1"/>
    <w:qFormat/>
    <w:rsid w:val="00796E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Title"/>
    <w:basedOn w:val="a0"/>
    <w:next w:val="a0"/>
    <w:link w:val="a6"/>
    <w:uiPriority w:val="10"/>
    <w:qFormat/>
    <w:rsid w:val="00796E3C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1"/>
    <w:link w:val="a5"/>
    <w:uiPriority w:val="10"/>
    <w:rsid w:val="00796E3C"/>
    <w:rPr>
      <w:rFonts w:ascii="Times New Roman" w:eastAsia="Times New Roman" w:hAnsi="Times New Roman" w:cs="Times New Roman"/>
      <w:sz w:val="48"/>
      <w:szCs w:val="48"/>
      <w:lang w:eastAsia="ru-RU"/>
    </w:rPr>
  </w:style>
  <w:style w:type="paragraph" w:styleId="a7">
    <w:name w:val="Subtitle"/>
    <w:basedOn w:val="a0"/>
    <w:next w:val="a0"/>
    <w:link w:val="a8"/>
    <w:uiPriority w:val="11"/>
    <w:qFormat/>
    <w:rsid w:val="00796E3C"/>
    <w:pPr>
      <w:spacing w:before="200" w:after="200"/>
    </w:pPr>
  </w:style>
  <w:style w:type="character" w:customStyle="1" w:styleId="a8">
    <w:name w:val="Подзаголовок Знак"/>
    <w:basedOn w:val="a1"/>
    <w:link w:val="a7"/>
    <w:uiPriority w:val="11"/>
    <w:rsid w:val="00796E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Quote"/>
    <w:basedOn w:val="a0"/>
    <w:next w:val="a0"/>
    <w:link w:val="22"/>
    <w:uiPriority w:val="29"/>
    <w:qFormat/>
    <w:rsid w:val="00796E3C"/>
    <w:pPr>
      <w:ind w:left="720" w:right="720"/>
    </w:pPr>
    <w:rPr>
      <w:i/>
    </w:rPr>
  </w:style>
  <w:style w:type="character" w:customStyle="1" w:styleId="22">
    <w:name w:val="Цитата 2 Знак"/>
    <w:basedOn w:val="a1"/>
    <w:link w:val="21"/>
    <w:uiPriority w:val="29"/>
    <w:rsid w:val="00796E3C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styleId="a9">
    <w:name w:val="Intense Quote"/>
    <w:basedOn w:val="a0"/>
    <w:next w:val="a0"/>
    <w:link w:val="aa"/>
    <w:uiPriority w:val="30"/>
    <w:qFormat/>
    <w:rsid w:val="00796E3C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basedOn w:val="a1"/>
    <w:link w:val="a9"/>
    <w:uiPriority w:val="30"/>
    <w:rsid w:val="00796E3C"/>
    <w:rPr>
      <w:rFonts w:ascii="Times New Roman" w:eastAsia="Times New Roman" w:hAnsi="Times New Roman" w:cs="Times New Roman"/>
      <w:i/>
      <w:sz w:val="24"/>
      <w:szCs w:val="24"/>
      <w:shd w:val="clear" w:color="auto" w:fill="F2F2F2"/>
      <w:lang w:eastAsia="ru-RU"/>
    </w:rPr>
  </w:style>
  <w:style w:type="character" w:customStyle="1" w:styleId="HeaderChar">
    <w:name w:val="Header Char"/>
    <w:basedOn w:val="a1"/>
    <w:uiPriority w:val="99"/>
    <w:rsid w:val="00796E3C"/>
  </w:style>
  <w:style w:type="character" w:customStyle="1" w:styleId="FooterChar">
    <w:name w:val="Footer Char"/>
    <w:basedOn w:val="a1"/>
    <w:uiPriority w:val="99"/>
    <w:rsid w:val="00796E3C"/>
  </w:style>
  <w:style w:type="character" w:customStyle="1" w:styleId="CaptionChar">
    <w:name w:val="Caption Char"/>
    <w:uiPriority w:val="99"/>
    <w:rsid w:val="00796E3C"/>
  </w:style>
  <w:style w:type="character" w:customStyle="1" w:styleId="ab">
    <w:name w:val="Текст сноски Знак"/>
    <w:basedOn w:val="a1"/>
    <w:link w:val="ac"/>
    <w:uiPriority w:val="99"/>
    <w:semiHidden/>
    <w:rsid w:val="00796E3C"/>
    <w:rPr>
      <w:rFonts w:ascii="Times New Roman" w:eastAsia="Times New Roman" w:hAnsi="Times New Roman" w:cs="Times New Roman"/>
      <w:sz w:val="18"/>
      <w:szCs w:val="24"/>
      <w:lang w:eastAsia="ru-RU"/>
    </w:rPr>
  </w:style>
  <w:style w:type="paragraph" w:styleId="ac">
    <w:name w:val="footnote text"/>
    <w:basedOn w:val="a0"/>
    <w:link w:val="ab"/>
    <w:uiPriority w:val="99"/>
    <w:semiHidden/>
    <w:unhideWhenUsed/>
    <w:rsid w:val="00796E3C"/>
    <w:pPr>
      <w:spacing w:after="40"/>
    </w:pPr>
    <w:rPr>
      <w:sz w:val="18"/>
    </w:rPr>
  </w:style>
  <w:style w:type="character" w:styleId="ad">
    <w:name w:val="footnote reference"/>
    <w:basedOn w:val="a1"/>
    <w:uiPriority w:val="99"/>
    <w:unhideWhenUsed/>
    <w:rsid w:val="00796E3C"/>
    <w:rPr>
      <w:vertAlign w:val="superscript"/>
    </w:rPr>
  </w:style>
  <w:style w:type="character" w:customStyle="1" w:styleId="ae">
    <w:name w:val="Текст концевой сноски Знак"/>
    <w:basedOn w:val="a1"/>
    <w:link w:val="af"/>
    <w:uiPriority w:val="99"/>
    <w:semiHidden/>
    <w:rsid w:val="00796E3C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f">
    <w:name w:val="endnote text"/>
    <w:basedOn w:val="a0"/>
    <w:link w:val="ae"/>
    <w:uiPriority w:val="99"/>
    <w:semiHidden/>
    <w:unhideWhenUsed/>
    <w:rsid w:val="00796E3C"/>
    <w:rPr>
      <w:sz w:val="20"/>
    </w:rPr>
  </w:style>
  <w:style w:type="paragraph" w:styleId="11">
    <w:name w:val="toc 1"/>
    <w:basedOn w:val="a0"/>
    <w:next w:val="a0"/>
    <w:uiPriority w:val="39"/>
    <w:unhideWhenUsed/>
    <w:rsid w:val="00796E3C"/>
    <w:pPr>
      <w:spacing w:after="57"/>
    </w:pPr>
  </w:style>
  <w:style w:type="paragraph" w:styleId="23">
    <w:name w:val="toc 2"/>
    <w:basedOn w:val="a0"/>
    <w:next w:val="a0"/>
    <w:uiPriority w:val="39"/>
    <w:unhideWhenUsed/>
    <w:rsid w:val="00796E3C"/>
    <w:pPr>
      <w:spacing w:after="57"/>
      <w:ind w:left="283"/>
    </w:pPr>
  </w:style>
  <w:style w:type="paragraph" w:styleId="31">
    <w:name w:val="toc 3"/>
    <w:basedOn w:val="a0"/>
    <w:next w:val="a0"/>
    <w:uiPriority w:val="39"/>
    <w:unhideWhenUsed/>
    <w:rsid w:val="00796E3C"/>
    <w:pPr>
      <w:spacing w:after="57"/>
      <w:ind w:left="567"/>
    </w:pPr>
  </w:style>
  <w:style w:type="paragraph" w:styleId="41">
    <w:name w:val="toc 4"/>
    <w:basedOn w:val="a0"/>
    <w:next w:val="a0"/>
    <w:uiPriority w:val="39"/>
    <w:unhideWhenUsed/>
    <w:rsid w:val="00796E3C"/>
    <w:pPr>
      <w:spacing w:after="57"/>
      <w:ind w:left="850"/>
    </w:pPr>
  </w:style>
  <w:style w:type="paragraph" w:styleId="51">
    <w:name w:val="toc 5"/>
    <w:basedOn w:val="a0"/>
    <w:next w:val="a0"/>
    <w:uiPriority w:val="39"/>
    <w:unhideWhenUsed/>
    <w:rsid w:val="00796E3C"/>
    <w:pPr>
      <w:spacing w:after="57"/>
      <w:ind w:left="1134"/>
    </w:pPr>
  </w:style>
  <w:style w:type="paragraph" w:styleId="61">
    <w:name w:val="toc 6"/>
    <w:basedOn w:val="a0"/>
    <w:next w:val="a0"/>
    <w:uiPriority w:val="39"/>
    <w:unhideWhenUsed/>
    <w:rsid w:val="00796E3C"/>
    <w:pPr>
      <w:spacing w:after="57"/>
      <w:ind w:left="1417"/>
    </w:pPr>
  </w:style>
  <w:style w:type="paragraph" w:styleId="71">
    <w:name w:val="toc 7"/>
    <w:basedOn w:val="a0"/>
    <w:next w:val="a0"/>
    <w:uiPriority w:val="39"/>
    <w:unhideWhenUsed/>
    <w:rsid w:val="00796E3C"/>
    <w:pPr>
      <w:spacing w:after="57"/>
      <w:ind w:left="1701"/>
    </w:pPr>
  </w:style>
  <w:style w:type="paragraph" w:styleId="81">
    <w:name w:val="toc 8"/>
    <w:basedOn w:val="a0"/>
    <w:next w:val="a0"/>
    <w:uiPriority w:val="39"/>
    <w:unhideWhenUsed/>
    <w:rsid w:val="00796E3C"/>
    <w:pPr>
      <w:spacing w:after="57"/>
      <w:ind w:left="1984"/>
    </w:pPr>
  </w:style>
  <w:style w:type="paragraph" w:styleId="91">
    <w:name w:val="toc 9"/>
    <w:basedOn w:val="a0"/>
    <w:next w:val="a0"/>
    <w:uiPriority w:val="39"/>
    <w:unhideWhenUsed/>
    <w:rsid w:val="00796E3C"/>
    <w:pPr>
      <w:spacing w:after="57"/>
      <w:ind w:left="2268"/>
    </w:pPr>
  </w:style>
  <w:style w:type="paragraph" w:styleId="af0">
    <w:name w:val="TOC Heading"/>
    <w:uiPriority w:val="39"/>
    <w:unhideWhenUsed/>
    <w:rsid w:val="00796E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figures"/>
    <w:basedOn w:val="a0"/>
    <w:next w:val="a0"/>
    <w:uiPriority w:val="99"/>
    <w:unhideWhenUsed/>
    <w:rsid w:val="00796E3C"/>
  </w:style>
  <w:style w:type="paragraph" w:customStyle="1" w:styleId="ConsPlusNormal">
    <w:name w:val="ConsPlusNormal"/>
    <w:rsid w:val="00796E3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rsid w:val="00796E3C"/>
    <w:pPr>
      <w:widowControl w:val="0"/>
      <w:spacing w:after="0" w:line="240" w:lineRule="auto"/>
      <w:ind w:left="80"/>
      <w:jc w:val="center"/>
    </w:pPr>
    <w:rPr>
      <w:rFonts w:ascii="Courier New" w:eastAsia="Times New Roman" w:hAnsi="Courier New" w:cs="Courier New"/>
      <w:b/>
      <w:bCs/>
      <w:lang w:eastAsia="ru-RU"/>
    </w:rPr>
  </w:style>
  <w:style w:type="paragraph" w:styleId="af2">
    <w:name w:val="header"/>
    <w:basedOn w:val="a0"/>
    <w:link w:val="af3"/>
    <w:uiPriority w:val="99"/>
    <w:unhideWhenUsed/>
    <w:rsid w:val="00796E3C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1"/>
    <w:link w:val="af2"/>
    <w:uiPriority w:val="99"/>
    <w:rsid w:val="00796E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0"/>
    <w:link w:val="af5"/>
    <w:uiPriority w:val="99"/>
    <w:unhideWhenUsed/>
    <w:rsid w:val="00796E3C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1"/>
    <w:link w:val="af4"/>
    <w:uiPriority w:val="99"/>
    <w:rsid w:val="00796E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Текст выноски Знак"/>
    <w:basedOn w:val="a1"/>
    <w:link w:val="af7"/>
    <w:uiPriority w:val="99"/>
    <w:semiHidden/>
    <w:rsid w:val="00796E3C"/>
    <w:rPr>
      <w:rFonts w:ascii="Tahoma" w:eastAsia="Times New Roman" w:hAnsi="Tahoma" w:cs="Times New Roman"/>
      <w:sz w:val="16"/>
      <w:szCs w:val="16"/>
      <w:lang w:eastAsia="ru-RU"/>
    </w:rPr>
  </w:style>
  <w:style w:type="paragraph" w:styleId="af7">
    <w:name w:val="Balloon Text"/>
    <w:basedOn w:val="a0"/>
    <w:link w:val="af6"/>
    <w:uiPriority w:val="99"/>
    <w:semiHidden/>
    <w:unhideWhenUsed/>
    <w:rsid w:val="00796E3C"/>
    <w:rPr>
      <w:rFonts w:ascii="Tahoma" w:hAnsi="Tahoma"/>
      <w:sz w:val="16"/>
      <w:szCs w:val="16"/>
    </w:rPr>
  </w:style>
  <w:style w:type="paragraph" w:customStyle="1" w:styleId="ConsPlusNonformat">
    <w:name w:val="ConsPlusNonformat"/>
    <w:rsid w:val="00796E3C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Body Text"/>
    <w:basedOn w:val="a0"/>
    <w:link w:val="af9"/>
    <w:rsid w:val="00796E3C"/>
    <w:pPr>
      <w:spacing w:after="120"/>
    </w:pPr>
    <w:rPr>
      <w:sz w:val="28"/>
    </w:rPr>
  </w:style>
  <w:style w:type="character" w:customStyle="1" w:styleId="af9">
    <w:name w:val="Основной текст Знак"/>
    <w:basedOn w:val="a1"/>
    <w:link w:val="af8"/>
    <w:rsid w:val="00796E3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">
    <w:name w:val="List Paragraph"/>
    <w:basedOn w:val="a0"/>
    <w:uiPriority w:val="34"/>
    <w:qFormat/>
    <w:rsid w:val="00796E3C"/>
    <w:pPr>
      <w:widowControl w:val="0"/>
      <w:numPr>
        <w:numId w:val="2"/>
      </w:numPr>
      <w:spacing w:line="288" w:lineRule="auto"/>
      <w:jc w:val="both"/>
    </w:pPr>
    <w:rPr>
      <w:rFonts w:eastAsia="Calibri"/>
      <w:bCs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72&amp;n=152021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072&amp;n=152021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RLAW072&amp;n=152021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login.consultant.ru/link/?req=doc&amp;base=RLAW072&amp;n=1520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ESTNIK-PETRAION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10</Pages>
  <Words>1927</Words>
  <Characters>10990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Е.А. Баринова</dc:creator>
  <cp:keywords/>
  <dc:description/>
  <cp:lastModifiedBy>Наталья Н.В. Калиновская</cp:lastModifiedBy>
  <cp:revision>4</cp:revision>
  <cp:lastPrinted>2025-03-21T12:53:00Z</cp:lastPrinted>
  <dcterms:created xsi:type="dcterms:W3CDTF">2025-03-13T04:57:00Z</dcterms:created>
  <dcterms:modified xsi:type="dcterms:W3CDTF">2025-03-21T12:54:00Z</dcterms:modified>
</cp:coreProperties>
</file>