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71D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A71D0C">
              <w:rPr>
                <w:b/>
                <w:bCs/>
                <w:sz w:val="24"/>
                <w:u w:val="single"/>
              </w:rPr>
              <w:t>13.04.2020</w:t>
            </w:r>
            <w:r w:rsidR="00CD1CBF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71D0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A71D0C">
              <w:rPr>
                <w:b/>
                <w:bCs/>
                <w:sz w:val="24"/>
                <w:u w:val="single"/>
              </w:rPr>
              <w:t>761</w:t>
            </w:r>
            <w:bookmarkStart w:id="0" w:name="_GoBack"/>
            <w:bookmarkEnd w:id="0"/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283E9F">
        <w:rPr>
          <w:i/>
          <w:sz w:val="24"/>
        </w:rPr>
        <w:t>го</w:t>
      </w:r>
    </w:p>
    <w:p w:rsidR="008330F1" w:rsidRDefault="00283E9F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</w:t>
      </w:r>
      <w:r w:rsidR="008A7513">
        <w:rPr>
          <w:i/>
          <w:sz w:val="24"/>
        </w:rPr>
        <w:t xml:space="preserve"> </w:t>
      </w:r>
      <w:r w:rsidR="00F51331">
        <w:rPr>
          <w:i/>
          <w:sz w:val="24"/>
        </w:rPr>
        <w:t xml:space="preserve">земельном участке с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283E9F">
        <w:rPr>
          <w:i/>
          <w:sz w:val="24"/>
        </w:rPr>
        <w:t xml:space="preserve"> </w:t>
      </w:r>
      <w:r w:rsidR="00CD1CBF" w:rsidRPr="00CD1CBF">
        <w:rPr>
          <w:i/>
          <w:sz w:val="24"/>
        </w:rPr>
        <w:t>33:13:090134:73</w:t>
      </w:r>
    </w:p>
    <w:p w:rsidR="00DF027D" w:rsidRDefault="00DF027D" w:rsidP="005F0F98">
      <w:pPr>
        <w:rPr>
          <w:bCs/>
          <w:i/>
          <w:sz w:val="24"/>
        </w:rPr>
      </w:pPr>
    </w:p>
    <w:p w:rsidR="00CD1CBF" w:rsidRDefault="00CD1CBF" w:rsidP="005F0F98">
      <w:pPr>
        <w:rPr>
          <w:bCs/>
          <w:i/>
          <w:sz w:val="24"/>
        </w:rPr>
      </w:pPr>
    </w:p>
    <w:p w:rsidR="00CD1CBF" w:rsidRDefault="00CD1CBF" w:rsidP="005F0F98">
      <w:pPr>
        <w:rPr>
          <w:bCs/>
          <w:i/>
          <w:sz w:val="24"/>
        </w:rPr>
      </w:pPr>
    </w:p>
    <w:p w:rsidR="00EF04D0" w:rsidRPr="00CE0C5C" w:rsidRDefault="00F51331" w:rsidP="005110E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</w:t>
      </w:r>
      <w:r w:rsidR="00682DBF" w:rsidRPr="00CE0C5C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CD1CBF">
        <w:rPr>
          <w:sz w:val="24"/>
        </w:rPr>
        <w:t>20</w:t>
      </w:r>
      <w:r>
        <w:rPr>
          <w:sz w:val="24"/>
        </w:rPr>
        <w:t>.0</w:t>
      </w:r>
      <w:r w:rsidR="00CD1CBF">
        <w:rPr>
          <w:sz w:val="24"/>
        </w:rPr>
        <w:t>3</w:t>
      </w:r>
      <w:r>
        <w:rPr>
          <w:sz w:val="24"/>
        </w:rPr>
        <w:t>.20</w:t>
      </w:r>
      <w:r w:rsidR="00CD1CBF">
        <w:rPr>
          <w:sz w:val="24"/>
        </w:rPr>
        <w:t>20</w:t>
      </w:r>
      <w:r w:rsidR="00283E9F">
        <w:rPr>
          <w:sz w:val="24"/>
        </w:rPr>
        <w:t xml:space="preserve"> № </w:t>
      </w:r>
      <w:r w:rsidR="00CD1CBF">
        <w:rPr>
          <w:sz w:val="24"/>
        </w:rPr>
        <w:t>605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283E9F">
        <w:rPr>
          <w:sz w:val="24"/>
        </w:rPr>
        <w:t xml:space="preserve">го строительства </w:t>
      </w:r>
      <w:r>
        <w:rPr>
          <w:sz w:val="24"/>
        </w:rPr>
        <w:t>объекта капитального строительства</w:t>
      </w:r>
      <w:r w:rsidR="00756946">
        <w:rPr>
          <w:sz w:val="24"/>
        </w:rPr>
        <w:t xml:space="preserve"> на земельном участке с када</w:t>
      </w:r>
      <w:r w:rsidR="00283E9F">
        <w:rPr>
          <w:sz w:val="24"/>
        </w:rPr>
        <w:t xml:space="preserve">стровым номером </w:t>
      </w:r>
      <w:r w:rsidR="00CD1CBF">
        <w:t>33:13:090134:73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</w:t>
      </w:r>
      <w:r w:rsidR="00427B7B">
        <w:rPr>
          <w:sz w:val="24"/>
        </w:rPr>
        <w:t>я</w:t>
      </w:r>
      <w:r w:rsidR="00682DBF" w:rsidRPr="00CE0C5C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</w:t>
      </w:r>
      <w:r w:rsidR="00427B7B">
        <w:rPr>
          <w:bCs/>
          <w:sz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сельских поселений</w:t>
      </w:r>
      <w:r w:rsidR="009C2D74" w:rsidRPr="009C2D74">
        <w:rPr>
          <w:sz w:val="24"/>
        </w:rPr>
        <w:t>, входящих в состав муниципального образования «Петушинский район», утвержденным постановлением администрации Петушинского района от 1</w:t>
      </w:r>
      <w:r w:rsidR="00427B7B">
        <w:rPr>
          <w:sz w:val="24"/>
        </w:rPr>
        <w:t>3</w:t>
      </w:r>
      <w:r w:rsidR="009C2D74" w:rsidRPr="009C2D74">
        <w:rPr>
          <w:sz w:val="24"/>
        </w:rPr>
        <w:t>.0</w:t>
      </w:r>
      <w:r w:rsidR="00427B7B">
        <w:rPr>
          <w:sz w:val="24"/>
        </w:rPr>
        <w:t>2</w:t>
      </w:r>
      <w:r w:rsidR="009C2D74" w:rsidRPr="009C2D74">
        <w:rPr>
          <w:sz w:val="24"/>
        </w:rPr>
        <w:t xml:space="preserve">.2019 № </w:t>
      </w:r>
      <w:r w:rsidR="00427B7B">
        <w:rPr>
          <w:sz w:val="24"/>
        </w:rPr>
        <w:t>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A369E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CD1CBF">
        <w:rPr>
          <w:sz w:val="24"/>
        </w:rPr>
        <w:t>13</w:t>
      </w:r>
      <w:r w:rsidR="00752830" w:rsidRPr="00CE0C5C">
        <w:rPr>
          <w:sz w:val="24"/>
        </w:rPr>
        <w:t>.0</w:t>
      </w:r>
      <w:r w:rsidR="00CD1CBF">
        <w:rPr>
          <w:sz w:val="24"/>
        </w:rPr>
        <w:t>4</w:t>
      </w:r>
      <w:r w:rsidR="0057774B" w:rsidRPr="00CE0C5C">
        <w:rPr>
          <w:sz w:val="24"/>
        </w:rPr>
        <w:t>.20</w:t>
      </w:r>
      <w:r w:rsidR="00CD1CBF">
        <w:rPr>
          <w:sz w:val="24"/>
        </w:rPr>
        <w:t>20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427B7B">
        <w:rPr>
          <w:sz w:val="24"/>
        </w:rPr>
        <w:t>1</w:t>
      </w:r>
      <w:r w:rsidR="00CD1CBF">
        <w:rPr>
          <w:sz w:val="24"/>
        </w:rPr>
        <w:t>5</w:t>
      </w:r>
      <w:r w:rsidR="00C6262F" w:rsidRPr="00CE0C5C">
        <w:rPr>
          <w:sz w:val="24"/>
        </w:rPr>
        <w:t>.0</w:t>
      </w:r>
      <w:r w:rsidR="00CD1CBF">
        <w:rPr>
          <w:sz w:val="24"/>
        </w:rPr>
        <w:t>4</w:t>
      </w:r>
      <w:r w:rsidR="00C6262F" w:rsidRPr="00CE0C5C">
        <w:rPr>
          <w:sz w:val="24"/>
        </w:rPr>
        <w:t>.20</w:t>
      </w:r>
      <w:r w:rsidR="00CD1CBF">
        <w:rPr>
          <w:sz w:val="24"/>
        </w:rPr>
        <w:t>20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CD1CBF">
        <w:rPr>
          <w:sz w:val="24"/>
        </w:rPr>
        <w:t>17</w:t>
      </w:r>
      <w:r w:rsidR="00752830" w:rsidRPr="00CE0C5C">
        <w:rPr>
          <w:sz w:val="24"/>
        </w:rPr>
        <w:t>.0</w:t>
      </w:r>
      <w:r w:rsidR="00CD1CBF">
        <w:rPr>
          <w:sz w:val="24"/>
        </w:rPr>
        <w:t>4</w:t>
      </w:r>
      <w:r w:rsidR="009958CD" w:rsidRPr="00CE0C5C">
        <w:rPr>
          <w:sz w:val="24"/>
        </w:rPr>
        <w:t>.20</w:t>
      </w:r>
      <w:r w:rsidR="00CD1CBF">
        <w:rPr>
          <w:sz w:val="24"/>
        </w:rPr>
        <w:t>20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CE0C5C">
        <w:rPr>
          <w:sz w:val="24"/>
          <w:szCs w:val="24"/>
        </w:rPr>
        <w:t xml:space="preserve">п о с </w:t>
      </w:r>
      <w:proofErr w:type="gramStart"/>
      <w:r w:rsidRPr="00CE0C5C">
        <w:rPr>
          <w:sz w:val="24"/>
          <w:szCs w:val="24"/>
        </w:rPr>
        <w:t>т</w:t>
      </w:r>
      <w:proofErr w:type="gramEnd"/>
      <w:r w:rsidRPr="00CE0C5C">
        <w:rPr>
          <w:sz w:val="24"/>
          <w:szCs w:val="24"/>
        </w:rPr>
        <w:t xml:space="preserve"> а н о в л я ю:</w:t>
      </w:r>
    </w:p>
    <w:p w:rsidR="00FA6833" w:rsidRPr="00CD1CBF" w:rsidRDefault="00AA5FB8" w:rsidP="008A7513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A369E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F55E76">
        <w:rPr>
          <w:sz w:val="24"/>
        </w:rPr>
        <w:t>дельных параметров разрешенно</w:t>
      </w:r>
      <w:r w:rsidR="007910D8">
        <w:rPr>
          <w:sz w:val="24"/>
        </w:rPr>
        <w:t>го 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</w:t>
      </w:r>
      <w:r w:rsidR="00681A6B" w:rsidRPr="00CD1CBF">
        <w:rPr>
          <w:sz w:val="24"/>
        </w:rPr>
        <w:t xml:space="preserve">номером </w:t>
      </w:r>
      <w:r w:rsidR="00CD1CBF" w:rsidRPr="00CD1CBF">
        <w:rPr>
          <w:sz w:val="24"/>
        </w:rPr>
        <w:t xml:space="preserve">33:13:090134:73, расположенного по адресу (описание местоположения): Владимирская область, Петушинский район, муниципальное образование Пекшинское (сельское поселение), деревня Новинки, в части </w:t>
      </w:r>
      <w:r w:rsidR="00CD1CBF" w:rsidRPr="00CD1CBF">
        <w:rPr>
          <w:color w:val="000000" w:themeColor="text1"/>
          <w:sz w:val="24"/>
        </w:rPr>
        <w:t>уменьшения минимальных отступов от красных линий улиц до индивидуального жилого дома с 5,0 м до 4,50 м</w:t>
      </w:r>
      <w:r w:rsidR="008A7513" w:rsidRPr="00CD1CBF">
        <w:rPr>
          <w:sz w:val="24"/>
        </w:rPr>
        <w:t>.</w:t>
      </w:r>
      <w:r w:rsidR="005006ED" w:rsidRPr="00CD1CBF">
        <w:rPr>
          <w:sz w:val="24"/>
        </w:rPr>
        <w:t xml:space="preserve"> </w:t>
      </w:r>
    </w:p>
    <w:p w:rsidR="004C5D15" w:rsidRDefault="00FA6833" w:rsidP="004C5D15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r w:rsidR="00D14C22" w:rsidRPr="00CE0C5C">
        <w:rPr>
          <w:sz w:val="24"/>
        </w:rPr>
        <w:t xml:space="preserve">Контроль за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</w:p>
    <w:p w:rsidR="00CD1CBF" w:rsidRDefault="00CD1CBF" w:rsidP="004C5D15">
      <w:pPr>
        <w:spacing w:before="120" w:after="120"/>
        <w:ind w:firstLine="720"/>
        <w:jc w:val="both"/>
        <w:rPr>
          <w:sz w:val="24"/>
        </w:rPr>
      </w:pPr>
    </w:p>
    <w:p w:rsidR="00CD1CBF" w:rsidRDefault="00CD1CBF" w:rsidP="004C5D15">
      <w:pPr>
        <w:spacing w:before="120" w:after="120"/>
        <w:ind w:firstLine="720"/>
        <w:jc w:val="both"/>
        <w:rPr>
          <w:sz w:val="24"/>
        </w:rPr>
      </w:pPr>
    </w:p>
    <w:p w:rsidR="00CD1CBF" w:rsidRDefault="00CD1CBF" w:rsidP="00CD1CBF">
      <w:pPr>
        <w:spacing w:before="120" w:after="120"/>
        <w:ind w:firstLine="72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E18F7" w:rsidRDefault="00A369EC" w:rsidP="004C5D15">
      <w:pPr>
        <w:spacing w:before="120" w:after="120"/>
        <w:ind w:firstLine="720"/>
        <w:jc w:val="both"/>
        <w:rPr>
          <w:sz w:val="24"/>
        </w:rPr>
      </w:pPr>
      <w:r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="00FA6833"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="00FA6833"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="00FA6833"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D1CBF" w:rsidRDefault="00CD1CBF" w:rsidP="004C5D15">
      <w:pPr>
        <w:spacing w:before="120" w:after="120"/>
        <w:ind w:firstLine="720"/>
        <w:jc w:val="both"/>
        <w:rPr>
          <w:sz w:val="24"/>
        </w:rPr>
      </w:pPr>
    </w:p>
    <w:p w:rsidR="00CD1CBF" w:rsidRDefault="00CD1CBF" w:rsidP="004C5D15">
      <w:pPr>
        <w:spacing w:before="120" w:after="120"/>
        <w:ind w:firstLine="720"/>
        <w:jc w:val="both"/>
        <w:rPr>
          <w:sz w:val="24"/>
        </w:rPr>
      </w:pPr>
    </w:p>
    <w:p w:rsidR="00CD1CBF" w:rsidRDefault="00CD1CBF" w:rsidP="004C5D15">
      <w:pPr>
        <w:spacing w:before="120" w:after="120"/>
        <w:ind w:firstLine="720"/>
        <w:jc w:val="both"/>
        <w:rPr>
          <w:sz w:val="24"/>
        </w:rPr>
      </w:pPr>
    </w:p>
    <w:p w:rsidR="00752830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</w:t>
      </w:r>
      <w:r w:rsidR="00D445B0">
        <w:rPr>
          <w:sz w:val="24"/>
        </w:rPr>
        <w:t xml:space="preserve">                                                                                     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091209">
      <w:pPr>
        <w:ind w:right="-2"/>
        <w:jc w:val="both"/>
        <w:rPr>
          <w:sz w:val="24"/>
        </w:rPr>
      </w:pPr>
    </w:p>
    <w:p w:rsidR="0024056D" w:rsidRDefault="0024056D" w:rsidP="0024056D">
      <w:pPr>
        <w:spacing w:before="120"/>
      </w:pPr>
      <w:r>
        <w:lastRenderedPageBreak/>
        <w:t>Завизировано:</w:t>
      </w:r>
    </w:p>
    <w:p w:rsidR="0024056D" w:rsidRDefault="0024056D" w:rsidP="0024056D">
      <w:pPr>
        <w:spacing w:before="120"/>
      </w:pPr>
    </w:p>
    <w:p w:rsidR="0024056D" w:rsidRDefault="0024056D" w:rsidP="0024056D">
      <w:pPr>
        <w:spacing w:before="120"/>
        <w:rPr>
          <w:szCs w:val="28"/>
        </w:rPr>
      </w:pPr>
      <w:r>
        <w:rPr>
          <w:szCs w:val="28"/>
        </w:rPr>
        <w:t>Первый зам. главы администрации</w:t>
      </w:r>
    </w:p>
    <w:p w:rsidR="0024056D" w:rsidRDefault="0024056D" w:rsidP="0024056D">
      <w:pPr>
        <w:spacing w:before="120"/>
        <w:rPr>
          <w:szCs w:val="28"/>
        </w:rPr>
      </w:pPr>
      <w:r>
        <w:rPr>
          <w:szCs w:val="28"/>
        </w:rPr>
        <w:t>Петушинского района</w:t>
      </w:r>
    </w:p>
    <w:p w:rsidR="0024056D" w:rsidRDefault="0024056D" w:rsidP="0024056D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А.В. Курбатов</w:t>
      </w:r>
    </w:p>
    <w:p w:rsidR="0024056D" w:rsidRDefault="0024056D" w:rsidP="0024056D">
      <w:pPr>
        <w:spacing w:before="120"/>
        <w:rPr>
          <w:szCs w:val="28"/>
        </w:rPr>
      </w:pPr>
    </w:p>
    <w:p w:rsidR="0024056D" w:rsidRDefault="0024056D" w:rsidP="0024056D">
      <w:pPr>
        <w:spacing w:before="120"/>
        <w:rPr>
          <w:szCs w:val="28"/>
        </w:rPr>
      </w:pPr>
      <w:r w:rsidRPr="00441BAF">
        <w:rPr>
          <w:szCs w:val="28"/>
        </w:rPr>
        <w:t xml:space="preserve">Начальник управления организационной </w:t>
      </w:r>
    </w:p>
    <w:p w:rsidR="0024056D" w:rsidRDefault="0024056D" w:rsidP="0024056D">
      <w:pPr>
        <w:spacing w:before="120"/>
        <w:rPr>
          <w:szCs w:val="28"/>
        </w:rPr>
      </w:pPr>
      <w:r w:rsidRPr="00441BAF">
        <w:rPr>
          <w:szCs w:val="28"/>
        </w:rPr>
        <w:t xml:space="preserve">работы, кадров, делопроизводства и работы </w:t>
      </w:r>
    </w:p>
    <w:p w:rsidR="0024056D" w:rsidRPr="00441BAF" w:rsidRDefault="0024056D" w:rsidP="0024056D">
      <w:pPr>
        <w:spacing w:before="120"/>
        <w:rPr>
          <w:szCs w:val="28"/>
        </w:rPr>
      </w:pPr>
      <w:r w:rsidRPr="00441BAF">
        <w:rPr>
          <w:szCs w:val="28"/>
        </w:rPr>
        <w:t>с обращениями граждан</w:t>
      </w:r>
    </w:p>
    <w:p w:rsidR="0024056D" w:rsidRDefault="0024056D" w:rsidP="0024056D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Т.С. Акимова</w:t>
      </w:r>
    </w:p>
    <w:p w:rsidR="0024056D" w:rsidRDefault="0024056D" w:rsidP="0024056D">
      <w:pPr>
        <w:spacing w:before="120"/>
        <w:rPr>
          <w:szCs w:val="28"/>
        </w:rPr>
      </w:pPr>
    </w:p>
    <w:p w:rsidR="0024056D" w:rsidRDefault="0024056D" w:rsidP="0024056D">
      <w:pPr>
        <w:spacing w:before="120"/>
        <w:rPr>
          <w:szCs w:val="28"/>
        </w:rPr>
      </w:pPr>
      <w:r>
        <w:rPr>
          <w:szCs w:val="28"/>
        </w:rPr>
        <w:t>Председатель КУИ Петушинского района</w:t>
      </w:r>
    </w:p>
    <w:p w:rsidR="0024056D" w:rsidRDefault="0024056D" w:rsidP="0024056D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С.В. Тришин</w:t>
      </w:r>
    </w:p>
    <w:p w:rsidR="0024056D" w:rsidRDefault="0024056D" w:rsidP="0024056D">
      <w:pPr>
        <w:spacing w:before="120"/>
      </w:pPr>
    </w:p>
    <w:p w:rsidR="0024056D" w:rsidRDefault="0024056D" w:rsidP="0024056D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Начальник правового управления</w:t>
      </w:r>
    </w:p>
    <w:p w:rsidR="0024056D" w:rsidRDefault="0024056D" w:rsidP="0024056D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Н.В. Калиновская</w:t>
      </w:r>
    </w:p>
    <w:p w:rsidR="0024056D" w:rsidRDefault="0024056D" w:rsidP="0024056D">
      <w:pPr>
        <w:spacing w:before="120"/>
      </w:pPr>
    </w:p>
    <w:p w:rsidR="0024056D" w:rsidRDefault="0024056D" w:rsidP="0024056D">
      <w:pPr>
        <w:spacing w:before="120"/>
      </w:pPr>
    </w:p>
    <w:p w:rsidR="0024056D" w:rsidRDefault="0024056D" w:rsidP="0024056D">
      <w:pPr>
        <w:tabs>
          <w:tab w:val="left" w:pos="2964"/>
          <w:tab w:val="center" w:pos="4815"/>
        </w:tabs>
        <w:spacing w:before="120"/>
      </w:pPr>
    </w:p>
    <w:p w:rsidR="0024056D" w:rsidRDefault="0024056D" w:rsidP="0024056D">
      <w:pPr>
        <w:tabs>
          <w:tab w:val="left" w:pos="2964"/>
          <w:tab w:val="center" w:pos="4815"/>
        </w:tabs>
        <w:spacing w:before="120"/>
      </w:pPr>
      <w:r>
        <w:t>Соответствие текста файла и оригинала документа    ___________________</w:t>
      </w:r>
    </w:p>
    <w:p w:rsidR="0024056D" w:rsidRDefault="0024056D" w:rsidP="0024056D">
      <w:pPr>
        <w:tabs>
          <w:tab w:val="left" w:pos="2964"/>
          <w:tab w:val="center" w:pos="4815"/>
        </w:tabs>
        <w:spacing w:before="120"/>
        <w:jc w:val="both"/>
        <w:rPr>
          <w:b/>
          <w:sz w:val="24"/>
        </w:rPr>
      </w:pPr>
      <w:r>
        <w:t xml:space="preserve">подтверждаю                                                                      </w:t>
      </w:r>
      <w:proofErr w:type="gramStart"/>
      <w:r>
        <w:t xml:space="preserve">   (</w:t>
      </w:r>
      <w:proofErr w:type="gramEnd"/>
      <w:r>
        <w:rPr>
          <w:sz w:val="20"/>
        </w:rPr>
        <w:t>подпись исполнителя)</w:t>
      </w:r>
    </w:p>
    <w:p w:rsidR="0024056D" w:rsidRDefault="0024056D" w:rsidP="0024056D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24056D" w:rsidRDefault="0024056D" w:rsidP="0024056D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24056D" w:rsidRDefault="0024056D" w:rsidP="0024056D">
      <w:pPr>
        <w:tabs>
          <w:tab w:val="left" w:pos="2964"/>
          <w:tab w:val="center" w:pos="4815"/>
        </w:tabs>
        <w:spacing w:before="120"/>
        <w:jc w:val="both"/>
      </w:pPr>
      <w:r>
        <w:t>Исп. Н.А. Галко – заведующий отдела (инспекции) земельно-градостроительного надзора Комитета по управлению имуществом Петушинского района</w:t>
      </w:r>
      <w:r>
        <w:rPr>
          <w:rFonts w:ascii="Courier New" w:eastAsia="Courier New" w:hAnsi="Courier New" w:cs="Courier New"/>
          <w:b/>
        </w:rPr>
        <w:t xml:space="preserve">, </w:t>
      </w:r>
      <w:r>
        <w:t>т. 2-21-70</w:t>
      </w:r>
    </w:p>
    <w:p w:rsidR="0024056D" w:rsidRDefault="0024056D" w:rsidP="0024056D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24056D" w:rsidRDefault="0024056D" w:rsidP="0024056D">
      <w:pPr>
        <w:spacing w:before="120"/>
        <w:rPr>
          <w:sz w:val="24"/>
        </w:rPr>
      </w:pPr>
    </w:p>
    <w:p w:rsidR="0024056D" w:rsidRDefault="0024056D" w:rsidP="0024056D"/>
    <w:p w:rsidR="0024056D" w:rsidRDefault="0024056D" w:rsidP="0024056D"/>
    <w:p w:rsidR="0024056D" w:rsidRDefault="0024056D" w:rsidP="0024056D"/>
    <w:p w:rsidR="0024056D" w:rsidRDefault="0024056D" w:rsidP="0024056D"/>
    <w:p w:rsidR="0024056D" w:rsidRDefault="0024056D" w:rsidP="0024056D">
      <w:pPr>
        <w:ind w:right="-5"/>
      </w:pPr>
      <w:r>
        <w:t>Разослано:</w:t>
      </w:r>
    </w:p>
    <w:p w:rsidR="0024056D" w:rsidRDefault="0024056D" w:rsidP="0024056D">
      <w:pPr>
        <w:ind w:right="-5"/>
      </w:pPr>
      <w:r>
        <w:t xml:space="preserve">Дело – 1 </w:t>
      </w:r>
    </w:p>
    <w:p w:rsidR="0024056D" w:rsidRDefault="0024056D" w:rsidP="0024056D">
      <w:pPr>
        <w:ind w:right="-5"/>
      </w:pPr>
      <w:r>
        <w:t>Заявитель – 1</w:t>
      </w:r>
    </w:p>
    <w:p w:rsidR="0024056D" w:rsidRDefault="0024056D" w:rsidP="0024056D">
      <w:pPr>
        <w:ind w:right="-5"/>
      </w:pPr>
      <w:r>
        <w:t>КУИ – 1</w:t>
      </w:r>
    </w:p>
    <w:p w:rsidR="0024056D" w:rsidRDefault="0024056D" w:rsidP="0024056D">
      <w:pPr>
        <w:ind w:right="-2"/>
        <w:jc w:val="both"/>
      </w:pPr>
    </w:p>
    <w:sectPr w:rsidR="0024056D" w:rsidSect="00190E1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15A21"/>
    <w:rsid w:val="000423EF"/>
    <w:rsid w:val="000504BC"/>
    <w:rsid w:val="00084737"/>
    <w:rsid w:val="00087F9A"/>
    <w:rsid w:val="00091209"/>
    <w:rsid w:val="000939C5"/>
    <w:rsid w:val="000A1632"/>
    <w:rsid w:val="000C0AD8"/>
    <w:rsid w:val="000D096C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0E10"/>
    <w:rsid w:val="001C5694"/>
    <w:rsid w:val="00207418"/>
    <w:rsid w:val="00213C19"/>
    <w:rsid w:val="002147C2"/>
    <w:rsid w:val="002249BE"/>
    <w:rsid w:val="0024056D"/>
    <w:rsid w:val="002433EE"/>
    <w:rsid w:val="00244406"/>
    <w:rsid w:val="00245186"/>
    <w:rsid w:val="00250EBC"/>
    <w:rsid w:val="00253227"/>
    <w:rsid w:val="00283E9F"/>
    <w:rsid w:val="002A75B0"/>
    <w:rsid w:val="003208CE"/>
    <w:rsid w:val="00332956"/>
    <w:rsid w:val="00344B26"/>
    <w:rsid w:val="00385CAC"/>
    <w:rsid w:val="003E3A5D"/>
    <w:rsid w:val="003E6188"/>
    <w:rsid w:val="003F7640"/>
    <w:rsid w:val="0042379C"/>
    <w:rsid w:val="00427B7B"/>
    <w:rsid w:val="00477274"/>
    <w:rsid w:val="004B1574"/>
    <w:rsid w:val="004C5D15"/>
    <w:rsid w:val="004E5A08"/>
    <w:rsid w:val="004F32B6"/>
    <w:rsid w:val="005006ED"/>
    <w:rsid w:val="00500C7C"/>
    <w:rsid w:val="00510077"/>
    <w:rsid w:val="005110EA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33E0C"/>
    <w:rsid w:val="00655E8A"/>
    <w:rsid w:val="00681A6B"/>
    <w:rsid w:val="00682DBF"/>
    <w:rsid w:val="00686B92"/>
    <w:rsid w:val="006B33C1"/>
    <w:rsid w:val="006D57B1"/>
    <w:rsid w:val="006D58F7"/>
    <w:rsid w:val="006D5CC3"/>
    <w:rsid w:val="006E2704"/>
    <w:rsid w:val="006E31AF"/>
    <w:rsid w:val="006E647A"/>
    <w:rsid w:val="00710937"/>
    <w:rsid w:val="00721A9D"/>
    <w:rsid w:val="00740D4D"/>
    <w:rsid w:val="00752830"/>
    <w:rsid w:val="00756946"/>
    <w:rsid w:val="007776F7"/>
    <w:rsid w:val="00781936"/>
    <w:rsid w:val="007910D8"/>
    <w:rsid w:val="00793C86"/>
    <w:rsid w:val="007A3FA6"/>
    <w:rsid w:val="007B227D"/>
    <w:rsid w:val="007C3469"/>
    <w:rsid w:val="007C3CFB"/>
    <w:rsid w:val="007F5F2F"/>
    <w:rsid w:val="00807373"/>
    <w:rsid w:val="008330F1"/>
    <w:rsid w:val="00842399"/>
    <w:rsid w:val="00844DD4"/>
    <w:rsid w:val="008502E3"/>
    <w:rsid w:val="0087787C"/>
    <w:rsid w:val="008826CA"/>
    <w:rsid w:val="008A7513"/>
    <w:rsid w:val="008B0EE7"/>
    <w:rsid w:val="008B2CDB"/>
    <w:rsid w:val="008D28CF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4424"/>
    <w:rsid w:val="00A07811"/>
    <w:rsid w:val="00A14051"/>
    <w:rsid w:val="00A369EC"/>
    <w:rsid w:val="00A40318"/>
    <w:rsid w:val="00A71D0C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28C3"/>
    <w:rsid w:val="00BB35FF"/>
    <w:rsid w:val="00BC2E72"/>
    <w:rsid w:val="00BD0E5E"/>
    <w:rsid w:val="00BD7E26"/>
    <w:rsid w:val="00C363ED"/>
    <w:rsid w:val="00C6262F"/>
    <w:rsid w:val="00C7297E"/>
    <w:rsid w:val="00C925B6"/>
    <w:rsid w:val="00CA29F1"/>
    <w:rsid w:val="00CB6ED9"/>
    <w:rsid w:val="00CD0344"/>
    <w:rsid w:val="00CD1CBF"/>
    <w:rsid w:val="00CE0C5C"/>
    <w:rsid w:val="00CE5D76"/>
    <w:rsid w:val="00CF16D0"/>
    <w:rsid w:val="00CF24E9"/>
    <w:rsid w:val="00D04842"/>
    <w:rsid w:val="00D04CD6"/>
    <w:rsid w:val="00D065CD"/>
    <w:rsid w:val="00D105BE"/>
    <w:rsid w:val="00D12BBA"/>
    <w:rsid w:val="00D14C22"/>
    <w:rsid w:val="00D231B9"/>
    <w:rsid w:val="00D23370"/>
    <w:rsid w:val="00D400CB"/>
    <w:rsid w:val="00D445B0"/>
    <w:rsid w:val="00D745AC"/>
    <w:rsid w:val="00D77FBC"/>
    <w:rsid w:val="00DA4FDE"/>
    <w:rsid w:val="00DB7975"/>
    <w:rsid w:val="00DC5CB5"/>
    <w:rsid w:val="00DD7E14"/>
    <w:rsid w:val="00DF027D"/>
    <w:rsid w:val="00DF7D69"/>
    <w:rsid w:val="00E246D4"/>
    <w:rsid w:val="00E251F2"/>
    <w:rsid w:val="00E36870"/>
    <w:rsid w:val="00E711C7"/>
    <w:rsid w:val="00E71EF3"/>
    <w:rsid w:val="00E7717A"/>
    <w:rsid w:val="00E80C9C"/>
    <w:rsid w:val="00E86F25"/>
    <w:rsid w:val="00EB5710"/>
    <w:rsid w:val="00ED0340"/>
    <w:rsid w:val="00EE0542"/>
    <w:rsid w:val="00EE58D8"/>
    <w:rsid w:val="00EF04D0"/>
    <w:rsid w:val="00EF390C"/>
    <w:rsid w:val="00EF5A8B"/>
    <w:rsid w:val="00F0029B"/>
    <w:rsid w:val="00F236C7"/>
    <w:rsid w:val="00F51331"/>
    <w:rsid w:val="00F544E7"/>
    <w:rsid w:val="00F55E76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889"/>
  <w15:docId w15:val="{CAFCEC62-360F-4AEC-8710-F50B89C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24AE-8EA7-49CB-AE3D-1DB7F08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37</cp:revision>
  <cp:lastPrinted>2019-05-08T08:28:00Z</cp:lastPrinted>
  <dcterms:created xsi:type="dcterms:W3CDTF">2018-09-06T06:00:00Z</dcterms:created>
  <dcterms:modified xsi:type="dcterms:W3CDTF">2020-04-15T11:26:00Z</dcterms:modified>
</cp:coreProperties>
</file>