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E3" w:rsidRPr="002B2277" w:rsidRDefault="000561E3" w:rsidP="000561E3">
      <w:pPr>
        <w:spacing w:after="12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17A1" w:rsidRPr="002B2277" w:rsidRDefault="00F617A1" w:rsidP="000561E3">
      <w:pPr>
        <w:spacing w:after="12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2277">
        <w:rPr>
          <w:rFonts w:ascii="Times New Roman" w:hAnsi="Times New Roman" w:cs="Times New Roman"/>
          <w:b/>
          <w:sz w:val="26"/>
          <w:szCs w:val="26"/>
        </w:rPr>
        <w:t>Субсидии на газификацию</w:t>
      </w:r>
    </w:p>
    <w:p w:rsidR="00F617A1" w:rsidRPr="002B2277" w:rsidRDefault="00F617A1" w:rsidP="00343B60">
      <w:pPr>
        <w:tabs>
          <w:tab w:val="left" w:pos="709"/>
          <w:tab w:val="left" w:pos="2828"/>
        </w:tabs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2277">
        <w:rPr>
          <w:rFonts w:ascii="Times New Roman" w:hAnsi="Times New Roman" w:cs="Times New Roman"/>
          <w:sz w:val="26"/>
          <w:szCs w:val="26"/>
        </w:rPr>
        <w:tab/>
        <w:t xml:space="preserve">Для оказания помощи гражданам </w:t>
      </w:r>
      <w:r w:rsidRPr="002B2277">
        <w:rPr>
          <w:rFonts w:ascii="Times New Roman" w:hAnsi="Times New Roman" w:cs="Times New Roman"/>
          <w:b/>
          <w:sz w:val="26"/>
          <w:szCs w:val="26"/>
        </w:rPr>
        <w:t>впервые</w:t>
      </w:r>
      <w:r w:rsidRPr="002B2277">
        <w:rPr>
          <w:rFonts w:ascii="Times New Roman" w:hAnsi="Times New Roman" w:cs="Times New Roman"/>
          <w:sz w:val="26"/>
          <w:szCs w:val="26"/>
        </w:rPr>
        <w:t xml:space="preserve"> </w:t>
      </w:r>
      <w:r w:rsidRPr="002B2277">
        <w:rPr>
          <w:rFonts w:ascii="Times New Roman" w:hAnsi="Times New Roman" w:cs="Times New Roman"/>
          <w:b/>
          <w:sz w:val="26"/>
          <w:szCs w:val="26"/>
        </w:rPr>
        <w:t>выделен</w:t>
      </w:r>
      <w:r w:rsidR="00CD574B">
        <w:rPr>
          <w:rFonts w:ascii="Times New Roman" w:hAnsi="Times New Roman" w:cs="Times New Roman"/>
          <w:b/>
          <w:sz w:val="26"/>
          <w:szCs w:val="26"/>
        </w:rPr>
        <w:t>ы денежные средства</w:t>
      </w:r>
      <w:r w:rsidRPr="002B2277">
        <w:rPr>
          <w:rFonts w:ascii="Times New Roman" w:hAnsi="Times New Roman" w:cs="Times New Roman"/>
          <w:b/>
          <w:sz w:val="26"/>
          <w:szCs w:val="26"/>
        </w:rPr>
        <w:t xml:space="preserve"> из областного бюджета </w:t>
      </w:r>
      <w:r w:rsidRPr="002B2277">
        <w:rPr>
          <w:rFonts w:ascii="Times New Roman" w:hAnsi="Times New Roman" w:cs="Times New Roman"/>
          <w:sz w:val="26"/>
          <w:szCs w:val="26"/>
        </w:rPr>
        <w:t>на возмещение части затрат в связи с выполнением работ по подготовке внутридомового газового оборудования частных домовладений (квартир) к приему газа (Постановление администрации области от 20.12.2017 года №1080).</w:t>
      </w:r>
    </w:p>
    <w:p w:rsidR="009F5B34" w:rsidRDefault="009F5B34" w:rsidP="009F5B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bookmarkStart w:id="0" w:name="OLE_LINK1"/>
      <w:r w:rsidRPr="007E44A1">
        <w:rPr>
          <w:rFonts w:ascii="Times New Roman" w:hAnsi="Times New Roman" w:cs="Times New Roman"/>
          <w:b/>
          <w:sz w:val="28"/>
          <w:szCs w:val="28"/>
        </w:rPr>
        <w:t xml:space="preserve">Субсидированию подлежит </w:t>
      </w:r>
      <w:r w:rsidRPr="007E44A1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комплекс мероприятий, включающий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:</w:t>
      </w:r>
    </w:p>
    <w:p w:rsidR="007C0CA1" w:rsidRDefault="007C0CA1" w:rsidP="007C0CA1">
      <w:pPr>
        <w:tabs>
          <w:tab w:val="left" w:pos="282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591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инженерные изыскания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и</w:t>
      </w:r>
      <w:r w:rsidRPr="00591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проектирование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;</w:t>
      </w:r>
    </w:p>
    <w:p w:rsidR="007C0CA1" w:rsidRDefault="007C0CA1" w:rsidP="007C0CA1">
      <w:pPr>
        <w:tabs>
          <w:tab w:val="left" w:pos="282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591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проведение проверки сметной документации или проведение проверки достоверност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и определения сметной стоимости;</w:t>
      </w:r>
    </w:p>
    <w:p w:rsidR="007C0CA1" w:rsidRDefault="007C0CA1" w:rsidP="007C0CA1">
      <w:pPr>
        <w:tabs>
          <w:tab w:val="left" w:pos="282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591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строительство газопровода в пределах границ земельного участка собственника частного домовладения (квартиры) до газопотребляющего оборудования, включая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приобретение и </w:t>
      </w:r>
      <w:r w:rsidRPr="00591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монтаж внутридомового газового оборудования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:</w:t>
      </w:r>
    </w:p>
    <w:p w:rsidR="007C0CA1" w:rsidRDefault="007C0CA1" w:rsidP="007C0CA1">
      <w:pPr>
        <w:tabs>
          <w:tab w:val="left" w:pos="282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  1) </w:t>
      </w:r>
      <w:r w:rsidRPr="00591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индивидуального прибора учета газа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;</w:t>
      </w:r>
    </w:p>
    <w:p w:rsidR="007C0CA1" w:rsidRDefault="007C0CA1" w:rsidP="007C0CA1">
      <w:pPr>
        <w:tabs>
          <w:tab w:val="left" w:pos="282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  2) </w:t>
      </w:r>
      <w:r w:rsidRPr="00591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системы контроля загазованности помещений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;</w:t>
      </w:r>
    </w:p>
    <w:p w:rsidR="007C0CA1" w:rsidRDefault="007C0CA1" w:rsidP="007C0CA1">
      <w:pPr>
        <w:tabs>
          <w:tab w:val="left" w:pos="282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  3) </w:t>
      </w:r>
      <w:r w:rsidRPr="00591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газовой плиты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, газовой варочной поверхности, газового духового шкафа;</w:t>
      </w:r>
    </w:p>
    <w:p w:rsidR="007C0CA1" w:rsidRDefault="007C0CA1" w:rsidP="007C0CA1">
      <w:pPr>
        <w:tabs>
          <w:tab w:val="left" w:pos="282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  4) </w:t>
      </w:r>
      <w:r w:rsidRPr="00591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газового котла</w:t>
      </w:r>
      <w:r w:rsidRPr="005919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7C0CA1" w:rsidRPr="003A0007" w:rsidRDefault="007C0CA1" w:rsidP="007C0CA1">
      <w:pPr>
        <w:tabs>
          <w:tab w:val="left" w:pos="2828"/>
        </w:tabs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59191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3A0007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работы по устройству дымовых и (или) вентиляционных каналов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.</w:t>
      </w:r>
    </w:p>
    <w:p w:rsidR="009E0946" w:rsidRPr="002B2277" w:rsidRDefault="009E0946" w:rsidP="00343B60">
      <w:pPr>
        <w:tabs>
          <w:tab w:val="left" w:pos="709"/>
          <w:tab w:val="left" w:pos="2828"/>
        </w:tabs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2B2277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  При этом </w:t>
      </w:r>
      <w:r w:rsidRPr="002B2277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>договор на выполнение работ</w:t>
      </w:r>
      <w:r w:rsidRPr="002B227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по подготовке внутридомового газового оборудования частных домовладений (квартир) к приему газа в частном домовладении (квартире) с подрядной организацией должен быть заключен </w:t>
      </w:r>
      <w:r w:rsidRPr="002B2277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>не ранее 01 января 2018 года</w:t>
      </w:r>
      <w:r w:rsidRPr="002B227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. </w:t>
      </w:r>
    </w:p>
    <w:bookmarkEnd w:id="0"/>
    <w:p w:rsidR="00251359" w:rsidRDefault="009E0946" w:rsidP="00343B60">
      <w:pPr>
        <w:tabs>
          <w:tab w:val="left" w:pos="709"/>
          <w:tab w:val="left" w:pos="2828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2B227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Кроме того, на </w:t>
      </w:r>
      <w:r w:rsidRPr="002B2277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момент заключения договора на выполнение работ по подготовке внутридомового газового оборудования частного домовладения (квартиры) к приему газа </w:t>
      </w:r>
      <w:r w:rsidRPr="002B2277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ar-SA"/>
        </w:rPr>
        <w:t>собственник</w:t>
      </w:r>
      <w:r w:rsidRPr="002B2277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данного домовладения (квартиры) и (или) граждане (гражданин) Российской Федерации, состоящие (состоящий) </w:t>
      </w:r>
      <w:r w:rsidRPr="002B2277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ar-SA"/>
        </w:rPr>
        <w:t>в родственных отношениях</w:t>
      </w:r>
      <w:r w:rsidRPr="002B2277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с собственником домовладения (квартиры) </w:t>
      </w:r>
      <w:r w:rsidR="009F5B34" w:rsidRPr="009F5B34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(родители, супруг(а), дети, внуки, бабушки, дедушки, сестры, братья)</w:t>
      </w:r>
      <w:r w:rsidRPr="002B2277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, должны постоянно </w:t>
      </w:r>
      <w:r w:rsidR="009F5B34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проживать </w:t>
      </w:r>
      <w:r w:rsidRPr="002B2277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по месту жительства во вновь газифицируемом частном домовладении (квартире). </w:t>
      </w:r>
    </w:p>
    <w:p w:rsidR="007C0CA1" w:rsidRDefault="009E0946" w:rsidP="00343B60">
      <w:pPr>
        <w:tabs>
          <w:tab w:val="left" w:pos="709"/>
          <w:tab w:val="left" w:pos="2828"/>
        </w:tabs>
        <w:spacing w:after="12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2B2277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Плата собственников индивидуальных жилых домов по договорам подряда составит не менее 10 тысяч рублей — для льготных категорий граждан и не менее 40 тысяч рублей — для остальных домовладельцев, жителей Владимирской области. </w:t>
      </w:r>
    </w:p>
    <w:p w:rsidR="007C0CA1" w:rsidRDefault="009E0946" w:rsidP="00343B60">
      <w:pPr>
        <w:tabs>
          <w:tab w:val="left" w:pos="709"/>
          <w:tab w:val="left" w:pos="2828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ar-SA"/>
        </w:rPr>
      </w:pPr>
      <w:r w:rsidRPr="002B2277">
        <w:rPr>
          <w:rFonts w:ascii="Times New Roman" w:hAnsi="Times New Roman" w:cs="Times New Roman"/>
          <w:b/>
          <w:bCs/>
          <w:color w:val="000000"/>
          <w:sz w:val="26"/>
          <w:szCs w:val="26"/>
          <w:lang w:eastAsia="ar-SA"/>
        </w:rPr>
        <w:t>К льготным категориям</w:t>
      </w:r>
      <w:r w:rsidRPr="002B2277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 </w:t>
      </w:r>
      <w:r w:rsidRPr="002B2277">
        <w:rPr>
          <w:rFonts w:ascii="Times New Roman" w:hAnsi="Times New Roman" w:cs="Times New Roman"/>
          <w:b/>
          <w:bCs/>
          <w:color w:val="000000"/>
          <w:sz w:val="26"/>
          <w:szCs w:val="26"/>
          <w:lang w:eastAsia="ar-SA"/>
        </w:rPr>
        <w:t>граждан</w:t>
      </w:r>
      <w:r w:rsidRPr="002B2277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 </w:t>
      </w:r>
      <w:r w:rsidRPr="002B2277">
        <w:rPr>
          <w:rFonts w:ascii="Times New Roman" w:hAnsi="Times New Roman" w:cs="Times New Roman"/>
          <w:b/>
          <w:bCs/>
          <w:color w:val="000000"/>
          <w:sz w:val="26"/>
          <w:szCs w:val="26"/>
          <w:lang w:eastAsia="ar-SA"/>
        </w:rPr>
        <w:t>отн</w:t>
      </w:r>
      <w:r w:rsidR="007C0CA1">
        <w:rPr>
          <w:rFonts w:ascii="Times New Roman" w:hAnsi="Times New Roman" w:cs="Times New Roman"/>
          <w:b/>
          <w:bCs/>
          <w:color w:val="000000"/>
          <w:sz w:val="26"/>
          <w:szCs w:val="26"/>
          <w:lang w:eastAsia="ar-SA"/>
        </w:rPr>
        <w:t>осятся:</w:t>
      </w:r>
    </w:p>
    <w:p w:rsidR="007C0CA1" w:rsidRDefault="007C0CA1" w:rsidP="00343B60">
      <w:pPr>
        <w:tabs>
          <w:tab w:val="left" w:pos="709"/>
          <w:tab w:val="left" w:pos="2828"/>
        </w:tabs>
        <w:spacing w:after="12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- </w:t>
      </w:r>
      <w:r w:rsidR="009E0946" w:rsidRPr="002B2277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пенсионеры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 и/или инвалиды</w:t>
      </w:r>
      <w:r w:rsidR="009E0946" w:rsidRPr="002B2277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; </w:t>
      </w:r>
    </w:p>
    <w:p w:rsidR="007C0CA1" w:rsidRDefault="007C0CA1" w:rsidP="00343B60">
      <w:pPr>
        <w:tabs>
          <w:tab w:val="left" w:pos="709"/>
          <w:tab w:val="left" w:pos="2828"/>
        </w:tabs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- </w:t>
      </w:r>
      <w:r w:rsidR="009E0946" w:rsidRPr="002B227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семьи, имеющие в своем составе ребенка-инвалида; </w:t>
      </w:r>
    </w:p>
    <w:p w:rsidR="007C0CA1" w:rsidRDefault="007C0CA1" w:rsidP="00343B60">
      <w:pPr>
        <w:tabs>
          <w:tab w:val="left" w:pos="709"/>
          <w:tab w:val="left" w:pos="2828"/>
        </w:tabs>
        <w:spacing w:after="12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- </w:t>
      </w:r>
      <w:r w:rsidR="009E0946" w:rsidRPr="002B227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малоимущие семьи;</w:t>
      </w:r>
      <w:r w:rsidR="009E0946" w:rsidRPr="002B2277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 </w:t>
      </w:r>
    </w:p>
    <w:p w:rsidR="007C0CA1" w:rsidRDefault="007C0CA1" w:rsidP="00343B60">
      <w:pPr>
        <w:tabs>
          <w:tab w:val="left" w:pos="709"/>
          <w:tab w:val="left" w:pos="2828"/>
        </w:tabs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- </w:t>
      </w:r>
      <w:r w:rsidR="009E0946" w:rsidRPr="002B227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ветераны Великой Отечественной войны и приравненные к ним лица, инвалиды Великой Отечественной войны и приравненные к ним лица, ветераны и инвалиды боевых действий; </w:t>
      </w:r>
    </w:p>
    <w:p w:rsidR="007C0CA1" w:rsidRDefault="007C0CA1" w:rsidP="00343B60">
      <w:pPr>
        <w:tabs>
          <w:tab w:val="left" w:pos="709"/>
          <w:tab w:val="left" w:pos="2828"/>
        </w:tabs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- </w:t>
      </w:r>
      <w:r w:rsidR="009E0946" w:rsidRPr="002B227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семьи, имеющие троих и более несовершеннолетних детей;</w:t>
      </w:r>
      <w:r w:rsidR="009E0946" w:rsidRPr="002B2277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9E0946" w:rsidRPr="002B2277" w:rsidRDefault="007C0CA1" w:rsidP="00343B60">
      <w:pPr>
        <w:tabs>
          <w:tab w:val="left" w:pos="709"/>
          <w:tab w:val="left" w:pos="2828"/>
        </w:tabs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9E0946" w:rsidRPr="002B2277">
        <w:rPr>
          <w:rFonts w:ascii="Times New Roman" w:hAnsi="Times New Roman"/>
          <w:color w:val="000000"/>
          <w:sz w:val="26"/>
          <w:szCs w:val="26"/>
        </w:rPr>
        <w:t>граждане, принимавшими участие в ликвидации последствий аварии на Чернобыльской АЭС, в работах по ликвидации последствий аварии на производственном объединении "Маяк" и сбросов радиоактивных отходов в реку Теча, а также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объектах.</w:t>
      </w:r>
    </w:p>
    <w:p w:rsidR="009E0946" w:rsidRPr="002B2277" w:rsidRDefault="009E0946" w:rsidP="00343B60">
      <w:pPr>
        <w:tabs>
          <w:tab w:val="left" w:pos="2828"/>
        </w:tabs>
        <w:spacing w:after="12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2B2277">
        <w:rPr>
          <w:rFonts w:ascii="Times New Roman" w:hAnsi="Times New Roman" w:cs="Times New Roman"/>
          <w:b/>
          <w:bCs/>
          <w:color w:val="000000"/>
          <w:sz w:val="26"/>
          <w:szCs w:val="26"/>
          <w:lang w:eastAsia="ar-SA"/>
        </w:rPr>
        <w:lastRenderedPageBreak/>
        <w:t>Максимальный размер субсидии</w:t>
      </w:r>
      <w:r w:rsidRPr="002B2277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 на одно домовладение составит </w:t>
      </w:r>
      <w:r w:rsidRPr="00210201">
        <w:rPr>
          <w:rFonts w:ascii="Times New Roman" w:hAnsi="Times New Roman" w:cs="Times New Roman"/>
          <w:b/>
          <w:bCs/>
          <w:color w:val="000000"/>
          <w:sz w:val="26"/>
          <w:szCs w:val="26"/>
          <w:lang w:eastAsia="ar-SA"/>
        </w:rPr>
        <w:t>до 70-90 тысяч</w:t>
      </w:r>
      <w:r w:rsidRPr="002B2277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 рублей при подключении газа льготным категориям граждан и </w:t>
      </w:r>
      <w:r w:rsidRPr="00210201">
        <w:rPr>
          <w:rFonts w:ascii="Times New Roman" w:hAnsi="Times New Roman" w:cs="Times New Roman"/>
          <w:b/>
          <w:bCs/>
          <w:color w:val="000000"/>
          <w:sz w:val="26"/>
          <w:szCs w:val="26"/>
          <w:lang w:eastAsia="ar-SA"/>
        </w:rPr>
        <w:t>до 40 тысяч рублей</w:t>
      </w:r>
      <w:r w:rsidRPr="002B2277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 – остальным собственникам частных домов, соответствующим п.1.2 </w:t>
      </w:r>
      <w:r w:rsidRPr="002B2277">
        <w:rPr>
          <w:rFonts w:ascii="Times New Roman" w:hAnsi="Times New Roman" w:cs="Times New Roman"/>
          <w:color w:val="000000"/>
          <w:spacing w:val="-2"/>
          <w:sz w:val="26"/>
          <w:szCs w:val="26"/>
          <w:lang w:eastAsia="ar-SA"/>
        </w:rPr>
        <w:t>Порядка предоставления субсидий  (т.е. постоянно проживающим</w:t>
      </w:r>
      <w:r w:rsidR="007C0CA1">
        <w:rPr>
          <w:rFonts w:ascii="Times New Roman" w:hAnsi="Times New Roman" w:cs="Times New Roman"/>
          <w:color w:val="000000"/>
          <w:spacing w:val="-2"/>
          <w:sz w:val="26"/>
          <w:szCs w:val="26"/>
          <w:lang w:eastAsia="ar-SA"/>
        </w:rPr>
        <w:t xml:space="preserve"> гражданам</w:t>
      </w:r>
      <w:r w:rsidRPr="002B2277">
        <w:rPr>
          <w:rFonts w:ascii="Times New Roman" w:hAnsi="Times New Roman" w:cs="Times New Roman"/>
          <w:color w:val="000000"/>
          <w:spacing w:val="-2"/>
          <w:sz w:val="26"/>
          <w:szCs w:val="26"/>
          <w:lang w:eastAsia="ar-SA"/>
        </w:rPr>
        <w:t>)</w:t>
      </w:r>
      <w:r w:rsidRPr="002B2277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.</w:t>
      </w:r>
    </w:p>
    <w:p w:rsidR="007F1EEC" w:rsidRDefault="009E0946" w:rsidP="00506E54">
      <w:pPr>
        <w:tabs>
          <w:tab w:val="left" w:pos="2828"/>
        </w:tabs>
        <w:autoSpaceDN w:val="0"/>
        <w:spacing w:after="12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B2277">
        <w:rPr>
          <w:rFonts w:ascii="Times New Roman" w:hAnsi="Times New Roman" w:cs="Times New Roman"/>
          <w:color w:val="000000"/>
          <w:kern w:val="3"/>
          <w:sz w:val="26"/>
          <w:szCs w:val="26"/>
        </w:rPr>
        <w:t>Обращаю внимание, что лицам, имеющим одновременно право на социальную поддержку в соответствии с главой 21 Закона Владимирской области от 02 октября 2007 года № 120-ОЗ «О социальной поддержке и социальном обслуживании отдельных категорий граждан во Владимирской области» и «</w:t>
      </w:r>
      <w:r w:rsidRPr="002B2277">
        <w:rPr>
          <w:rFonts w:ascii="Times New Roman" w:hAnsi="Times New Roman" w:cs="Times New Roman"/>
          <w:color w:val="000000"/>
          <w:spacing w:val="-2"/>
          <w:kern w:val="3"/>
          <w:sz w:val="26"/>
          <w:szCs w:val="26"/>
        </w:rPr>
        <w:t>Порядком предоставления субсидий»</w:t>
      </w:r>
      <w:r w:rsidRPr="002B2277">
        <w:rPr>
          <w:rFonts w:ascii="Times New Roman" w:hAnsi="Times New Roman" w:cs="Times New Roman"/>
          <w:color w:val="000000"/>
          <w:kern w:val="3"/>
          <w:sz w:val="26"/>
          <w:szCs w:val="26"/>
        </w:rPr>
        <w:t xml:space="preserve">, социальная поддержка предоставляется по одному из оснований </w:t>
      </w:r>
      <w:r w:rsidRPr="002B2277">
        <w:rPr>
          <w:rFonts w:ascii="Times New Roman" w:hAnsi="Times New Roman" w:cs="Times New Roman"/>
          <w:b/>
          <w:color w:val="000000"/>
          <w:kern w:val="3"/>
          <w:sz w:val="26"/>
          <w:szCs w:val="26"/>
        </w:rPr>
        <w:t>по выбору получателя</w:t>
      </w:r>
      <w:r w:rsidRPr="002B2277">
        <w:rPr>
          <w:rFonts w:ascii="Times New Roman" w:hAnsi="Times New Roman" w:cs="Times New Roman"/>
          <w:color w:val="000000"/>
          <w:kern w:val="3"/>
          <w:sz w:val="26"/>
          <w:szCs w:val="26"/>
        </w:rPr>
        <w:t>.</w:t>
      </w:r>
    </w:p>
    <w:sectPr w:rsidR="007F1EEC" w:rsidSect="00442D13">
      <w:headerReference w:type="default" r:id="rId6"/>
      <w:pgSz w:w="11906" w:h="16838"/>
      <w:pgMar w:top="426" w:right="566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0B7" w:rsidRDefault="00BB00B7" w:rsidP="00185C9C">
      <w:pPr>
        <w:spacing w:after="0" w:line="240" w:lineRule="auto"/>
      </w:pPr>
      <w:r>
        <w:separator/>
      </w:r>
    </w:p>
  </w:endnote>
  <w:endnote w:type="continuationSeparator" w:id="0">
    <w:p w:rsidR="00BB00B7" w:rsidRDefault="00BB00B7" w:rsidP="00185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0B7" w:rsidRDefault="00BB00B7" w:rsidP="00185C9C">
      <w:pPr>
        <w:spacing w:after="0" w:line="240" w:lineRule="auto"/>
      </w:pPr>
      <w:r>
        <w:separator/>
      </w:r>
    </w:p>
  </w:footnote>
  <w:footnote w:type="continuationSeparator" w:id="0">
    <w:p w:rsidR="00BB00B7" w:rsidRDefault="00BB00B7" w:rsidP="00185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141"/>
      <w:docPartObj>
        <w:docPartGallery w:val="Page Numbers (Top of Page)"/>
        <w:docPartUnique/>
      </w:docPartObj>
    </w:sdtPr>
    <w:sdtContent>
      <w:p w:rsidR="00185C9C" w:rsidRDefault="00253026">
        <w:pPr>
          <w:pStyle w:val="a3"/>
          <w:jc w:val="center"/>
        </w:pPr>
        <w:fldSimple w:instr=" PAGE   \* MERGEFORMAT ">
          <w:r w:rsidR="007C0CA1">
            <w:rPr>
              <w:noProof/>
            </w:rPr>
            <w:t>2</w:t>
          </w:r>
        </w:fldSimple>
      </w:p>
    </w:sdtContent>
  </w:sdt>
  <w:p w:rsidR="00185C9C" w:rsidRDefault="00185C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4D3"/>
    <w:rsid w:val="000561E3"/>
    <w:rsid w:val="00126721"/>
    <w:rsid w:val="00176795"/>
    <w:rsid w:val="00185C9C"/>
    <w:rsid w:val="00210201"/>
    <w:rsid w:val="00214DEB"/>
    <w:rsid w:val="00251359"/>
    <w:rsid w:val="00253026"/>
    <w:rsid w:val="002B2277"/>
    <w:rsid w:val="00317829"/>
    <w:rsid w:val="00322DB4"/>
    <w:rsid w:val="00343B60"/>
    <w:rsid w:val="0034696E"/>
    <w:rsid w:val="00412D88"/>
    <w:rsid w:val="00442D13"/>
    <w:rsid w:val="004454D3"/>
    <w:rsid w:val="004B6A58"/>
    <w:rsid w:val="00506E54"/>
    <w:rsid w:val="00602A13"/>
    <w:rsid w:val="006D175A"/>
    <w:rsid w:val="00754F7D"/>
    <w:rsid w:val="0078603A"/>
    <w:rsid w:val="007A7DE5"/>
    <w:rsid w:val="007C0CA1"/>
    <w:rsid w:val="007F1EEC"/>
    <w:rsid w:val="00846D54"/>
    <w:rsid w:val="008626A1"/>
    <w:rsid w:val="0086546A"/>
    <w:rsid w:val="008C19C0"/>
    <w:rsid w:val="008C3C95"/>
    <w:rsid w:val="008F18E3"/>
    <w:rsid w:val="00924417"/>
    <w:rsid w:val="009E0946"/>
    <w:rsid w:val="009F5B34"/>
    <w:rsid w:val="00AE6A7F"/>
    <w:rsid w:val="00B26B26"/>
    <w:rsid w:val="00BB00B7"/>
    <w:rsid w:val="00C374A1"/>
    <w:rsid w:val="00C66459"/>
    <w:rsid w:val="00C71C41"/>
    <w:rsid w:val="00CD574B"/>
    <w:rsid w:val="00CF5632"/>
    <w:rsid w:val="00DB300C"/>
    <w:rsid w:val="00E223C3"/>
    <w:rsid w:val="00E74592"/>
    <w:rsid w:val="00F6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A1"/>
  </w:style>
  <w:style w:type="paragraph" w:styleId="2">
    <w:name w:val="heading 2"/>
    <w:basedOn w:val="a"/>
    <w:next w:val="a"/>
    <w:link w:val="20"/>
    <w:uiPriority w:val="9"/>
    <w:unhideWhenUsed/>
    <w:qFormat/>
    <w:rsid w:val="008654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5C9C"/>
  </w:style>
  <w:style w:type="paragraph" w:styleId="a5">
    <w:name w:val="footer"/>
    <w:basedOn w:val="a"/>
    <w:link w:val="a6"/>
    <w:uiPriority w:val="99"/>
    <w:semiHidden/>
    <w:unhideWhenUsed/>
    <w:rsid w:val="00185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5C9C"/>
  </w:style>
  <w:style w:type="character" w:customStyle="1" w:styleId="20">
    <w:name w:val="Заголовок 2 Знак"/>
    <w:basedOn w:val="a0"/>
    <w:link w:val="2"/>
    <w:uiPriority w:val="9"/>
    <w:rsid w:val="008654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Volkova</cp:lastModifiedBy>
  <cp:revision>2</cp:revision>
  <cp:lastPrinted>2019-11-06T11:33:00Z</cp:lastPrinted>
  <dcterms:created xsi:type="dcterms:W3CDTF">2020-11-03T10:47:00Z</dcterms:created>
  <dcterms:modified xsi:type="dcterms:W3CDTF">2020-11-03T10:47:00Z</dcterms:modified>
</cp:coreProperties>
</file>