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2B" w:rsidRDefault="006F642B" w:rsidP="002F152A">
      <w:pPr>
        <w:pStyle w:val="21"/>
        <w:shd w:val="clear" w:color="auto" w:fill="auto"/>
        <w:spacing w:before="0" w:line="240" w:lineRule="auto"/>
        <w:ind w:left="23" w:right="23" w:firstLine="700"/>
        <w:jc w:val="both"/>
      </w:pPr>
      <w:bookmarkStart w:id="0" w:name="_GoBack"/>
      <w:bookmarkEnd w:id="0"/>
    </w:p>
    <w:p w:rsidR="00B07DA1" w:rsidRDefault="00B07DA1" w:rsidP="00B07DA1">
      <w:pPr>
        <w:pStyle w:val="21"/>
        <w:shd w:val="clear" w:color="auto" w:fill="auto"/>
        <w:spacing w:before="0" w:line="240" w:lineRule="auto"/>
        <w:ind w:left="23" w:right="23" w:firstLine="700"/>
        <w:jc w:val="center"/>
        <w:rPr>
          <w:b/>
          <w:sz w:val="28"/>
          <w:szCs w:val="28"/>
        </w:rPr>
      </w:pPr>
      <w:r w:rsidRPr="00B07DA1">
        <w:rPr>
          <w:b/>
          <w:sz w:val="28"/>
          <w:szCs w:val="28"/>
        </w:rPr>
        <w:t>Исполнение инвестиционной программы филиалом «Владимирэнерго» ПАО МРСК «Центра и Приволжья» за 2020 год и</w:t>
      </w:r>
    </w:p>
    <w:p w:rsidR="006F642B" w:rsidRPr="00B07DA1" w:rsidRDefault="00B07DA1" w:rsidP="00B07DA1">
      <w:pPr>
        <w:pStyle w:val="21"/>
        <w:shd w:val="clear" w:color="auto" w:fill="auto"/>
        <w:spacing w:before="0" w:line="240" w:lineRule="auto"/>
        <w:ind w:left="23" w:right="23" w:firstLine="700"/>
        <w:jc w:val="center"/>
        <w:rPr>
          <w:b/>
          <w:sz w:val="28"/>
          <w:szCs w:val="28"/>
        </w:rPr>
      </w:pPr>
      <w:r w:rsidRPr="00B07DA1">
        <w:rPr>
          <w:b/>
          <w:sz w:val="28"/>
          <w:szCs w:val="28"/>
        </w:rPr>
        <w:t xml:space="preserve"> план на 2021 год.</w:t>
      </w:r>
    </w:p>
    <w:p w:rsidR="00B07DA1" w:rsidRPr="00B07DA1" w:rsidRDefault="00B07DA1" w:rsidP="002F152A">
      <w:pPr>
        <w:pStyle w:val="21"/>
        <w:shd w:val="clear" w:color="auto" w:fill="auto"/>
        <w:spacing w:before="0" w:line="240" w:lineRule="auto"/>
        <w:ind w:left="23" w:right="23" w:firstLine="700"/>
        <w:jc w:val="both"/>
        <w:rPr>
          <w:sz w:val="28"/>
        </w:rPr>
      </w:pPr>
    </w:p>
    <w:p w:rsidR="002F152A" w:rsidRPr="00B07DA1" w:rsidRDefault="002F152A" w:rsidP="00B07DA1">
      <w:pPr>
        <w:pStyle w:val="21"/>
        <w:shd w:val="clear" w:color="auto" w:fill="auto"/>
        <w:spacing w:before="120" w:line="240" w:lineRule="auto"/>
        <w:ind w:left="23" w:firstLine="700"/>
        <w:jc w:val="both"/>
        <w:rPr>
          <w:sz w:val="28"/>
        </w:rPr>
      </w:pPr>
      <w:r w:rsidRPr="00B07DA1">
        <w:rPr>
          <w:sz w:val="28"/>
        </w:rPr>
        <w:t xml:space="preserve">В соответствии с утвержденной </w:t>
      </w:r>
      <w:r w:rsidRPr="00B07DA1">
        <w:rPr>
          <w:b/>
          <w:sz w:val="28"/>
        </w:rPr>
        <w:t>инвестиционной программой филиала «Владимирэнерго» в 2020 году</w:t>
      </w:r>
      <w:r w:rsidRPr="00B07DA1">
        <w:rPr>
          <w:sz w:val="28"/>
        </w:rPr>
        <w:t xml:space="preserve"> в Петушинском районе произведены работы:</w:t>
      </w:r>
    </w:p>
    <w:p w:rsidR="003E0A77" w:rsidRDefault="002F152A" w:rsidP="003E0A77">
      <w:pPr>
        <w:pStyle w:val="21"/>
        <w:numPr>
          <w:ilvl w:val="0"/>
          <w:numId w:val="4"/>
        </w:numPr>
        <w:shd w:val="clear" w:color="auto" w:fill="auto"/>
        <w:spacing w:before="120" w:line="240" w:lineRule="auto"/>
        <w:ind w:left="0" w:firstLine="709"/>
        <w:jc w:val="both"/>
        <w:rPr>
          <w:sz w:val="28"/>
        </w:rPr>
      </w:pPr>
      <w:r w:rsidRPr="00B07DA1">
        <w:rPr>
          <w:sz w:val="28"/>
        </w:rPr>
        <w:t xml:space="preserve"> по </w:t>
      </w:r>
      <w:r w:rsidRPr="00B07DA1">
        <w:rPr>
          <w:b/>
          <w:sz w:val="28"/>
        </w:rPr>
        <w:t>реконструкции ВЛ-10кВ №110 ПС Городская с заменой опор</w:t>
      </w:r>
      <w:r w:rsidR="00176E41">
        <w:rPr>
          <w:b/>
          <w:sz w:val="28"/>
        </w:rPr>
        <w:t xml:space="preserve"> (46 шт)</w:t>
      </w:r>
      <w:r w:rsidRPr="00B07DA1">
        <w:rPr>
          <w:b/>
          <w:sz w:val="28"/>
        </w:rPr>
        <w:t xml:space="preserve"> и провода</w:t>
      </w:r>
      <w:r w:rsidRPr="00B07DA1">
        <w:rPr>
          <w:sz w:val="28"/>
        </w:rPr>
        <w:t xml:space="preserve"> на изолированный СИПЗ общей протяженностью </w:t>
      </w:r>
      <w:r w:rsidRPr="00B07DA1">
        <w:rPr>
          <w:b/>
          <w:sz w:val="28"/>
        </w:rPr>
        <w:t>1,36 км</w:t>
      </w:r>
      <w:r w:rsidRPr="00B07DA1">
        <w:rPr>
          <w:sz w:val="28"/>
        </w:rPr>
        <w:t xml:space="preserve">. для повышения надежности электроснабжения потребителей </w:t>
      </w:r>
      <w:r w:rsidRPr="00B07DA1">
        <w:rPr>
          <w:b/>
          <w:sz w:val="28"/>
        </w:rPr>
        <w:t>в д. Перепечино и д. Дубровка</w:t>
      </w:r>
      <w:r w:rsidRPr="00B07DA1">
        <w:rPr>
          <w:sz w:val="28"/>
        </w:rPr>
        <w:t>.</w:t>
      </w:r>
    </w:p>
    <w:p w:rsidR="002F152A" w:rsidRDefault="002F152A" w:rsidP="003E0A77">
      <w:pPr>
        <w:pStyle w:val="21"/>
        <w:numPr>
          <w:ilvl w:val="0"/>
          <w:numId w:val="4"/>
        </w:numPr>
        <w:shd w:val="clear" w:color="auto" w:fill="auto"/>
        <w:spacing w:before="120" w:line="240" w:lineRule="auto"/>
        <w:ind w:left="0" w:firstLine="709"/>
        <w:jc w:val="both"/>
        <w:rPr>
          <w:sz w:val="28"/>
        </w:rPr>
      </w:pPr>
      <w:r w:rsidRPr="003E0A77">
        <w:rPr>
          <w:sz w:val="28"/>
        </w:rPr>
        <w:t xml:space="preserve">Проведены работы по </w:t>
      </w:r>
      <w:r w:rsidRPr="003E0A77">
        <w:rPr>
          <w:b/>
          <w:sz w:val="28"/>
        </w:rPr>
        <w:t xml:space="preserve">модернизации реклоузеров на </w:t>
      </w:r>
      <w:r w:rsidRPr="003E0A77">
        <w:rPr>
          <w:b/>
          <w:sz w:val="28"/>
          <w:lang w:val="en-US"/>
        </w:rPr>
        <w:t>BJI</w:t>
      </w:r>
      <w:r w:rsidRPr="003E0A77">
        <w:rPr>
          <w:b/>
          <w:sz w:val="28"/>
        </w:rPr>
        <w:t>-10 кВ</w:t>
      </w:r>
      <w:r w:rsidRPr="003E0A77">
        <w:rPr>
          <w:sz w:val="28"/>
        </w:rPr>
        <w:t xml:space="preserve"> с установкой контроллеров телеуправления в количестве </w:t>
      </w:r>
      <w:r w:rsidRPr="003E0A77">
        <w:rPr>
          <w:b/>
          <w:sz w:val="28"/>
        </w:rPr>
        <w:t>10 штук</w:t>
      </w:r>
      <w:r w:rsidRPr="003E0A77">
        <w:rPr>
          <w:sz w:val="28"/>
        </w:rPr>
        <w:t>, для сокращения времени отыскания повреждений на линиях электропередач Петушинского района.</w:t>
      </w:r>
    </w:p>
    <w:p w:rsidR="00176E41" w:rsidRDefault="00176E41" w:rsidP="00176E41">
      <w:pPr>
        <w:widowControl/>
        <w:ind w:left="851"/>
        <w:jc w:val="both"/>
        <w:rPr>
          <w:rFonts w:ascii="Times New Roman" w:hAnsi="Times New Roman"/>
          <w:sz w:val="28"/>
          <w:szCs w:val="28"/>
        </w:rPr>
      </w:pPr>
    </w:p>
    <w:p w:rsidR="00176E41" w:rsidRDefault="00176E41" w:rsidP="00176E41">
      <w:pPr>
        <w:widowControl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sz w:val="28"/>
          <w:szCs w:val="28"/>
        </w:rPr>
        <w:t>ремонтной программы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76E41" w:rsidRPr="00C540C5" w:rsidRDefault="00176E41" w:rsidP="00176E41">
      <w:pPr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176E41" w:rsidRPr="00135BCA" w:rsidRDefault="00176E41" w:rsidP="00176E41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Замена 24 опор</w:t>
      </w:r>
      <w:r>
        <w:rPr>
          <w:rFonts w:ascii="Times New Roman" w:hAnsi="Times New Roman"/>
          <w:sz w:val="28"/>
          <w:szCs w:val="28"/>
        </w:rPr>
        <w:t xml:space="preserve"> ВЛ 0,4 кВ ф.З КТП №98 </w:t>
      </w:r>
      <w:r w:rsidRPr="00C540C5">
        <w:rPr>
          <w:rFonts w:ascii="Times New Roman" w:hAnsi="Times New Roman"/>
          <w:b/>
          <w:sz w:val="28"/>
          <w:szCs w:val="28"/>
        </w:rPr>
        <w:t>д. Панфилово</w:t>
      </w:r>
    </w:p>
    <w:p w:rsidR="00176E41" w:rsidRPr="00135BCA" w:rsidRDefault="00176E41" w:rsidP="00176E41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BCA">
        <w:rPr>
          <w:rFonts w:ascii="Times New Roman" w:hAnsi="Times New Roman"/>
          <w:b/>
          <w:sz w:val="28"/>
          <w:szCs w:val="28"/>
        </w:rPr>
        <w:t xml:space="preserve">Замена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5BCA">
        <w:rPr>
          <w:rFonts w:ascii="Times New Roman" w:hAnsi="Times New Roman"/>
          <w:b/>
          <w:sz w:val="28"/>
          <w:szCs w:val="28"/>
        </w:rPr>
        <w:t xml:space="preserve">опор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135BCA">
        <w:rPr>
          <w:rFonts w:ascii="Times New Roman" w:hAnsi="Times New Roman"/>
          <w:b/>
          <w:sz w:val="28"/>
          <w:szCs w:val="28"/>
        </w:rPr>
        <w:t>600 м</w:t>
      </w:r>
      <w:r w:rsidRPr="00135BCA">
        <w:rPr>
          <w:rFonts w:ascii="Times New Roman" w:hAnsi="Times New Roman"/>
          <w:sz w:val="28"/>
          <w:szCs w:val="28"/>
        </w:rPr>
        <w:t xml:space="preserve"> линии ВЛ 0, кВ ф. 1 КТП №92 </w:t>
      </w:r>
      <w:r w:rsidRPr="00135BCA">
        <w:rPr>
          <w:rFonts w:ascii="Times New Roman" w:hAnsi="Times New Roman"/>
          <w:b/>
          <w:sz w:val="28"/>
          <w:szCs w:val="28"/>
        </w:rPr>
        <w:t>д.Иваново</w:t>
      </w:r>
      <w:r w:rsidRPr="00135BCA">
        <w:rPr>
          <w:rFonts w:ascii="Times New Roman" w:hAnsi="Times New Roman"/>
          <w:sz w:val="28"/>
          <w:szCs w:val="28"/>
        </w:rPr>
        <w:t xml:space="preserve"> </w:t>
      </w:r>
    </w:p>
    <w:p w:rsidR="00176E41" w:rsidRPr="00BF478E" w:rsidRDefault="00176E41" w:rsidP="00176E41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3DD">
        <w:rPr>
          <w:rFonts w:ascii="Times New Roman" w:hAnsi="Times New Roman"/>
          <w:b/>
          <w:sz w:val="28"/>
          <w:szCs w:val="28"/>
        </w:rPr>
        <w:t>Замена опор и 1,68 км провода</w:t>
      </w:r>
      <w:r>
        <w:rPr>
          <w:rFonts w:ascii="Times New Roman" w:hAnsi="Times New Roman"/>
          <w:sz w:val="28"/>
          <w:szCs w:val="28"/>
        </w:rPr>
        <w:t xml:space="preserve"> ВЛ 10 кВ ф. 106 ПС Костерево </w:t>
      </w:r>
    </w:p>
    <w:p w:rsidR="00176E41" w:rsidRDefault="00176E41" w:rsidP="00176E41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Замена опоры</w:t>
      </w:r>
      <w:r w:rsidRPr="002973DD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245 м </w:t>
      </w:r>
      <w:r w:rsidRPr="002973DD">
        <w:rPr>
          <w:rFonts w:ascii="Times New Roman" w:hAnsi="Times New Roman"/>
          <w:b/>
          <w:sz w:val="28"/>
          <w:szCs w:val="28"/>
        </w:rPr>
        <w:t>провода</w:t>
      </w:r>
      <w:r w:rsidRPr="002973DD">
        <w:rPr>
          <w:rFonts w:ascii="Times New Roman" w:hAnsi="Times New Roman"/>
          <w:sz w:val="28"/>
          <w:szCs w:val="28"/>
        </w:rPr>
        <w:t xml:space="preserve"> ВЛ 10 кВ ф. ЦРП Радуга ПС Городская </w:t>
      </w:r>
    </w:p>
    <w:p w:rsidR="00176E41" w:rsidRDefault="00176E41" w:rsidP="00176E41">
      <w:pPr>
        <w:pStyle w:val="a7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973DD">
        <w:rPr>
          <w:rFonts w:ascii="Times New Roman" w:hAnsi="Times New Roman"/>
          <w:b/>
          <w:sz w:val="28"/>
          <w:szCs w:val="28"/>
        </w:rPr>
        <w:t>ремонт</w:t>
      </w:r>
      <w:r w:rsidRPr="002973DD">
        <w:rPr>
          <w:rFonts w:ascii="Times New Roman" w:hAnsi="Times New Roman"/>
          <w:sz w:val="28"/>
          <w:szCs w:val="28"/>
        </w:rPr>
        <w:t xml:space="preserve"> </w:t>
      </w:r>
      <w:r w:rsidRPr="002973DD">
        <w:rPr>
          <w:rFonts w:ascii="Times New Roman" w:hAnsi="Times New Roman"/>
          <w:b/>
          <w:sz w:val="28"/>
          <w:szCs w:val="28"/>
        </w:rPr>
        <w:t>15 трансформаторов</w:t>
      </w:r>
      <w:r w:rsidRPr="002973DD">
        <w:rPr>
          <w:rFonts w:ascii="Times New Roman" w:hAnsi="Times New Roman"/>
          <w:sz w:val="28"/>
          <w:szCs w:val="28"/>
        </w:rPr>
        <w:t xml:space="preserve">: </w:t>
      </w:r>
    </w:p>
    <w:p w:rsidR="00176E41" w:rsidRDefault="00176E41" w:rsidP="00176E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6E41">
        <w:rPr>
          <w:rFonts w:ascii="Times New Roman" w:hAnsi="Times New Roman"/>
          <w:sz w:val="28"/>
          <w:szCs w:val="28"/>
        </w:rPr>
        <w:t xml:space="preserve">д. Марочково КТП 66, д. Заднее Поле КТП 68, д. Киржач КТП 69,166, д. Островищи КТП 70, д. Гнездино КТП 71, д. Ларионово КТП 111, КТП 223, </w:t>
      </w:r>
    </w:p>
    <w:p w:rsidR="00176E41" w:rsidRDefault="00176E41" w:rsidP="00176E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6E41">
        <w:rPr>
          <w:rFonts w:ascii="Times New Roman" w:hAnsi="Times New Roman"/>
          <w:sz w:val="28"/>
          <w:szCs w:val="28"/>
        </w:rPr>
        <w:t>д. Липна КТП 157, д. Пекша КТП 183</w:t>
      </w:r>
      <w:r>
        <w:rPr>
          <w:rFonts w:ascii="Times New Roman" w:hAnsi="Times New Roman"/>
          <w:sz w:val="28"/>
          <w:szCs w:val="28"/>
        </w:rPr>
        <w:t>;</w:t>
      </w:r>
      <w:r w:rsidRPr="00176E41">
        <w:rPr>
          <w:rFonts w:ascii="Times New Roman" w:hAnsi="Times New Roman"/>
          <w:sz w:val="28"/>
          <w:szCs w:val="28"/>
        </w:rPr>
        <w:t xml:space="preserve"> 89, д. Болдино КТП 46 , д. Аксеново КТП-235,</w:t>
      </w:r>
    </w:p>
    <w:p w:rsidR="00176E41" w:rsidRPr="00176E41" w:rsidRDefault="00176E41" w:rsidP="00176E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6E41">
        <w:rPr>
          <w:rFonts w:ascii="Times New Roman" w:hAnsi="Times New Roman"/>
          <w:sz w:val="28"/>
          <w:szCs w:val="28"/>
        </w:rPr>
        <w:t>д. Кибирево КТП 8, г. Петушки КТП-20 1260 кВа.</w:t>
      </w:r>
    </w:p>
    <w:p w:rsidR="002F152A" w:rsidRPr="00B07DA1" w:rsidRDefault="002F152A" w:rsidP="00176E41">
      <w:pPr>
        <w:pStyle w:val="21"/>
        <w:shd w:val="clear" w:color="auto" w:fill="auto"/>
        <w:spacing w:before="0"/>
        <w:ind w:right="40"/>
        <w:jc w:val="both"/>
        <w:rPr>
          <w:sz w:val="28"/>
        </w:rPr>
      </w:pPr>
    </w:p>
    <w:p w:rsidR="002F152A" w:rsidRPr="00B07DA1" w:rsidRDefault="002F152A" w:rsidP="002F152A">
      <w:pPr>
        <w:pStyle w:val="21"/>
        <w:shd w:val="clear" w:color="auto" w:fill="auto"/>
        <w:spacing w:before="0"/>
        <w:ind w:left="20" w:right="40" w:firstLine="720"/>
        <w:jc w:val="both"/>
        <w:rPr>
          <w:sz w:val="28"/>
        </w:rPr>
      </w:pPr>
      <w:r w:rsidRPr="00B07DA1">
        <w:rPr>
          <w:b/>
          <w:sz w:val="28"/>
        </w:rPr>
        <w:t>В 2020 году</w:t>
      </w:r>
      <w:r w:rsidRPr="00B07DA1">
        <w:rPr>
          <w:sz w:val="28"/>
        </w:rPr>
        <w:t xml:space="preserve"> пе</w:t>
      </w:r>
      <w:r w:rsidR="00176E41">
        <w:rPr>
          <w:sz w:val="28"/>
        </w:rPr>
        <w:t>р</w:t>
      </w:r>
      <w:r w:rsidRPr="00B07DA1">
        <w:rPr>
          <w:sz w:val="28"/>
        </w:rPr>
        <w:t xml:space="preserve">соналом Петушинского РЭС проведены </w:t>
      </w:r>
      <w:r w:rsidRPr="00B07DA1">
        <w:rPr>
          <w:b/>
          <w:sz w:val="28"/>
        </w:rPr>
        <w:t>работы по расчистке 20,38 га линий электропередач</w:t>
      </w:r>
      <w:r w:rsidRPr="00B07DA1">
        <w:rPr>
          <w:sz w:val="28"/>
        </w:rPr>
        <w:t xml:space="preserve"> от насаждений и угрожающих деревьев падением на ВЛ для повышения надежности электроснабжения следующих населенных пунктов:</w:t>
      </w:r>
    </w:p>
    <w:p w:rsidR="006F642B" w:rsidRPr="00B07DA1" w:rsidRDefault="002F152A" w:rsidP="006F642B">
      <w:pPr>
        <w:pStyle w:val="21"/>
        <w:numPr>
          <w:ilvl w:val="0"/>
          <w:numId w:val="8"/>
        </w:numPr>
        <w:shd w:val="clear" w:color="auto" w:fill="auto"/>
        <w:spacing w:before="0"/>
        <w:ind w:left="567" w:hanging="425"/>
        <w:jc w:val="both"/>
        <w:rPr>
          <w:sz w:val="28"/>
        </w:rPr>
      </w:pPr>
      <w:r w:rsidRPr="00B07DA1">
        <w:rPr>
          <w:sz w:val="28"/>
        </w:rPr>
        <w:t xml:space="preserve">ВЛ 10 кВ ф. 1008 ПС Караваево в объеме </w:t>
      </w:r>
      <w:r w:rsidRPr="00B07DA1">
        <w:rPr>
          <w:b/>
          <w:sz w:val="28"/>
        </w:rPr>
        <w:t>15,62 га</w:t>
      </w:r>
      <w:r w:rsidRPr="00B07DA1">
        <w:rPr>
          <w:sz w:val="28"/>
        </w:rPr>
        <w:t xml:space="preserve"> (</w:t>
      </w:r>
      <w:r w:rsidRPr="00B07DA1">
        <w:rPr>
          <w:b/>
          <w:sz w:val="28"/>
        </w:rPr>
        <w:t>д. Калинино, д.</w:t>
      </w:r>
      <w:r w:rsidR="006F642B" w:rsidRPr="00B07DA1">
        <w:rPr>
          <w:b/>
          <w:sz w:val="28"/>
        </w:rPr>
        <w:t xml:space="preserve"> Анкудиново, д. Поляны, д. Костенево</w:t>
      </w:r>
      <w:r w:rsidR="006F642B" w:rsidRPr="00B07DA1">
        <w:rPr>
          <w:sz w:val="28"/>
        </w:rPr>
        <w:t>);</w:t>
      </w:r>
    </w:p>
    <w:p w:rsidR="006F642B" w:rsidRPr="00B07DA1" w:rsidRDefault="002F152A" w:rsidP="006F642B">
      <w:pPr>
        <w:pStyle w:val="21"/>
        <w:numPr>
          <w:ilvl w:val="0"/>
          <w:numId w:val="8"/>
        </w:numPr>
        <w:shd w:val="clear" w:color="auto" w:fill="auto"/>
        <w:spacing w:before="0"/>
        <w:ind w:left="567" w:hanging="425"/>
        <w:jc w:val="both"/>
        <w:rPr>
          <w:sz w:val="28"/>
        </w:rPr>
      </w:pPr>
      <w:r w:rsidRPr="00B07DA1">
        <w:rPr>
          <w:sz w:val="28"/>
        </w:rPr>
        <w:t xml:space="preserve">ВЛ 10 кВ ф. 1003 ПС Караваево в объеме </w:t>
      </w:r>
      <w:r w:rsidRPr="00B07DA1">
        <w:rPr>
          <w:b/>
          <w:sz w:val="28"/>
        </w:rPr>
        <w:t>1,26 га</w:t>
      </w:r>
      <w:r w:rsidRPr="00B07DA1">
        <w:rPr>
          <w:sz w:val="28"/>
        </w:rPr>
        <w:t xml:space="preserve"> (</w:t>
      </w:r>
      <w:r w:rsidRPr="00B07DA1">
        <w:rPr>
          <w:b/>
          <w:sz w:val="28"/>
        </w:rPr>
        <w:t>д. Караваево, д. Назарово, д. Кузяево, д. Летово</w:t>
      </w:r>
      <w:r w:rsidRPr="00B07DA1">
        <w:rPr>
          <w:sz w:val="28"/>
        </w:rPr>
        <w:t>);</w:t>
      </w:r>
    </w:p>
    <w:p w:rsidR="006F642B" w:rsidRPr="00B07DA1" w:rsidRDefault="002F152A" w:rsidP="006F642B">
      <w:pPr>
        <w:pStyle w:val="21"/>
        <w:numPr>
          <w:ilvl w:val="0"/>
          <w:numId w:val="8"/>
        </w:numPr>
        <w:shd w:val="clear" w:color="auto" w:fill="auto"/>
        <w:spacing w:before="0"/>
        <w:ind w:left="567" w:hanging="425"/>
        <w:jc w:val="both"/>
        <w:rPr>
          <w:sz w:val="28"/>
        </w:rPr>
      </w:pPr>
      <w:r w:rsidRPr="00B07DA1">
        <w:rPr>
          <w:sz w:val="28"/>
        </w:rPr>
        <w:t xml:space="preserve">В Л 10 кВ ф. 1004 ПС Караваево в объеме </w:t>
      </w:r>
      <w:r w:rsidRPr="00B07DA1">
        <w:rPr>
          <w:b/>
          <w:sz w:val="28"/>
        </w:rPr>
        <w:t>2,7 га</w:t>
      </w:r>
      <w:r w:rsidRPr="00B07DA1">
        <w:rPr>
          <w:sz w:val="28"/>
        </w:rPr>
        <w:t xml:space="preserve"> (</w:t>
      </w:r>
      <w:r w:rsidRPr="00B07DA1">
        <w:rPr>
          <w:b/>
          <w:sz w:val="28"/>
        </w:rPr>
        <w:t>д. Рождество, д. Веселово</w:t>
      </w:r>
      <w:r w:rsidRPr="00B07DA1">
        <w:rPr>
          <w:sz w:val="28"/>
        </w:rPr>
        <w:t>);</w:t>
      </w:r>
    </w:p>
    <w:p w:rsidR="006F642B" w:rsidRPr="00B07DA1" w:rsidRDefault="002F152A" w:rsidP="006F642B">
      <w:pPr>
        <w:pStyle w:val="21"/>
        <w:numPr>
          <w:ilvl w:val="0"/>
          <w:numId w:val="8"/>
        </w:numPr>
        <w:shd w:val="clear" w:color="auto" w:fill="auto"/>
        <w:spacing w:before="0"/>
        <w:ind w:left="567" w:hanging="425"/>
        <w:jc w:val="both"/>
        <w:rPr>
          <w:sz w:val="28"/>
        </w:rPr>
      </w:pPr>
      <w:r w:rsidRPr="00B07DA1">
        <w:rPr>
          <w:sz w:val="28"/>
        </w:rPr>
        <w:t xml:space="preserve">ВЛ 10 кВ ф. 1006 ПС Усад в объеме </w:t>
      </w:r>
      <w:r w:rsidRPr="00B07DA1">
        <w:rPr>
          <w:b/>
          <w:sz w:val="28"/>
        </w:rPr>
        <w:t>0,8 га</w:t>
      </w:r>
      <w:r w:rsidRPr="00B07DA1">
        <w:rPr>
          <w:sz w:val="28"/>
        </w:rPr>
        <w:t xml:space="preserve"> (</w:t>
      </w:r>
      <w:r w:rsidRPr="00B07DA1">
        <w:rPr>
          <w:b/>
          <w:sz w:val="28"/>
        </w:rPr>
        <w:t>д. Глубоково, д. Репихово, д.</w:t>
      </w:r>
      <w:r w:rsidR="006F642B" w:rsidRPr="00B07DA1">
        <w:rPr>
          <w:sz w:val="28"/>
        </w:rPr>
        <w:t xml:space="preserve"> </w:t>
      </w:r>
      <w:r w:rsidR="006F642B" w:rsidRPr="00B07DA1">
        <w:rPr>
          <w:b/>
          <w:sz w:val="28"/>
        </w:rPr>
        <w:t>Молодино</w:t>
      </w:r>
      <w:r w:rsidR="006F642B" w:rsidRPr="00B07DA1">
        <w:rPr>
          <w:sz w:val="28"/>
        </w:rPr>
        <w:t>)</w:t>
      </w:r>
    </w:p>
    <w:p w:rsidR="00176E41" w:rsidRDefault="00176E41" w:rsidP="00176E41">
      <w:pPr>
        <w:pStyle w:val="21"/>
        <w:shd w:val="clear" w:color="auto" w:fill="auto"/>
        <w:spacing w:before="0" w:line="240" w:lineRule="auto"/>
        <w:ind w:right="23"/>
        <w:jc w:val="both"/>
        <w:rPr>
          <w:sz w:val="28"/>
        </w:rPr>
      </w:pPr>
    </w:p>
    <w:p w:rsidR="00176E41" w:rsidRPr="00176E41" w:rsidRDefault="00176E41" w:rsidP="00176E41">
      <w:pPr>
        <w:pStyle w:val="21"/>
        <w:shd w:val="clear" w:color="auto" w:fill="auto"/>
        <w:spacing w:before="0" w:line="240" w:lineRule="auto"/>
        <w:ind w:left="23" w:right="23" w:firstLine="700"/>
        <w:jc w:val="both"/>
        <w:rPr>
          <w:sz w:val="24"/>
          <w:szCs w:val="24"/>
        </w:rPr>
      </w:pPr>
      <w:r w:rsidRPr="00176E41">
        <w:rPr>
          <w:sz w:val="24"/>
          <w:szCs w:val="24"/>
        </w:rPr>
        <w:t xml:space="preserve">В рамках </w:t>
      </w:r>
      <w:r w:rsidRPr="00176E41">
        <w:rPr>
          <w:b/>
          <w:sz w:val="24"/>
          <w:szCs w:val="24"/>
        </w:rPr>
        <w:t xml:space="preserve">инвестиционной программы </w:t>
      </w:r>
      <w:r w:rsidRPr="00176E41">
        <w:rPr>
          <w:rStyle w:val="11"/>
          <w:b/>
          <w:sz w:val="24"/>
          <w:szCs w:val="24"/>
          <w:u w:val="none"/>
        </w:rPr>
        <w:t>по</w:t>
      </w:r>
      <w:r w:rsidRPr="00176E41">
        <w:rPr>
          <w:b/>
          <w:sz w:val="24"/>
          <w:szCs w:val="24"/>
        </w:rPr>
        <w:t xml:space="preserve"> технологическому присоединению</w:t>
      </w:r>
      <w:r w:rsidRPr="00176E41">
        <w:rPr>
          <w:sz w:val="24"/>
          <w:szCs w:val="24"/>
        </w:rPr>
        <w:t xml:space="preserve"> </w:t>
      </w:r>
      <w:r w:rsidRPr="00176E41">
        <w:rPr>
          <w:b/>
          <w:sz w:val="24"/>
          <w:szCs w:val="24"/>
        </w:rPr>
        <w:t>в 2020 году</w:t>
      </w:r>
      <w:r>
        <w:rPr>
          <w:sz w:val="24"/>
          <w:szCs w:val="24"/>
        </w:rPr>
        <w:t xml:space="preserve"> проведены работы по строительству</w:t>
      </w:r>
      <w:r w:rsidRPr="00176E41">
        <w:rPr>
          <w:sz w:val="24"/>
          <w:szCs w:val="24"/>
        </w:rPr>
        <w:t xml:space="preserve"> дополнительного участка от ВЛ 10 кВ ф. 110 ПС 110 кВ Городская г. Покров с установкой реклоузера для технологического присоединения ТСН ’’Строитель ЗА” протяженностью 0,74 км.</w:t>
      </w:r>
    </w:p>
    <w:p w:rsidR="009F749A" w:rsidRDefault="009F749A" w:rsidP="00176E41">
      <w:pPr>
        <w:pStyle w:val="21"/>
        <w:shd w:val="clear" w:color="auto" w:fill="auto"/>
        <w:spacing w:before="0"/>
        <w:ind w:right="40"/>
        <w:jc w:val="both"/>
        <w:rPr>
          <w:b/>
          <w:sz w:val="28"/>
          <w:szCs w:val="28"/>
        </w:rPr>
      </w:pPr>
    </w:p>
    <w:p w:rsidR="003E0A77" w:rsidRDefault="003E0A77" w:rsidP="002F152A">
      <w:pPr>
        <w:pStyle w:val="21"/>
        <w:shd w:val="clear" w:color="auto" w:fill="auto"/>
        <w:spacing w:before="0"/>
        <w:ind w:left="20" w:right="40" w:firstLine="720"/>
        <w:jc w:val="both"/>
        <w:rPr>
          <w:b/>
          <w:sz w:val="28"/>
          <w:szCs w:val="28"/>
        </w:rPr>
      </w:pPr>
    </w:p>
    <w:p w:rsidR="003E0A77" w:rsidRDefault="002F152A" w:rsidP="003E0A77">
      <w:pPr>
        <w:pStyle w:val="21"/>
        <w:shd w:val="clear" w:color="auto" w:fill="auto"/>
        <w:spacing w:before="0"/>
        <w:ind w:left="20" w:right="40" w:firstLine="720"/>
        <w:jc w:val="both"/>
        <w:rPr>
          <w:b/>
          <w:sz w:val="28"/>
          <w:szCs w:val="28"/>
        </w:rPr>
      </w:pPr>
      <w:r w:rsidRPr="00B07DA1">
        <w:rPr>
          <w:b/>
          <w:sz w:val="28"/>
          <w:szCs w:val="28"/>
        </w:rPr>
        <w:t>На 2021 год</w:t>
      </w:r>
      <w:r w:rsidRPr="00B07DA1">
        <w:rPr>
          <w:sz w:val="28"/>
          <w:szCs w:val="28"/>
        </w:rPr>
        <w:t xml:space="preserve">, в соответствии с </w:t>
      </w:r>
      <w:r w:rsidRPr="00B07DA1">
        <w:rPr>
          <w:b/>
          <w:sz w:val="28"/>
          <w:szCs w:val="28"/>
        </w:rPr>
        <w:t>утвержденной инвестиционной программой филиала «Владимирэнерго» запланированы</w:t>
      </w:r>
      <w:r w:rsidRPr="00B07DA1">
        <w:rPr>
          <w:sz w:val="28"/>
          <w:szCs w:val="28"/>
        </w:rPr>
        <w:t xml:space="preserve"> </w:t>
      </w:r>
      <w:r w:rsidR="00B07DA1">
        <w:rPr>
          <w:b/>
          <w:sz w:val="28"/>
          <w:szCs w:val="28"/>
        </w:rPr>
        <w:t>работы по разработке проектно</w:t>
      </w:r>
      <w:r w:rsidRPr="00B07DA1">
        <w:rPr>
          <w:b/>
          <w:sz w:val="28"/>
          <w:szCs w:val="28"/>
        </w:rPr>
        <w:t>-сметной документации</w:t>
      </w:r>
      <w:r w:rsidRPr="00B07DA1">
        <w:rPr>
          <w:sz w:val="28"/>
          <w:szCs w:val="28"/>
        </w:rPr>
        <w:t xml:space="preserve"> по объектам: </w:t>
      </w:r>
    </w:p>
    <w:p w:rsidR="003E0A77" w:rsidRDefault="002F152A" w:rsidP="003E0A77">
      <w:pPr>
        <w:pStyle w:val="21"/>
        <w:numPr>
          <w:ilvl w:val="0"/>
          <w:numId w:val="11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 w:rsidRPr="00B07DA1">
        <w:rPr>
          <w:b/>
          <w:sz w:val="28"/>
          <w:szCs w:val="28"/>
        </w:rPr>
        <w:t xml:space="preserve">реконструкция </w:t>
      </w:r>
      <w:r w:rsidRPr="00B07DA1">
        <w:rPr>
          <w:b/>
          <w:sz w:val="28"/>
          <w:szCs w:val="28"/>
          <w:lang w:val="en-US"/>
        </w:rPr>
        <w:t>BJI</w:t>
      </w:r>
      <w:r w:rsidRPr="00B07DA1">
        <w:rPr>
          <w:b/>
          <w:sz w:val="28"/>
          <w:szCs w:val="28"/>
        </w:rPr>
        <w:t xml:space="preserve"> 0,4кВ с заменой опор, провода</w:t>
      </w:r>
      <w:r w:rsidRPr="00B07DA1">
        <w:rPr>
          <w:sz w:val="28"/>
          <w:szCs w:val="28"/>
        </w:rPr>
        <w:t xml:space="preserve"> </w:t>
      </w:r>
      <w:r w:rsidRPr="00B07DA1">
        <w:rPr>
          <w:b/>
          <w:sz w:val="28"/>
          <w:szCs w:val="28"/>
        </w:rPr>
        <w:t>д. Санино</w:t>
      </w:r>
      <w:r w:rsidRPr="00B07DA1">
        <w:rPr>
          <w:sz w:val="28"/>
          <w:szCs w:val="28"/>
        </w:rPr>
        <w:t xml:space="preserve"> Петушинский район протяженностью </w:t>
      </w:r>
      <w:r w:rsidRPr="00B07DA1">
        <w:rPr>
          <w:b/>
          <w:sz w:val="28"/>
          <w:szCs w:val="28"/>
        </w:rPr>
        <w:t>2,31 км</w:t>
      </w:r>
    </w:p>
    <w:p w:rsidR="003E0A77" w:rsidRPr="003E0A77" w:rsidRDefault="002F152A" w:rsidP="003E0A77">
      <w:pPr>
        <w:pStyle w:val="21"/>
        <w:numPr>
          <w:ilvl w:val="0"/>
          <w:numId w:val="11"/>
        </w:numPr>
        <w:shd w:val="clear" w:color="auto" w:fill="auto"/>
        <w:spacing w:before="0"/>
        <w:ind w:right="40"/>
        <w:jc w:val="both"/>
        <w:rPr>
          <w:b/>
          <w:sz w:val="28"/>
          <w:szCs w:val="28"/>
        </w:rPr>
      </w:pPr>
      <w:r w:rsidRPr="00B07DA1">
        <w:rPr>
          <w:b/>
          <w:sz w:val="28"/>
          <w:szCs w:val="28"/>
        </w:rPr>
        <w:t>реконструкция ВЛ 0,4кВ с заменой опор, провода</w:t>
      </w:r>
      <w:r w:rsidRPr="00B07DA1">
        <w:rPr>
          <w:sz w:val="28"/>
          <w:szCs w:val="28"/>
        </w:rPr>
        <w:t xml:space="preserve"> </w:t>
      </w:r>
      <w:r w:rsidRPr="00B07DA1">
        <w:rPr>
          <w:b/>
          <w:sz w:val="28"/>
          <w:szCs w:val="28"/>
        </w:rPr>
        <w:t>д. Пекша</w:t>
      </w:r>
      <w:r w:rsidRPr="00B07DA1">
        <w:rPr>
          <w:sz w:val="28"/>
          <w:szCs w:val="28"/>
        </w:rPr>
        <w:t xml:space="preserve"> Петушинский район протяженностью </w:t>
      </w:r>
      <w:r w:rsidRPr="00B07DA1">
        <w:rPr>
          <w:b/>
          <w:sz w:val="28"/>
          <w:szCs w:val="28"/>
        </w:rPr>
        <w:t>2,09</w:t>
      </w:r>
      <w:r w:rsidR="003E0A77">
        <w:rPr>
          <w:sz w:val="28"/>
          <w:szCs w:val="28"/>
        </w:rPr>
        <w:t xml:space="preserve"> км</w:t>
      </w:r>
    </w:p>
    <w:p w:rsidR="002F152A" w:rsidRPr="003E0A77" w:rsidRDefault="002F152A" w:rsidP="003E0A77">
      <w:pPr>
        <w:pStyle w:val="21"/>
        <w:numPr>
          <w:ilvl w:val="0"/>
          <w:numId w:val="11"/>
        </w:numPr>
        <w:shd w:val="clear" w:color="auto" w:fill="auto"/>
        <w:spacing w:before="0"/>
        <w:ind w:right="40"/>
        <w:jc w:val="both"/>
        <w:rPr>
          <w:b/>
          <w:sz w:val="28"/>
          <w:szCs w:val="28"/>
        </w:rPr>
      </w:pPr>
      <w:r w:rsidRPr="003E0A77">
        <w:rPr>
          <w:b/>
          <w:sz w:val="28"/>
          <w:szCs w:val="28"/>
        </w:rPr>
        <w:t>реконструкция ВЛ 0,4кВ с заменой опор, провода</w:t>
      </w:r>
      <w:r w:rsidRPr="003E0A77">
        <w:rPr>
          <w:sz w:val="28"/>
          <w:szCs w:val="28"/>
        </w:rPr>
        <w:t xml:space="preserve"> </w:t>
      </w:r>
      <w:r w:rsidRPr="003E0A77">
        <w:rPr>
          <w:b/>
          <w:sz w:val="28"/>
          <w:szCs w:val="28"/>
        </w:rPr>
        <w:t>д. Глубоково</w:t>
      </w:r>
      <w:r w:rsidRPr="003E0A77">
        <w:rPr>
          <w:sz w:val="28"/>
          <w:szCs w:val="28"/>
        </w:rPr>
        <w:t xml:space="preserve"> Петушинский район протяженностью </w:t>
      </w:r>
      <w:r w:rsidRPr="003E0A77">
        <w:rPr>
          <w:b/>
          <w:sz w:val="28"/>
          <w:szCs w:val="28"/>
        </w:rPr>
        <w:t>1,54 км,</w:t>
      </w:r>
      <w:r w:rsidRPr="003E0A77">
        <w:rPr>
          <w:sz w:val="28"/>
          <w:szCs w:val="28"/>
        </w:rPr>
        <w:t xml:space="preserve"> </w:t>
      </w:r>
    </w:p>
    <w:p w:rsidR="002F152A" w:rsidRDefault="002F152A" w:rsidP="00B07DA1">
      <w:pPr>
        <w:pStyle w:val="21"/>
        <w:shd w:val="clear" w:color="auto" w:fill="auto"/>
        <w:spacing w:before="120" w:line="240" w:lineRule="auto"/>
        <w:ind w:right="40"/>
        <w:jc w:val="both"/>
        <w:rPr>
          <w:b/>
          <w:sz w:val="28"/>
          <w:szCs w:val="28"/>
        </w:rPr>
      </w:pPr>
      <w:r w:rsidRPr="00B07DA1">
        <w:rPr>
          <w:b/>
          <w:sz w:val="28"/>
          <w:szCs w:val="28"/>
        </w:rPr>
        <w:t>Строительно-монтажные работы -  2022 год.</w:t>
      </w:r>
    </w:p>
    <w:p w:rsidR="000C1118" w:rsidRDefault="000C1118" w:rsidP="000C1118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0C1118" w:rsidRDefault="000C1118" w:rsidP="000C1118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sz w:val="28"/>
          <w:szCs w:val="28"/>
        </w:rPr>
        <w:t>ремонтной программы запланировано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C1118" w:rsidRDefault="000C1118" w:rsidP="000C1118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0C1118" w:rsidRDefault="000C1118" w:rsidP="000C1118">
      <w:pPr>
        <w:jc w:val="both"/>
        <w:rPr>
          <w:rFonts w:ascii="Times New Roman" w:hAnsi="Times New Roman"/>
          <w:b/>
          <w:sz w:val="28"/>
          <w:szCs w:val="28"/>
        </w:rPr>
      </w:pPr>
      <w:r w:rsidRPr="00783FCC">
        <w:rPr>
          <w:rFonts w:ascii="Times New Roman" w:hAnsi="Times New Roman"/>
          <w:b/>
          <w:sz w:val="28"/>
          <w:szCs w:val="28"/>
        </w:rPr>
        <w:t>1.</w:t>
      </w:r>
      <w:r w:rsidRPr="00EB3D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 w:rsidRPr="00783FCC">
        <w:rPr>
          <w:rFonts w:ascii="Times New Roman" w:hAnsi="Times New Roman"/>
          <w:b/>
          <w:sz w:val="28"/>
          <w:szCs w:val="28"/>
        </w:rPr>
        <w:t xml:space="preserve">амена 69 опор </w:t>
      </w:r>
      <w:r>
        <w:rPr>
          <w:rFonts w:ascii="Times New Roman" w:hAnsi="Times New Roman"/>
          <w:b/>
          <w:sz w:val="28"/>
          <w:szCs w:val="28"/>
        </w:rPr>
        <w:t>на</w:t>
      </w:r>
      <w:r w:rsidRPr="00783FCC">
        <w:rPr>
          <w:rFonts w:ascii="Times New Roman" w:hAnsi="Times New Roman"/>
          <w:b/>
          <w:sz w:val="28"/>
          <w:szCs w:val="28"/>
        </w:rPr>
        <w:t xml:space="preserve"> ВЛ-0,4 , , в т.ч.:</w:t>
      </w:r>
    </w:p>
    <w:p w:rsidR="000C1118" w:rsidRPr="00783FCC" w:rsidRDefault="000C1118" w:rsidP="000C1118">
      <w:pPr>
        <w:jc w:val="both"/>
        <w:rPr>
          <w:rFonts w:ascii="Times New Roman" w:hAnsi="Times New Roman"/>
          <w:sz w:val="28"/>
          <w:szCs w:val="28"/>
        </w:rPr>
      </w:pPr>
    </w:p>
    <w:p w:rsidR="000C1118" w:rsidRDefault="000C1118" w:rsidP="000C1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- </w:t>
      </w:r>
      <w:r w:rsidRPr="00783FCC">
        <w:rPr>
          <w:rFonts w:ascii="Times New Roman" w:hAnsi="Times New Roman"/>
          <w:b/>
          <w:sz w:val="28"/>
          <w:szCs w:val="28"/>
        </w:rPr>
        <w:t>Замена 18 опор</w:t>
      </w:r>
      <w:r w:rsidRPr="00783FCC">
        <w:rPr>
          <w:rFonts w:ascii="Times New Roman" w:hAnsi="Times New Roman"/>
          <w:sz w:val="28"/>
          <w:szCs w:val="28"/>
        </w:rPr>
        <w:t xml:space="preserve"> ВЛ 0,4 кВ ф.1 КТП №190 </w:t>
      </w:r>
      <w:r w:rsidRPr="00783FCC">
        <w:rPr>
          <w:rFonts w:ascii="Times New Roman" w:hAnsi="Times New Roman"/>
          <w:b/>
          <w:sz w:val="28"/>
          <w:szCs w:val="28"/>
        </w:rPr>
        <w:t>д. Вялово</w:t>
      </w:r>
    </w:p>
    <w:p w:rsidR="000C1118" w:rsidRPr="00783FCC" w:rsidRDefault="000C1118" w:rsidP="000C1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</w:t>
      </w:r>
      <w:r w:rsidRPr="00783FCC">
        <w:rPr>
          <w:rFonts w:ascii="Times New Roman" w:hAnsi="Times New Roman"/>
          <w:b/>
          <w:sz w:val="28"/>
          <w:szCs w:val="28"/>
        </w:rPr>
        <w:t xml:space="preserve">Замена </w:t>
      </w:r>
      <w:r>
        <w:rPr>
          <w:rFonts w:ascii="Times New Roman" w:hAnsi="Times New Roman"/>
          <w:b/>
          <w:sz w:val="28"/>
          <w:szCs w:val="28"/>
        </w:rPr>
        <w:t>1</w:t>
      </w:r>
      <w:r w:rsidRPr="00783FCC">
        <w:rPr>
          <w:rFonts w:ascii="Times New Roman" w:hAnsi="Times New Roman"/>
          <w:b/>
          <w:sz w:val="28"/>
          <w:szCs w:val="28"/>
        </w:rPr>
        <w:t>6 опор</w:t>
      </w:r>
      <w:r w:rsidRPr="00783FCC">
        <w:rPr>
          <w:rFonts w:ascii="Times New Roman" w:hAnsi="Times New Roman"/>
          <w:sz w:val="28"/>
          <w:szCs w:val="28"/>
        </w:rPr>
        <w:t xml:space="preserve"> ВЛ 0,4 кВ ф.1,</w:t>
      </w:r>
      <w:r>
        <w:rPr>
          <w:rFonts w:ascii="Times New Roman" w:hAnsi="Times New Roman"/>
          <w:sz w:val="28"/>
          <w:szCs w:val="28"/>
        </w:rPr>
        <w:t xml:space="preserve">ф </w:t>
      </w:r>
      <w:r w:rsidRPr="00783FCC">
        <w:rPr>
          <w:rFonts w:ascii="Times New Roman" w:hAnsi="Times New Roman"/>
          <w:sz w:val="28"/>
          <w:szCs w:val="28"/>
        </w:rPr>
        <w:t xml:space="preserve">2 КТП №213 </w:t>
      </w:r>
      <w:r w:rsidRPr="00783FCC">
        <w:rPr>
          <w:rFonts w:ascii="Times New Roman" w:hAnsi="Times New Roman"/>
          <w:b/>
          <w:sz w:val="28"/>
          <w:szCs w:val="28"/>
        </w:rPr>
        <w:t>д. Головино</w:t>
      </w:r>
    </w:p>
    <w:p w:rsidR="000C1118" w:rsidRPr="00783FCC" w:rsidRDefault="000C1118" w:rsidP="000C1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- </w:t>
      </w:r>
      <w:r w:rsidRPr="00783FCC">
        <w:rPr>
          <w:rFonts w:ascii="Times New Roman" w:hAnsi="Times New Roman"/>
          <w:b/>
          <w:sz w:val="28"/>
          <w:szCs w:val="28"/>
        </w:rPr>
        <w:t>Замена 14 опор</w:t>
      </w:r>
      <w:r w:rsidRPr="00783FCC">
        <w:rPr>
          <w:rFonts w:ascii="Times New Roman" w:hAnsi="Times New Roman"/>
          <w:sz w:val="28"/>
          <w:szCs w:val="28"/>
        </w:rPr>
        <w:t xml:space="preserve"> ВЛ 0,4 кВ ф.1 КТП №27 </w:t>
      </w:r>
      <w:r w:rsidRPr="00783FCC">
        <w:rPr>
          <w:rFonts w:ascii="Times New Roman" w:hAnsi="Times New Roman"/>
          <w:b/>
          <w:sz w:val="28"/>
          <w:szCs w:val="28"/>
        </w:rPr>
        <w:t>д. Аксеново</w:t>
      </w:r>
    </w:p>
    <w:p w:rsidR="000C1118" w:rsidRDefault="000C1118" w:rsidP="000C11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- </w:t>
      </w:r>
      <w:r w:rsidRPr="00783FCC">
        <w:rPr>
          <w:rFonts w:ascii="Times New Roman" w:hAnsi="Times New Roman"/>
          <w:b/>
          <w:sz w:val="28"/>
          <w:szCs w:val="28"/>
        </w:rPr>
        <w:t>Замена 21опоры</w:t>
      </w:r>
      <w:r w:rsidRPr="00783FCC">
        <w:rPr>
          <w:rFonts w:ascii="Times New Roman" w:hAnsi="Times New Roman"/>
          <w:sz w:val="28"/>
          <w:szCs w:val="28"/>
        </w:rPr>
        <w:t xml:space="preserve"> ВЛ 0,4 кВ ф.1 КТП №98 </w:t>
      </w:r>
      <w:r w:rsidRPr="00783FCC">
        <w:rPr>
          <w:rFonts w:ascii="Times New Roman" w:hAnsi="Times New Roman"/>
          <w:b/>
          <w:sz w:val="28"/>
          <w:szCs w:val="28"/>
        </w:rPr>
        <w:t>д. Панфилово</w:t>
      </w:r>
    </w:p>
    <w:p w:rsidR="000C1118" w:rsidRDefault="000C1118" w:rsidP="000C1118">
      <w:pPr>
        <w:jc w:val="both"/>
        <w:rPr>
          <w:rFonts w:ascii="Times New Roman" w:hAnsi="Times New Roman"/>
          <w:b/>
          <w:sz w:val="28"/>
          <w:szCs w:val="28"/>
        </w:rPr>
      </w:pPr>
    </w:p>
    <w:p w:rsidR="000C1118" w:rsidRPr="00783FCC" w:rsidRDefault="000C1118" w:rsidP="000C1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Ремонт </w:t>
      </w:r>
      <w:r w:rsidRPr="00783FCC">
        <w:rPr>
          <w:rFonts w:ascii="Times New Roman" w:hAnsi="Times New Roman"/>
          <w:b/>
          <w:sz w:val="28"/>
          <w:szCs w:val="28"/>
        </w:rPr>
        <w:t>ВЛ-</w:t>
      </w:r>
      <w:r>
        <w:rPr>
          <w:rFonts w:ascii="Times New Roman" w:hAnsi="Times New Roman"/>
          <w:b/>
          <w:sz w:val="28"/>
          <w:szCs w:val="28"/>
        </w:rPr>
        <w:t>10 кВ</w:t>
      </w:r>
      <w:r w:rsidRPr="00783FCC">
        <w:rPr>
          <w:rFonts w:ascii="Times New Roman" w:hAnsi="Times New Roman"/>
          <w:b/>
          <w:sz w:val="28"/>
          <w:szCs w:val="28"/>
        </w:rPr>
        <w:t xml:space="preserve"> , замена </w:t>
      </w:r>
      <w:r>
        <w:rPr>
          <w:rFonts w:ascii="Times New Roman" w:hAnsi="Times New Roman"/>
          <w:b/>
          <w:sz w:val="28"/>
          <w:szCs w:val="28"/>
        </w:rPr>
        <w:t>230</w:t>
      </w:r>
      <w:r w:rsidRPr="00783FCC">
        <w:rPr>
          <w:rFonts w:ascii="Times New Roman" w:hAnsi="Times New Roman"/>
          <w:b/>
          <w:sz w:val="28"/>
          <w:szCs w:val="28"/>
        </w:rPr>
        <w:t xml:space="preserve"> опор</w:t>
      </w:r>
      <w:r>
        <w:rPr>
          <w:rFonts w:ascii="Times New Roman" w:hAnsi="Times New Roman"/>
          <w:b/>
          <w:sz w:val="28"/>
          <w:szCs w:val="28"/>
        </w:rPr>
        <w:t xml:space="preserve"> и 22,8 км линий на СИП, в т.ч.:</w:t>
      </w:r>
    </w:p>
    <w:p w:rsidR="000C1118" w:rsidRPr="00135BCA" w:rsidRDefault="000C1118" w:rsidP="000C1118">
      <w:pPr>
        <w:pStyle w:val="a7"/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0C1118" w:rsidRPr="00BA3F02" w:rsidRDefault="000C1118" w:rsidP="000C11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83FCC">
        <w:rPr>
          <w:rFonts w:ascii="Times New Roman" w:hAnsi="Times New Roman"/>
          <w:b/>
          <w:sz w:val="28"/>
          <w:szCs w:val="28"/>
        </w:rPr>
        <w:t>Замена 66 опор и 5,1 км</w:t>
      </w:r>
      <w:r w:rsidRPr="00783FCC">
        <w:rPr>
          <w:rFonts w:ascii="Times New Roman" w:hAnsi="Times New Roman"/>
          <w:sz w:val="28"/>
          <w:szCs w:val="28"/>
        </w:rPr>
        <w:t xml:space="preserve"> провода на СИП линии ВЛ 10, кВ ф. 1003,1004 </w:t>
      </w:r>
      <w:r w:rsidRPr="00BA3F02">
        <w:rPr>
          <w:rFonts w:ascii="Times New Roman" w:hAnsi="Times New Roman"/>
          <w:b/>
          <w:sz w:val="28"/>
          <w:szCs w:val="28"/>
        </w:rPr>
        <w:t>ПС Караваево</w:t>
      </w:r>
    </w:p>
    <w:p w:rsidR="000C1118" w:rsidRPr="00BA3F02" w:rsidRDefault="000C1118" w:rsidP="000C11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83FCC">
        <w:rPr>
          <w:rFonts w:ascii="Times New Roman" w:hAnsi="Times New Roman"/>
          <w:b/>
          <w:sz w:val="28"/>
          <w:szCs w:val="28"/>
        </w:rPr>
        <w:t>Замена 5,8 км</w:t>
      </w:r>
      <w:r w:rsidRPr="00783FCC">
        <w:rPr>
          <w:rFonts w:ascii="Times New Roman" w:hAnsi="Times New Roman"/>
          <w:sz w:val="28"/>
          <w:szCs w:val="28"/>
        </w:rPr>
        <w:t xml:space="preserve"> провода на СИП линии ВЛ 10, кВ ф. 1007 </w:t>
      </w:r>
      <w:r w:rsidRPr="00BA3F02">
        <w:rPr>
          <w:rFonts w:ascii="Times New Roman" w:hAnsi="Times New Roman"/>
          <w:b/>
          <w:sz w:val="28"/>
          <w:szCs w:val="28"/>
        </w:rPr>
        <w:t>ПС Болдино</w:t>
      </w:r>
    </w:p>
    <w:p w:rsidR="000C1118" w:rsidRPr="00BA3F02" w:rsidRDefault="000C1118" w:rsidP="000C11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83FCC">
        <w:rPr>
          <w:rFonts w:ascii="Times New Roman" w:hAnsi="Times New Roman"/>
          <w:b/>
          <w:sz w:val="28"/>
          <w:szCs w:val="28"/>
        </w:rPr>
        <w:t>Замена 70 опор и 5,5 км</w:t>
      </w:r>
      <w:r w:rsidRPr="00783FCC">
        <w:rPr>
          <w:rFonts w:ascii="Times New Roman" w:hAnsi="Times New Roman"/>
          <w:sz w:val="28"/>
          <w:szCs w:val="28"/>
        </w:rPr>
        <w:t xml:space="preserve"> провода на СИП линии ВЛ 10, кВ ф. 1008 </w:t>
      </w:r>
      <w:r w:rsidRPr="00BA3F02">
        <w:rPr>
          <w:rFonts w:ascii="Times New Roman" w:hAnsi="Times New Roman"/>
          <w:b/>
          <w:sz w:val="28"/>
          <w:szCs w:val="28"/>
        </w:rPr>
        <w:t>ПС Кибирево</w:t>
      </w:r>
    </w:p>
    <w:p w:rsidR="000C1118" w:rsidRPr="00783FCC" w:rsidRDefault="000C1118" w:rsidP="000C1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83FCC">
        <w:rPr>
          <w:rFonts w:ascii="Times New Roman" w:hAnsi="Times New Roman"/>
          <w:b/>
          <w:sz w:val="28"/>
          <w:szCs w:val="28"/>
        </w:rPr>
        <w:t>Замена 25 опор и 1,8 км</w:t>
      </w:r>
      <w:r w:rsidRPr="00783FCC">
        <w:rPr>
          <w:rFonts w:ascii="Times New Roman" w:hAnsi="Times New Roman"/>
          <w:sz w:val="28"/>
          <w:szCs w:val="28"/>
        </w:rPr>
        <w:t xml:space="preserve"> провода на СИП линии ВЛ 10, кВ ф. </w:t>
      </w:r>
      <w:r w:rsidRPr="00783FCC">
        <w:rPr>
          <w:rFonts w:ascii="Times New Roman" w:hAnsi="Times New Roman"/>
          <w:b/>
          <w:sz w:val="28"/>
          <w:szCs w:val="28"/>
        </w:rPr>
        <w:t>Аксеново</w:t>
      </w:r>
      <w:r w:rsidRPr="00783FCC">
        <w:rPr>
          <w:rFonts w:ascii="Times New Roman" w:hAnsi="Times New Roman"/>
          <w:sz w:val="28"/>
          <w:szCs w:val="28"/>
        </w:rPr>
        <w:t xml:space="preserve"> </w:t>
      </w:r>
    </w:p>
    <w:p w:rsidR="000C1118" w:rsidRDefault="000C1118" w:rsidP="000C11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83FCC">
        <w:rPr>
          <w:rFonts w:ascii="Times New Roman" w:hAnsi="Times New Roman"/>
          <w:b/>
          <w:sz w:val="28"/>
          <w:szCs w:val="28"/>
        </w:rPr>
        <w:t>Замена 23 опор и 1,5 км</w:t>
      </w:r>
      <w:r w:rsidRPr="00783FCC">
        <w:rPr>
          <w:rFonts w:ascii="Times New Roman" w:hAnsi="Times New Roman"/>
          <w:sz w:val="28"/>
          <w:szCs w:val="28"/>
        </w:rPr>
        <w:t xml:space="preserve"> провода на СИП линии ВЛ 10, кВ ф. </w:t>
      </w:r>
      <w:r w:rsidRPr="00783FCC">
        <w:rPr>
          <w:rFonts w:ascii="Times New Roman" w:hAnsi="Times New Roman"/>
          <w:b/>
          <w:sz w:val="28"/>
          <w:szCs w:val="28"/>
        </w:rPr>
        <w:t>Метенино</w:t>
      </w:r>
    </w:p>
    <w:p w:rsidR="000C1118" w:rsidRPr="00BA3F02" w:rsidRDefault="000C1118" w:rsidP="000C11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783FCC">
        <w:rPr>
          <w:rFonts w:ascii="Times New Roman" w:hAnsi="Times New Roman"/>
          <w:b/>
          <w:sz w:val="28"/>
          <w:szCs w:val="28"/>
        </w:rPr>
        <w:t>Замена 37 опор и 2,5 км</w:t>
      </w:r>
      <w:r w:rsidRPr="00783FCC">
        <w:rPr>
          <w:rFonts w:ascii="Times New Roman" w:hAnsi="Times New Roman"/>
          <w:sz w:val="28"/>
          <w:szCs w:val="28"/>
        </w:rPr>
        <w:t xml:space="preserve"> провода на СИП линии ВЛ 10, кВ </w:t>
      </w:r>
      <w:r w:rsidRPr="00BA3F02">
        <w:rPr>
          <w:rFonts w:ascii="Times New Roman" w:hAnsi="Times New Roman"/>
          <w:b/>
          <w:sz w:val="28"/>
          <w:szCs w:val="28"/>
        </w:rPr>
        <w:t>ф. Волосово</w:t>
      </w:r>
    </w:p>
    <w:p w:rsidR="000C1118" w:rsidRPr="00783FCC" w:rsidRDefault="000C1118" w:rsidP="000C1118">
      <w:pPr>
        <w:jc w:val="both"/>
        <w:rPr>
          <w:rFonts w:ascii="Times New Roman" w:hAnsi="Times New Roman"/>
          <w:sz w:val="28"/>
          <w:szCs w:val="28"/>
        </w:rPr>
      </w:pPr>
      <w:r w:rsidRPr="00783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783FCC">
        <w:rPr>
          <w:rFonts w:ascii="Times New Roman" w:hAnsi="Times New Roman"/>
          <w:b/>
          <w:sz w:val="28"/>
          <w:szCs w:val="28"/>
        </w:rPr>
        <w:t>Замена 9 опор и 0,6 км</w:t>
      </w:r>
      <w:r w:rsidRPr="00783FCC">
        <w:rPr>
          <w:rFonts w:ascii="Times New Roman" w:hAnsi="Times New Roman"/>
          <w:sz w:val="28"/>
          <w:szCs w:val="28"/>
        </w:rPr>
        <w:t xml:space="preserve"> провода на СИП линии ВЛ 10, кВ ф. 1009 </w:t>
      </w:r>
      <w:r w:rsidRPr="00BA3F02">
        <w:rPr>
          <w:rFonts w:ascii="Times New Roman" w:hAnsi="Times New Roman"/>
          <w:b/>
          <w:sz w:val="28"/>
          <w:szCs w:val="28"/>
        </w:rPr>
        <w:t>ПС Базовая</w:t>
      </w:r>
    </w:p>
    <w:p w:rsidR="000C1118" w:rsidRDefault="000C1118" w:rsidP="000C1118">
      <w:pPr>
        <w:jc w:val="both"/>
        <w:rPr>
          <w:rFonts w:ascii="Times New Roman" w:hAnsi="Times New Roman"/>
          <w:b/>
          <w:sz w:val="28"/>
          <w:szCs w:val="28"/>
        </w:rPr>
      </w:pPr>
    </w:p>
    <w:p w:rsidR="000C1118" w:rsidRPr="000C1118" w:rsidRDefault="000C1118" w:rsidP="000C1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0C1118">
        <w:rPr>
          <w:rFonts w:ascii="Times New Roman" w:hAnsi="Times New Roman"/>
          <w:b/>
          <w:sz w:val="28"/>
          <w:szCs w:val="28"/>
        </w:rPr>
        <w:t>Ремонт</w:t>
      </w:r>
      <w:r w:rsidRPr="000C1118">
        <w:rPr>
          <w:rFonts w:ascii="Times New Roman" w:hAnsi="Times New Roman"/>
          <w:sz w:val="28"/>
          <w:szCs w:val="28"/>
        </w:rPr>
        <w:t xml:space="preserve"> </w:t>
      </w:r>
      <w:r w:rsidRPr="000C1118">
        <w:rPr>
          <w:rFonts w:ascii="Times New Roman" w:hAnsi="Times New Roman"/>
          <w:b/>
          <w:sz w:val="28"/>
          <w:szCs w:val="28"/>
        </w:rPr>
        <w:t>21 трансформатора</w:t>
      </w:r>
      <w:r w:rsidRPr="000C1118">
        <w:rPr>
          <w:rFonts w:ascii="Times New Roman" w:hAnsi="Times New Roman"/>
          <w:sz w:val="28"/>
          <w:szCs w:val="28"/>
        </w:rPr>
        <w:t xml:space="preserve">: </w:t>
      </w:r>
    </w:p>
    <w:p w:rsidR="000C1118" w:rsidRPr="00396A84" w:rsidRDefault="000C1118" w:rsidP="000C1118">
      <w:pPr>
        <w:pStyle w:val="a7"/>
        <w:rPr>
          <w:rFonts w:ascii="Times New Roman" w:hAnsi="Times New Roman"/>
          <w:sz w:val="28"/>
          <w:szCs w:val="28"/>
        </w:rPr>
      </w:pPr>
    </w:p>
    <w:p w:rsidR="000C1118" w:rsidRDefault="000C1118" w:rsidP="000C1118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КТП 90 КТП 94, КТП 97, КТП 100 </w:t>
      </w:r>
      <w:r w:rsidRPr="00EB3D83">
        <w:rPr>
          <w:rFonts w:ascii="Times New Roman" w:hAnsi="Times New Roman"/>
          <w:b/>
          <w:sz w:val="28"/>
          <w:szCs w:val="28"/>
        </w:rPr>
        <w:t>ПС Покров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C1118" w:rsidRDefault="000C1118" w:rsidP="000C1118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КТП 147 </w:t>
      </w:r>
      <w:r w:rsidRPr="00EB3D83">
        <w:rPr>
          <w:rFonts w:ascii="Times New Roman" w:hAnsi="Times New Roman"/>
          <w:b/>
          <w:sz w:val="28"/>
          <w:szCs w:val="28"/>
        </w:rPr>
        <w:t>ПС Городская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C1118" w:rsidRDefault="000C1118" w:rsidP="000C1118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КТП 150, КТП 151 </w:t>
      </w:r>
      <w:r w:rsidRPr="00EB3D83">
        <w:rPr>
          <w:rFonts w:ascii="Times New Roman" w:hAnsi="Times New Roman"/>
          <w:b/>
          <w:sz w:val="28"/>
          <w:szCs w:val="28"/>
        </w:rPr>
        <w:t>ПС Базовая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C1118" w:rsidRDefault="000C1118" w:rsidP="000C1118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КТП 17, КТП 181</w:t>
      </w:r>
      <w:r w:rsidRPr="00396A84">
        <w:rPr>
          <w:rFonts w:ascii="Times New Roman" w:hAnsi="Times New Roman"/>
          <w:sz w:val="28"/>
          <w:szCs w:val="28"/>
        </w:rPr>
        <w:t xml:space="preserve"> </w:t>
      </w:r>
      <w:r w:rsidRPr="00EB3D83">
        <w:rPr>
          <w:rFonts w:ascii="Times New Roman" w:hAnsi="Times New Roman"/>
          <w:b/>
          <w:sz w:val="28"/>
          <w:szCs w:val="28"/>
        </w:rPr>
        <w:t>ПС Костино</w:t>
      </w:r>
      <w:r w:rsidRPr="00396A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1118" w:rsidRDefault="000C1118" w:rsidP="000C1118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КТП 73, КТП 188, КТП 198 </w:t>
      </w:r>
      <w:r w:rsidRPr="00EB3D83">
        <w:rPr>
          <w:rFonts w:ascii="Times New Roman" w:hAnsi="Times New Roman"/>
          <w:b/>
          <w:sz w:val="28"/>
          <w:szCs w:val="28"/>
        </w:rPr>
        <w:t>ПС Санино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C1118" w:rsidRDefault="000C1118" w:rsidP="000C1118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КТП 30, КТП 200 </w:t>
      </w:r>
      <w:r w:rsidRPr="00EB3D83">
        <w:rPr>
          <w:rFonts w:ascii="Times New Roman" w:hAnsi="Times New Roman"/>
          <w:b/>
          <w:sz w:val="28"/>
          <w:szCs w:val="28"/>
        </w:rPr>
        <w:t>ф. Метенино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C1118" w:rsidRDefault="000C1118" w:rsidP="000C1118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КТП 30 </w:t>
      </w:r>
      <w:r w:rsidRPr="00EB3D83">
        <w:rPr>
          <w:rFonts w:ascii="Times New Roman" w:hAnsi="Times New Roman"/>
          <w:b/>
          <w:sz w:val="28"/>
          <w:szCs w:val="28"/>
        </w:rPr>
        <w:t>ф. Аксеново</w:t>
      </w:r>
      <w:r>
        <w:rPr>
          <w:rFonts w:ascii="Times New Roman" w:hAnsi="Times New Roman"/>
          <w:sz w:val="28"/>
          <w:szCs w:val="28"/>
        </w:rPr>
        <w:t>,</w:t>
      </w:r>
    </w:p>
    <w:p w:rsidR="000C1118" w:rsidRPr="00396A84" w:rsidRDefault="000C1118" w:rsidP="000C1118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КТП 59 </w:t>
      </w:r>
      <w:r w:rsidRPr="00EB3D83">
        <w:rPr>
          <w:rFonts w:ascii="Times New Roman" w:hAnsi="Times New Roman"/>
          <w:b/>
          <w:sz w:val="28"/>
          <w:szCs w:val="28"/>
        </w:rPr>
        <w:t>д. Домашнево</w:t>
      </w:r>
      <w:r>
        <w:rPr>
          <w:rFonts w:ascii="Times New Roman" w:hAnsi="Times New Roman"/>
          <w:sz w:val="28"/>
          <w:szCs w:val="28"/>
        </w:rPr>
        <w:t>, ВЛ-110 ПС Городская</w:t>
      </w:r>
    </w:p>
    <w:p w:rsidR="000C1118" w:rsidRPr="00EB3D83" w:rsidRDefault="000C1118" w:rsidP="000C11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96A84">
        <w:rPr>
          <w:rFonts w:ascii="Times New Roman" w:hAnsi="Times New Roman"/>
          <w:sz w:val="28"/>
          <w:szCs w:val="28"/>
        </w:rPr>
        <w:t xml:space="preserve"> КТП 203, КТП 49  </w:t>
      </w:r>
      <w:r w:rsidRPr="00EB3D83">
        <w:rPr>
          <w:rFonts w:ascii="Times New Roman" w:hAnsi="Times New Roman"/>
          <w:b/>
          <w:sz w:val="28"/>
          <w:szCs w:val="28"/>
        </w:rPr>
        <w:t>ПС Болдино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C1118" w:rsidRDefault="000C1118" w:rsidP="000C1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КТП 84, КТП 86 </w:t>
      </w:r>
      <w:r w:rsidRPr="00EB3D83">
        <w:rPr>
          <w:rFonts w:ascii="Times New Roman" w:hAnsi="Times New Roman"/>
          <w:b/>
          <w:sz w:val="28"/>
          <w:szCs w:val="28"/>
        </w:rPr>
        <w:t>ПС Хмелево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C1118" w:rsidRDefault="000C1118" w:rsidP="000C1118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КТП 57 </w:t>
      </w:r>
      <w:r w:rsidRPr="00EB3D83">
        <w:rPr>
          <w:rFonts w:ascii="Times New Roman" w:hAnsi="Times New Roman"/>
          <w:b/>
          <w:sz w:val="28"/>
          <w:szCs w:val="28"/>
        </w:rPr>
        <w:t>ПС Усад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C1118" w:rsidRPr="00B07DA1" w:rsidRDefault="000C1118" w:rsidP="00B07DA1">
      <w:pPr>
        <w:pStyle w:val="21"/>
        <w:shd w:val="clear" w:color="auto" w:fill="auto"/>
        <w:spacing w:before="120" w:line="240" w:lineRule="auto"/>
        <w:ind w:right="40"/>
        <w:jc w:val="both"/>
        <w:rPr>
          <w:b/>
          <w:sz w:val="28"/>
          <w:szCs w:val="28"/>
        </w:rPr>
      </w:pPr>
    </w:p>
    <w:p w:rsidR="006F642B" w:rsidRPr="00B07DA1" w:rsidRDefault="006F642B" w:rsidP="003E0A77">
      <w:pPr>
        <w:pStyle w:val="21"/>
        <w:shd w:val="clear" w:color="auto" w:fill="auto"/>
        <w:tabs>
          <w:tab w:val="left" w:pos="740"/>
        </w:tabs>
        <w:spacing w:before="0"/>
        <w:jc w:val="both"/>
        <w:rPr>
          <w:sz w:val="28"/>
          <w:szCs w:val="28"/>
        </w:rPr>
      </w:pPr>
    </w:p>
    <w:p w:rsidR="006F642B" w:rsidRPr="00B07DA1" w:rsidRDefault="003E0A77" w:rsidP="003E0A77">
      <w:pPr>
        <w:pStyle w:val="21"/>
        <w:shd w:val="clear" w:color="auto" w:fill="auto"/>
        <w:tabs>
          <w:tab w:val="left" w:pos="740"/>
        </w:tabs>
        <w:spacing w:befor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642B" w:rsidRPr="009F749A">
        <w:rPr>
          <w:b/>
          <w:sz w:val="28"/>
          <w:szCs w:val="28"/>
        </w:rPr>
        <w:t>На 2021 год</w:t>
      </w:r>
      <w:r w:rsidR="006F642B" w:rsidRPr="00B07DA1">
        <w:rPr>
          <w:sz w:val="28"/>
          <w:szCs w:val="28"/>
        </w:rPr>
        <w:t xml:space="preserve"> запланированы работы </w:t>
      </w:r>
      <w:r w:rsidR="006F642B" w:rsidRPr="00B07DA1">
        <w:rPr>
          <w:b/>
          <w:sz w:val="28"/>
          <w:szCs w:val="28"/>
        </w:rPr>
        <w:t>по расчистке 21,97 га</w:t>
      </w:r>
      <w:r w:rsidR="006F642B" w:rsidRPr="00B07DA1">
        <w:rPr>
          <w:sz w:val="28"/>
          <w:szCs w:val="28"/>
        </w:rPr>
        <w:t xml:space="preserve"> линий электропередач от насаждений и угрожающих деревьев падением на следующих ВЛ-10кВ:</w:t>
      </w:r>
    </w:p>
    <w:p w:rsidR="006F642B" w:rsidRPr="00B07DA1" w:rsidRDefault="006F642B" w:rsidP="003E0A77">
      <w:pPr>
        <w:pStyle w:val="21"/>
        <w:numPr>
          <w:ilvl w:val="0"/>
          <w:numId w:val="10"/>
        </w:numPr>
        <w:shd w:val="clear" w:color="auto" w:fill="auto"/>
        <w:tabs>
          <w:tab w:val="left" w:pos="740"/>
        </w:tabs>
        <w:spacing w:before="0"/>
        <w:jc w:val="both"/>
        <w:rPr>
          <w:sz w:val="28"/>
          <w:szCs w:val="28"/>
        </w:rPr>
      </w:pPr>
      <w:r w:rsidRPr="00B07DA1">
        <w:rPr>
          <w:sz w:val="28"/>
          <w:szCs w:val="28"/>
        </w:rPr>
        <w:t>ВЛ 10 кВ ф. 1007 ПС Болдино года объемом 1,2 га - февраль 2021</w:t>
      </w:r>
    </w:p>
    <w:p w:rsidR="006F642B" w:rsidRPr="00B07DA1" w:rsidRDefault="006F642B" w:rsidP="003E0A77">
      <w:pPr>
        <w:pStyle w:val="21"/>
        <w:numPr>
          <w:ilvl w:val="0"/>
          <w:numId w:val="10"/>
        </w:numPr>
        <w:shd w:val="clear" w:color="auto" w:fill="auto"/>
        <w:tabs>
          <w:tab w:val="left" w:pos="740"/>
        </w:tabs>
        <w:spacing w:before="0"/>
        <w:jc w:val="both"/>
        <w:rPr>
          <w:sz w:val="28"/>
          <w:szCs w:val="28"/>
        </w:rPr>
      </w:pPr>
      <w:r w:rsidRPr="00B07DA1">
        <w:rPr>
          <w:sz w:val="28"/>
          <w:szCs w:val="28"/>
        </w:rPr>
        <w:t xml:space="preserve"> ВЛ 10 кВ ф. Аксеново ПС Костерево года объемом 1,6 га - апрель 2021</w:t>
      </w:r>
    </w:p>
    <w:p w:rsidR="006F642B" w:rsidRPr="00B07DA1" w:rsidRDefault="006F642B" w:rsidP="003E0A77">
      <w:pPr>
        <w:pStyle w:val="21"/>
        <w:numPr>
          <w:ilvl w:val="0"/>
          <w:numId w:val="10"/>
        </w:numPr>
        <w:shd w:val="clear" w:color="auto" w:fill="auto"/>
        <w:tabs>
          <w:tab w:val="left" w:pos="740"/>
        </w:tabs>
        <w:spacing w:before="0"/>
        <w:jc w:val="both"/>
        <w:rPr>
          <w:sz w:val="28"/>
          <w:szCs w:val="28"/>
        </w:rPr>
      </w:pPr>
      <w:r w:rsidRPr="00B07DA1">
        <w:rPr>
          <w:sz w:val="28"/>
          <w:szCs w:val="28"/>
        </w:rPr>
        <w:t xml:space="preserve">ВЛ 10 кВ ф. 106 ПС Костерево объемом 1,89 га - май 2021 </w:t>
      </w:r>
    </w:p>
    <w:p w:rsidR="006F642B" w:rsidRPr="00B07DA1" w:rsidRDefault="006F642B" w:rsidP="003E0A77">
      <w:pPr>
        <w:pStyle w:val="21"/>
        <w:numPr>
          <w:ilvl w:val="0"/>
          <w:numId w:val="10"/>
        </w:numPr>
        <w:shd w:val="clear" w:color="auto" w:fill="auto"/>
        <w:tabs>
          <w:tab w:val="left" w:pos="740"/>
        </w:tabs>
        <w:spacing w:before="0"/>
        <w:ind w:left="380" w:firstLine="0"/>
        <w:jc w:val="both"/>
        <w:rPr>
          <w:sz w:val="28"/>
          <w:szCs w:val="28"/>
        </w:rPr>
      </w:pPr>
      <w:r w:rsidRPr="00B07DA1">
        <w:rPr>
          <w:sz w:val="28"/>
          <w:szCs w:val="28"/>
        </w:rPr>
        <w:t>В Л 10 кВ ф. 103 ПС Костино объемом 0,9 га -  июнь 2021 г</w:t>
      </w:r>
    </w:p>
    <w:p w:rsidR="006F642B" w:rsidRPr="00B07DA1" w:rsidRDefault="006F642B" w:rsidP="003E0A77">
      <w:pPr>
        <w:pStyle w:val="21"/>
        <w:numPr>
          <w:ilvl w:val="0"/>
          <w:numId w:val="10"/>
        </w:numPr>
        <w:shd w:val="clear" w:color="auto" w:fill="auto"/>
        <w:tabs>
          <w:tab w:val="left" w:pos="740"/>
        </w:tabs>
        <w:spacing w:before="0"/>
        <w:ind w:left="380" w:firstLine="0"/>
        <w:jc w:val="both"/>
        <w:rPr>
          <w:sz w:val="28"/>
          <w:szCs w:val="28"/>
        </w:rPr>
      </w:pPr>
      <w:r w:rsidRPr="00B07DA1">
        <w:rPr>
          <w:sz w:val="28"/>
          <w:szCs w:val="28"/>
        </w:rPr>
        <w:t>ВЛ 10 кВ ф. 1008 ПС Кибирево объемом 1,53 га  - июль 2021 года</w:t>
      </w:r>
    </w:p>
    <w:p w:rsidR="006F642B" w:rsidRPr="00B07DA1" w:rsidRDefault="006F642B" w:rsidP="003E0A77">
      <w:pPr>
        <w:pStyle w:val="21"/>
        <w:numPr>
          <w:ilvl w:val="0"/>
          <w:numId w:val="10"/>
        </w:numPr>
        <w:shd w:val="clear" w:color="auto" w:fill="auto"/>
        <w:tabs>
          <w:tab w:val="left" w:pos="657"/>
        </w:tabs>
        <w:spacing w:before="0"/>
        <w:jc w:val="both"/>
        <w:rPr>
          <w:sz w:val="28"/>
          <w:szCs w:val="28"/>
        </w:rPr>
      </w:pPr>
      <w:r w:rsidRPr="00B07DA1">
        <w:rPr>
          <w:sz w:val="28"/>
          <w:szCs w:val="28"/>
        </w:rPr>
        <w:t>ВЛ 10 кВ ф. 1004 ПС Караваево года объемом 1,98 га - июль 2021</w:t>
      </w:r>
    </w:p>
    <w:p w:rsidR="006F642B" w:rsidRPr="00B07DA1" w:rsidRDefault="006F642B" w:rsidP="003E0A77">
      <w:pPr>
        <w:pStyle w:val="21"/>
        <w:numPr>
          <w:ilvl w:val="0"/>
          <w:numId w:val="10"/>
        </w:numPr>
        <w:shd w:val="clear" w:color="auto" w:fill="auto"/>
        <w:tabs>
          <w:tab w:val="left" w:pos="657"/>
        </w:tabs>
        <w:spacing w:before="0"/>
        <w:jc w:val="both"/>
        <w:rPr>
          <w:sz w:val="28"/>
          <w:szCs w:val="28"/>
        </w:rPr>
      </w:pPr>
      <w:r w:rsidRPr="00B07DA1">
        <w:rPr>
          <w:sz w:val="28"/>
          <w:szCs w:val="28"/>
        </w:rPr>
        <w:t>ВЛ 10 кВ ф. 1002 ПС Санино года объемом 2,07 га  - август 2021</w:t>
      </w:r>
    </w:p>
    <w:p w:rsidR="006F642B" w:rsidRPr="00B07DA1" w:rsidRDefault="006F642B" w:rsidP="003E0A77">
      <w:pPr>
        <w:pStyle w:val="21"/>
        <w:numPr>
          <w:ilvl w:val="0"/>
          <w:numId w:val="10"/>
        </w:numPr>
        <w:shd w:val="clear" w:color="auto" w:fill="auto"/>
        <w:tabs>
          <w:tab w:val="left" w:pos="657"/>
        </w:tabs>
        <w:spacing w:before="0"/>
        <w:jc w:val="both"/>
        <w:rPr>
          <w:sz w:val="28"/>
          <w:szCs w:val="28"/>
        </w:rPr>
      </w:pPr>
      <w:r w:rsidRPr="00B07DA1">
        <w:rPr>
          <w:sz w:val="28"/>
          <w:szCs w:val="28"/>
        </w:rPr>
        <w:t>ВЛ 10 кВ ф. 1008 ПС Болдино объемом 10,8 га -август 2021 года</w:t>
      </w:r>
    </w:p>
    <w:p w:rsidR="006F642B" w:rsidRPr="00B07DA1" w:rsidRDefault="006F642B" w:rsidP="006F642B">
      <w:pPr>
        <w:pStyle w:val="21"/>
        <w:shd w:val="clear" w:color="auto" w:fill="auto"/>
        <w:tabs>
          <w:tab w:val="left" w:pos="646"/>
        </w:tabs>
        <w:spacing w:before="0"/>
        <w:ind w:left="380"/>
        <w:rPr>
          <w:sz w:val="28"/>
          <w:szCs w:val="28"/>
        </w:rPr>
      </w:pPr>
    </w:p>
    <w:p w:rsidR="009F749A" w:rsidRDefault="006F642B" w:rsidP="009F749A">
      <w:pPr>
        <w:pStyle w:val="21"/>
        <w:shd w:val="clear" w:color="auto" w:fill="auto"/>
        <w:spacing w:before="0"/>
        <w:ind w:left="20" w:right="40" w:firstLine="720"/>
        <w:jc w:val="both"/>
        <w:rPr>
          <w:sz w:val="28"/>
          <w:szCs w:val="28"/>
        </w:rPr>
      </w:pPr>
      <w:r w:rsidRPr="00B07DA1">
        <w:rPr>
          <w:sz w:val="28"/>
          <w:szCs w:val="28"/>
        </w:rPr>
        <w:t xml:space="preserve">На данный момент проводятся  работы по механизированной расчистке на ВЛ 10 кВ ф. 1008 ПС Болдино для повышения надежности электроснабжения потребителей электрической энергии в </w:t>
      </w:r>
      <w:r w:rsidRPr="00B07DA1">
        <w:rPr>
          <w:b/>
          <w:sz w:val="28"/>
          <w:szCs w:val="28"/>
        </w:rPr>
        <w:t>д. Ларионово</w:t>
      </w:r>
      <w:r w:rsidRPr="00B07DA1">
        <w:rPr>
          <w:sz w:val="28"/>
          <w:szCs w:val="28"/>
        </w:rPr>
        <w:t>.</w:t>
      </w:r>
    </w:p>
    <w:p w:rsidR="009F749A" w:rsidRPr="009F749A" w:rsidRDefault="009F749A" w:rsidP="009F749A">
      <w:pPr>
        <w:pStyle w:val="21"/>
        <w:shd w:val="clear" w:color="auto" w:fill="auto"/>
        <w:spacing w:before="120" w:line="240" w:lineRule="auto"/>
        <w:ind w:left="23" w:right="40" w:firstLine="720"/>
        <w:jc w:val="both"/>
        <w:rPr>
          <w:sz w:val="28"/>
          <w:szCs w:val="28"/>
        </w:rPr>
      </w:pPr>
      <w:r w:rsidRPr="009F749A">
        <w:rPr>
          <w:sz w:val="28"/>
          <w:szCs w:val="28"/>
        </w:rPr>
        <w:t xml:space="preserve">В первой декаде февраля 2021 г. запланирован инженерно-технический осмотр линии ВЛ-10кВ №1002 Базовая от которой осуществляется электроснабжение </w:t>
      </w:r>
      <w:r w:rsidRPr="009F749A">
        <w:rPr>
          <w:b/>
          <w:sz w:val="28"/>
          <w:szCs w:val="28"/>
        </w:rPr>
        <w:t>д. Чаща, д. Борок, д. Мячиково и д. Богдарня</w:t>
      </w:r>
      <w:r w:rsidRPr="009F749A">
        <w:rPr>
          <w:sz w:val="28"/>
          <w:szCs w:val="28"/>
        </w:rPr>
        <w:t xml:space="preserve">. По результатам осмотра будет </w:t>
      </w:r>
      <w:r w:rsidRPr="009F749A">
        <w:rPr>
          <w:b/>
          <w:sz w:val="28"/>
          <w:szCs w:val="28"/>
        </w:rPr>
        <w:t>разработана программа повышения надежности электроснабжения</w:t>
      </w:r>
      <w:r w:rsidRPr="009F749A">
        <w:rPr>
          <w:sz w:val="28"/>
          <w:szCs w:val="28"/>
        </w:rPr>
        <w:t xml:space="preserve"> по устранению выявленных дефектов </w:t>
      </w:r>
      <w:r w:rsidRPr="009F749A">
        <w:rPr>
          <w:b/>
          <w:sz w:val="28"/>
          <w:szCs w:val="28"/>
        </w:rPr>
        <w:t>со сроками исполнения в марте 2021 года.</w:t>
      </w:r>
    </w:p>
    <w:p w:rsidR="006F642B" w:rsidRPr="00B07DA1" w:rsidRDefault="006F642B" w:rsidP="006F642B">
      <w:pPr>
        <w:pStyle w:val="21"/>
        <w:shd w:val="clear" w:color="auto" w:fill="auto"/>
        <w:spacing w:before="0"/>
        <w:ind w:right="40"/>
        <w:jc w:val="both"/>
        <w:rPr>
          <w:sz w:val="28"/>
          <w:szCs w:val="28"/>
        </w:rPr>
      </w:pPr>
    </w:p>
    <w:p w:rsidR="006F642B" w:rsidRPr="00B07DA1" w:rsidRDefault="002F152A" w:rsidP="00B07DA1">
      <w:pPr>
        <w:pStyle w:val="21"/>
        <w:numPr>
          <w:ilvl w:val="0"/>
          <w:numId w:val="5"/>
        </w:numPr>
        <w:shd w:val="clear" w:color="auto" w:fill="auto"/>
        <w:spacing w:before="0"/>
        <w:ind w:left="0" w:right="40" w:firstLine="740"/>
        <w:jc w:val="both"/>
        <w:rPr>
          <w:sz w:val="28"/>
          <w:szCs w:val="28"/>
        </w:rPr>
      </w:pPr>
      <w:r w:rsidRPr="00B07DA1">
        <w:rPr>
          <w:sz w:val="28"/>
          <w:szCs w:val="28"/>
        </w:rPr>
        <w:t xml:space="preserve">В рамках </w:t>
      </w:r>
      <w:r w:rsidRPr="00B07DA1">
        <w:rPr>
          <w:b/>
          <w:sz w:val="28"/>
          <w:szCs w:val="28"/>
        </w:rPr>
        <w:t>реализации проекта цифровой трансформации</w:t>
      </w:r>
      <w:r w:rsidRPr="00B07DA1">
        <w:rPr>
          <w:sz w:val="28"/>
          <w:szCs w:val="28"/>
        </w:rPr>
        <w:t xml:space="preserve"> </w:t>
      </w:r>
      <w:r w:rsidRPr="00B07DA1">
        <w:rPr>
          <w:b/>
          <w:sz w:val="28"/>
          <w:szCs w:val="28"/>
        </w:rPr>
        <w:t>электрических сетей</w:t>
      </w:r>
      <w:r w:rsidRPr="00B07DA1">
        <w:rPr>
          <w:sz w:val="28"/>
          <w:szCs w:val="28"/>
        </w:rPr>
        <w:t xml:space="preserve"> в Петушинском районе </w:t>
      </w:r>
      <w:r w:rsidRPr="00B07DA1">
        <w:rPr>
          <w:b/>
          <w:sz w:val="28"/>
          <w:szCs w:val="28"/>
        </w:rPr>
        <w:t>в 2021 году</w:t>
      </w:r>
      <w:r w:rsidRPr="00B07DA1">
        <w:rPr>
          <w:sz w:val="28"/>
          <w:szCs w:val="28"/>
        </w:rPr>
        <w:t xml:space="preserve"> запланированы работы </w:t>
      </w:r>
      <w:r w:rsidRPr="00B07DA1">
        <w:rPr>
          <w:b/>
          <w:sz w:val="28"/>
          <w:szCs w:val="28"/>
        </w:rPr>
        <w:t>по разработке проектно сметной документации по модернизации ВЛ-10 кВ Петушинского РЭС</w:t>
      </w:r>
      <w:r w:rsidRPr="00B07DA1">
        <w:rPr>
          <w:sz w:val="28"/>
          <w:szCs w:val="28"/>
        </w:rPr>
        <w:t>, с установкой пунктов секционирования с использованием реклоузеров (22 шт.), разъединителей с моторным приводом (19 шт.), монтажем ИКЗ (15 шт.), для повышения надежности электроснабжения и сокращения времени отыскания повреждений на линиях электропередач Петушинского района</w:t>
      </w:r>
      <w:r w:rsidR="006F642B" w:rsidRPr="00B07DA1">
        <w:rPr>
          <w:sz w:val="28"/>
          <w:szCs w:val="28"/>
        </w:rPr>
        <w:t>.</w:t>
      </w:r>
    </w:p>
    <w:p w:rsidR="006F642B" w:rsidRDefault="006F642B" w:rsidP="006F642B">
      <w:pPr>
        <w:pStyle w:val="21"/>
        <w:shd w:val="clear" w:color="auto" w:fill="auto"/>
        <w:spacing w:before="0"/>
        <w:ind w:left="20" w:right="40" w:firstLine="720"/>
        <w:jc w:val="both"/>
      </w:pPr>
    </w:p>
    <w:p w:rsidR="00B07DA1" w:rsidRDefault="00B07DA1" w:rsidP="00B07DA1">
      <w:pPr>
        <w:pStyle w:val="21"/>
        <w:shd w:val="clear" w:color="auto" w:fill="auto"/>
        <w:tabs>
          <w:tab w:val="left" w:pos="567"/>
        </w:tabs>
        <w:spacing w:before="0" w:after="197"/>
        <w:ind w:right="20"/>
        <w:jc w:val="both"/>
      </w:pPr>
    </w:p>
    <w:p w:rsidR="000C1118" w:rsidRDefault="000C1118" w:rsidP="003E0A77">
      <w:pPr>
        <w:pStyle w:val="21"/>
        <w:shd w:val="clear" w:color="auto" w:fill="auto"/>
        <w:tabs>
          <w:tab w:val="left" w:pos="567"/>
        </w:tabs>
        <w:spacing w:before="0" w:after="197"/>
        <w:ind w:right="20"/>
        <w:jc w:val="center"/>
        <w:rPr>
          <w:b/>
          <w:sz w:val="28"/>
          <w:szCs w:val="28"/>
        </w:rPr>
      </w:pPr>
    </w:p>
    <w:p w:rsidR="000C1118" w:rsidRDefault="000C1118" w:rsidP="003E0A77">
      <w:pPr>
        <w:pStyle w:val="21"/>
        <w:shd w:val="clear" w:color="auto" w:fill="auto"/>
        <w:tabs>
          <w:tab w:val="left" w:pos="567"/>
        </w:tabs>
        <w:spacing w:before="0" w:after="197"/>
        <w:ind w:right="20"/>
        <w:jc w:val="center"/>
        <w:rPr>
          <w:b/>
          <w:sz w:val="28"/>
          <w:szCs w:val="28"/>
        </w:rPr>
      </w:pPr>
    </w:p>
    <w:p w:rsidR="000C1118" w:rsidRDefault="000C1118" w:rsidP="003E0A77">
      <w:pPr>
        <w:pStyle w:val="21"/>
        <w:shd w:val="clear" w:color="auto" w:fill="auto"/>
        <w:tabs>
          <w:tab w:val="left" w:pos="567"/>
        </w:tabs>
        <w:spacing w:before="0" w:after="197"/>
        <w:ind w:right="20"/>
        <w:jc w:val="center"/>
        <w:rPr>
          <w:b/>
          <w:sz w:val="28"/>
          <w:szCs w:val="28"/>
        </w:rPr>
      </w:pPr>
    </w:p>
    <w:p w:rsidR="000C1118" w:rsidRDefault="000C1118" w:rsidP="003E0A77">
      <w:pPr>
        <w:pStyle w:val="21"/>
        <w:shd w:val="clear" w:color="auto" w:fill="auto"/>
        <w:tabs>
          <w:tab w:val="left" w:pos="567"/>
        </w:tabs>
        <w:spacing w:before="0" w:after="197"/>
        <w:ind w:right="20"/>
        <w:jc w:val="center"/>
        <w:rPr>
          <w:b/>
          <w:sz w:val="28"/>
          <w:szCs w:val="28"/>
        </w:rPr>
      </w:pPr>
    </w:p>
    <w:p w:rsidR="000C1118" w:rsidRDefault="000C1118" w:rsidP="003E0A77">
      <w:pPr>
        <w:pStyle w:val="21"/>
        <w:shd w:val="clear" w:color="auto" w:fill="auto"/>
        <w:tabs>
          <w:tab w:val="left" w:pos="567"/>
        </w:tabs>
        <w:spacing w:before="0" w:after="197"/>
        <w:ind w:right="20"/>
        <w:jc w:val="center"/>
        <w:rPr>
          <w:b/>
          <w:sz w:val="28"/>
          <w:szCs w:val="28"/>
        </w:rPr>
      </w:pPr>
    </w:p>
    <w:p w:rsidR="000C1118" w:rsidRDefault="000C1118" w:rsidP="003E0A77">
      <w:pPr>
        <w:pStyle w:val="21"/>
        <w:shd w:val="clear" w:color="auto" w:fill="auto"/>
        <w:tabs>
          <w:tab w:val="left" w:pos="567"/>
        </w:tabs>
        <w:spacing w:before="0" w:after="197"/>
        <w:ind w:right="20"/>
        <w:jc w:val="center"/>
        <w:rPr>
          <w:b/>
          <w:sz w:val="28"/>
          <w:szCs w:val="28"/>
        </w:rPr>
      </w:pPr>
    </w:p>
    <w:p w:rsidR="000C1118" w:rsidRDefault="000C1118" w:rsidP="003E0A77">
      <w:pPr>
        <w:pStyle w:val="21"/>
        <w:shd w:val="clear" w:color="auto" w:fill="auto"/>
        <w:tabs>
          <w:tab w:val="left" w:pos="567"/>
        </w:tabs>
        <w:spacing w:before="0" w:after="197"/>
        <w:ind w:right="20"/>
        <w:jc w:val="center"/>
        <w:rPr>
          <w:b/>
          <w:sz w:val="28"/>
          <w:szCs w:val="28"/>
        </w:rPr>
      </w:pPr>
    </w:p>
    <w:p w:rsidR="003E0A77" w:rsidRPr="003E0A77" w:rsidRDefault="003E0A77" w:rsidP="003E0A77">
      <w:pPr>
        <w:pStyle w:val="21"/>
        <w:shd w:val="clear" w:color="auto" w:fill="auto"/>
        <w:tabs>
          <w:tab w:val="left" w:pos="567"/>
        </w:tabs>
        <w:spacing w:before="0" w:after="197"/>
        <w:ind w:right="20"/>
        <w:jc w:val="center"/>
        <w:rPr>
          <w:b/>
          <w:sz w:val="28"/>
          <w:szCs w:val="28"/>
        </w:rPr>
      </w:pPr>
      <w:r w:rsidRPr="003E0A77">
        <w:rPr>
          <w:b/>
          <w:sz w:val="28"/>
          <w:szCs w:val="28"/>
        </w:rPr>
        <w:t>Установка приборов учета</w:t>
      </w:r>
    </w:p>
    <w:p w:rsidR="00B07DA1" w:rsidRPr="009F749A" w:rsidRDefault="00B07DA1" w:rsidP="00B07DA1">
      <w:pPr>
        <w:pStyle w:val="21"/>
        <w:shd w:val="clear" w:color="auto" w:fill="auto"/>
        <w:tabs>
          <w:tab w:val="left" w:pos="567"/>
        </w:tabs>
        <w:spacing w:before="0" w:after="197"/>
        <w:ind w:right="20"/>
        <w:jc w:val="both"/>
        <w:rPr>
          <w:sz w:val="28"/>
          <w:szCs w:val="28"/>
        </w:rPr>
      </w:pPr>
      <w:r w:rsidRPr="009F749A">
        <w:rPr>
          <w:sz w:val="28"/>
          <w:szCs w:val="28"/>
        </w:rPr>
        <w:t xml:space="preserve"> В настоящее время на территории Петушинского района </w:t>
      </w:r>
      <w:r w:rsidRPr="009F749A">
        <w:rPr>
          <w:b/>
          <w:sz w:val="28"/>
          <w:szCs w:val="28"/>
        </w:rPr>
        <w:t>производятся строительно-монтажные и пуско-наладочные работы интеллектуальных приборов учета</w:t>
      </w:r>
      <w:r w:rsidRPr="009F749A">
        <w:rPr>
          <w:sz w:val="28"/>
          <w:szCs w:val="28"/>
        </w:rPr>
        <w:t xml:space="preserve"> по двум крупным договорам: энергосервисному и лизинговому. Результатом двух крупных договоров является </w:t>
      </w:r>
      <w:r w:rsidRPr="009F749A">
        <w:rPr>
          <w:b/>
          <w:sz w:val="28"/>
          <w:szCs w:val="28"/>
        </w:rPr>
        <w:t xml:space="preserve">установка более 11 тысяч приборов учета </w:t>
      </w:r>
      <w:r w:rsidRPr="009F749A">
        <w:rPr>
          <w:sz w:val="28"/>
          <w:szCs w:val="28"/>
        </w:rPr>
        <w:t>на территории Петушинского района.</w:t>
      </w:r>
    </w:p>
    <w:p w:rsidR="00B07DA1" w:rsidRPr="009F749A" w:rsidRDefault="00B07DA1" w:rsidP="00B07DA1">
      <w:pPr>
        <w:pStyle w:val="21"/>
        <w:shd w:val="clear" w:color="auto" w:fill="auto"/>
        <w:tabs>
          <w:tab w:val="left" w:pos="567"/>
        </w:tabs>
        <w:spacing w:before="0" w:after="112" w:line="250" w:lineRule="exact"/>
        <w:ind w:left="20" w:firstLine="420"/>
        <w:jc w:val="both"/>
        <w:rPr>
          <w:sz w:val="28"/>
          <w:szCs w:val="28"/>
        </w:rPr>
      </w:pPr>
      <w:r w:rsidRPr="009F749A">
        <w:rPr>
          <w:sz w:val="28"/>
          <w:szCs w:val="28"/>
        </w:rPr>
        <w:t xml:space="preserve">Работа проводится по </w:t>
      </w:r>
      <w:r w:rsidR="009F749A">
        <w:rPr>
          <w:sz w:val="28"/>
          <w:szCs w:val="28"/>
        </w:rPr>
        <w:t>3</w:t>
      </w:r>
      <w:r w:rsidRPr="009F749A">
        <w:rPr>
          <w:sz w:val="28"/>
          <w:szCs w:val="28"/>
        </w:rPr>
        <w:t xml:space="preserve"> сельским муниципальным образованиям:</w:t>
      </w:r>
    </w:p>
    <w:p w:rsidR="00B07DA1" w:rsidRPr="009F749A" w:rsidRDefault="00B07DA1" w:rsidP="00B07DA1">
      <w:pPr>
        <w:pStyle w:val="21"/>
        <w:shd w:val="clear" w:color="auto" w:fill="auto"/>
        <w:tabs>
          <w:tab w:val="left" w:pos="567"/>
        </w:tabs>
        <w:spacing w:before="0" w:after="117"/>
        <w:ind w:left="20" w:right="20" w:firstLine="420"/>
        <w:jc w:val="both"/>
        <w:rPr>
          <w:sz w:val="28"/>
          <w:szCs w:val="28"/>
        </w:rPr>
      </w:pPr>
      <w:r w:rsidRPr="009F749A">
        <w:rPr>
          <w:sz w:val="28"/>
          <w:szCs w:val="28"/>
        </w:rPr>
        <w:t xml:space="preserve">В </w:t>
      </w:r>
      <w:r w:rsidRPr="009F749A">
        <w:rPr>
          <w:b/>
          <w:sz w:val="28"/>
          <w:szCs w:val="28"/>
        </w:rPr>
        <w:t>Нагорно</w:t>
      </w:r>
      <w:r w:rsidR="009F749A">
        <w:rPr>
          <w:b/>
          <w:sz w:val="28"/>
          <w:szCs w:val="28"/>
        </w:rPr>
        <w:t>м</w:t>
      </w:r>
      <w:r w:rsidRPr="009F749A">
        <w:rPr>
          <w:b/>
          <w:sz w:val="28"/>
          <w:szCs w:val="28"/>
        </w:rPr>
        <w:t xml:space="preserve"> сельском поселени</w:t>
      </w:r>
      <w:r w:rsidR="009F749A">
        <w:rPr>
          <w:b/>
          <w:sz w:val="28"/>
          <w:szCs w:val="28"/>
        </w:rPr>
        <w:t>и</w:t>
      </w:r>
      <w:r w:rsidRPr="009F749A">
        <w:rPr>
          <w:sz w:val="28"/>
          <w:szCs w:val="28"/>
        </w:rPr>
        <w:t xml:space="preserve"> </w:t>
      </w:r>
      <w:r w:rsidRPr="009F749A">
        <w:rPr>
          <w:b/>
          <w:sz w:val="28"/>
          <w:szCs w:val="28"/>
        </w:rPr>
        <w:t>смонтировано</w:t>
      </w:r>
      <w:r w:rsidRPr="009F749A">
        <w:rPr>
          <w:sz w:val="28"/>
          <w:szCs w:val="28"/>
        </w:rPr>
        <w:t xml:space="preserve"> </w:t>
      </w:r>
      <w:r w:rsidRPr="009F749A">
        <w:rPr>
          <w:b/>
          <w:sz w:val="28"/>
          <w:szCs w:val="28"/>
        </w:rPr>
        <w:t>4219</w:t>
      </w:r>
      <w:r w:rsidRPr="009F749A">
        <w:rPr>
          <w:sz w:val="28"/>
          <w:szCs w:val="28"/>
        </w:rPr>
        <w:t xml:space="preserve"> </w:t>
      </w:r>
      <w:r w:rsidRPr="009F749A">
        <w:rPr>
          <w:b/>
          <w:sz w:val="28"/>
          <w:szCs w:val="28"/>
        </w:rPr>
        <w:t xml:space="preserve">приборов </w:t>
      </w:r>
      <w:r w:rsidRPr="009F749A">
        <w:rPr>
          <w:sz w:val="28"/>
          <w:szCs w:val="28"/>
        </w:rPr>
        <w:t xml:space="preserve">коммерческого учета, из которых </w:t>
      </w:r>
      <w:r w:rsidRPr="009F749A">
        <w:rPr>
          <w:b/>
          <w:sz w:val="28"/>
          <w:szCs w:val="28"/>
        </w:rPr>
        <w:t>допущено 2792</w:t>
      </w:r>
      <w:r w:rsidRPr="009F749A">
        <w:rPr>
          <w:sz w:val="28"/>
          <w:szCs w:val="28"/>
        </w:rPr>
        <w:t xml:space="preserve"> прибора учета и составляет </w:t>
      </w:r>
      <w:r w:rsidRPr="009F749A">
        <w:rPr>
          <w:b/>
          <w:sz w:val="28"/>
          <w:szCs w:val="28"/>
        </w:rPr>
        <w:t>66%</w:t>
      </w:r>
      <w:r w:rsidRPr="009F749A">
        <w:rPr>
          <w:sz w:val="28"/>
          <w:szCs w:val="28"/>
        </w:rPr>
        <w:t>. Не сдано на расчеты 1427 приборов учета, из которых не смогли идентифицировать «в полях» 1044 прибора учета.</w:t>
      </w:r>
    </w:p>
    <w:p w:rsidR="00B07DA1" w:rsidRPr="009F749A" w:rsidRDefault="00B07DA1" w:rsidP="00B07DA1">
      <w:pPr>
        <w:pStyle w:val="21"/>
        <w:shd w:val="clear" w:color="auto" w:fill="auto"/>
        <w:tabs>
          <w:tab w:val="left" w:pos="567"/>
        </w:tabs>
        <w:spacing w:before="0" w:after="126" w:line="349" w:lineRule="exact"/>
        <w:ind w:left="20" w:right="20" w:firstLine="420"/>
        <w:jc w:val="both"/>
        <w:rPr>
          <w:sz w:val="28"/>
          <w:szCs w:val="28"/>
        </w:rPr>
      </w:pPr>
      <w:r w:rsidRPr="009F749A">
        <w:rPr>
          <w:sz w:val="28"/>
          <w:szCs w:val="28"/>
        </w:rPr>
        <w:t xml:space="preserve">В Муниципальном образование </w:t>
      </w:r>
      <w:r w:rsidRPr="009F749A">
        <w:rPr>
          <w:b/>
          <w:sz w:val="28"/>
          <w:szCs w:val="28"/>
        </w:rPr>
        <w:t>Пекшинское</w:t>
      </w:r>
      <w:r w:rsidRPr="009F749A">
        <w:rPr>
          <w:sz w:val="28"/>
          <w:szCs w:val="28"/>
        </w:rPr>
        <w:t xml:space="preserve"> </w:t>
      </w:r>
      <w:r w:rsidRPr="009F749A">
        <w:rPr>
          <w:b/>
          <w:sz w:val="28"/>
          <w:szCs w:val="28"/>
        </w:rPr>
        <w:t>смонтировано 3991 прибор</w:t>
      </w:r>
      <w:r w:rsidRPr="009F749A">
        <w:rPr>
          <w:sz w:val="28"/>
          <w:szCs w:val="28"/>
        </w:rPr>
        <w:t xml:space="preserve"> коммерческого учета, из которых </w:t>
      </w:r>
      <w:r w:rsidRPr="009F749A">
        <w:rPr>
          <w:b/>
          <w:sz w:val="28"/>
          <w:szCs w:val="28"/>
        </w:rPr>
        <w:t>допущено 1023</w:t>
      </w:r>
      <w:r w:rsidRPr="009F749A">
        <w:rPr>
          <w:sz w:val="28"/>
          <w:szCs w:val="28"/>
        </w:rPr>
        <w:t xml:space="preserve"> штуки и составляет только </w:t>
      </w:r>
      <w:r w:rsidRPr="009F749A">
        <w:rPr>
          <w:b/>
          <w:sz w:val="28"/>
          <w:szCs w:val="28"/>
        </w:rPr>
        <w:t>25%</w:t>
      </w:r>
      <w:r w:rsidRPr="009F749A">
        <w:rPr>
          <w:sz w:val="28"/>
          <w:szCs w:val="28"/>
        </w:rPr>
        <w:t>. Не сдано на расчеты 2968 приборов учета, из которых не смогли идентифицировать «в полях» 1694 прибора учета.</w:t>
      </w:r>
    </w:p>
    <w:p w:rsidR="00B07DA1" w:rsidRPr="009F749A" w:rsidRDefault="00B07DA1" w:rsidP="00B07DA1">
      <w:pPr>
        <w:pStyle w:val="21"/>
        <w:shd w:val="clear" w:color="auto" w:fill="auto"/>
        <w:tabs>
          <w:tab w:val="left" w:pos="567"/>
        </w:tabs>
        <w:spacing w:before="0" w:after="120" w:line="342" w:lineRule="exact"/>
        <w:ind w:left="20" w:right="20" w:firstLine="420"/>
        <w:jc w:val="both"/>
        <w:rPr>
          <w:sz w:val="28"/>
          <w:szCs w:val="28"/>
        </w:rPr>
      </w:pPr>
      <w:r w:rsidRPr="009F749A">
        <w:rPr>
          <w:sz w:val="28"/>
          <w:szCs w:val="28"/>
        </w:rPr>
        <w:t xml:space="preserve">В </w:t>
      </w:r>
      <w:r w:rsidRPr="009F749A">
        <w:rPr>
          <w:b/>
          <w:sz w:val="28"/>
          <w:szCs w:val="28"/>
        </w:rPr>
        <w:t>Петушинском</w:t>
      </w:r>
      <w:r w:rsidRPr="009F749A">
        <w:rPr>
          <w:sz w:val="28"/>
          <w:szCs w:val="28"/>
        </w:rPr>
        <w:t xml:space="preserve"> </w:t>
      </w:r>
      <w:r w:rsidRPr="009F749A">
        <w:rPr>
          <w:b/>
          <w:sz w:val="28"/>
          <w:szCs w:val="28"/>
        </w:rPr>
        <w:t>сельском поселение</w:t>
      </w:r>
      <w:r w:rsidRPr="009F749A">
        <w:rPr>
          <w:sz w:val="28"/>
          <w:szCs w:val="28"/>
        </w:rPr>
        <w:t xml:space="preserve"> </w:t>
      </w:r>
      <w:r w:rsidRPr="009F749A">
        <w:rPr>
          <w:b/>
          <w:sz w:val="28"/>
          <w:szCs w:val="28"/>
        </w:rPr>
        <w:t>смонтировано 2328 приборов</w:t>
      </w:r>
      <w:r w:rsidRPr="009F749A">
        <w:rPr>
          <w:sz w:val="28"/>
          <w:szCs w:val="28"/>
        </w:rPr>
        <w:t xml:space="preserve"> коммерческого учета, из которых </w:t>
      </w:r>
      <w:r w:rsidRPr="009F749A">
        <w:rPr>
          <w:b/>
          <w:sz w:val="28"/>
          <w:szCs w:val="28"/>
        </w:rPr>
        <w:t xml:space="preserve">допущено 1029 </w:t>
      </w:r>
      <w:r w:rsidRPr="009F749A">
        <w:rPr>
          <w:sz w:val="28"/>
          <w:szCs w:val="28"/>
        </w:rPr>
        <w:t xml:space="preserve">штуки и </w:t>
      </w:r>
      <w:r w:rsidRPr="009F749A">
        <w:rPr>
          <w:b/>
          <w:sz w:val="28"/>
          <w:szCs w:val="28"/>
        </w:rPr>
        <w:t>составляет 44%.</w:t>
      </w:r>
      <w:r w:rsidRPr="009F749A">
        <w:rPr>
          <w:sz w:val="28"/>
          <w:szCs w:val="28"/>
        </w:rPr>
        <w:t xml:space="preserve"> Не сдано на расчеты 1299 приборов учета, из которых не смогли идентифицировать «в полях» 870 прибора учета</w:t>
      </w:r>
    </w:p>
    <w:p w:rsidR="00B07DA1" w:rsidRPr="00D05A80" w:rsidRDefault="00B07DA1" w:rsidP="00B07DA1">
      <w:pPr>
        <w:pStyle w:val="21"/>
        <w:shd w:val="clear" w:color="auto" w:fill="auto"/>
        <w:tabs>
          <w:tab w:val="left" w:pos="567"/>
        </w:tabs>
        <w:spacing w:before="0" w:after="114" w:line="342" w:lineRule="exact"/>
        <w:ind w:left="20" w:right="20" w:firstLine="420"/>
        <w:jc w:val="both"/>
        <w:rPr>
          <w:b/>
          <w:sz w:val="28"/>
          <w:szCs w:val="28"/>
        </w:rPr>
      </w:pPr>
      <w:r w:rsidRPr="00D05A80">
        <w:rPr>
          <w:b/>
          <w:sz w:val="28"/>
          <w:szCs w:val="28"/>
        </w:rPr>
        <w:t xml:space="preserve">В феврале </w:t>
      </w:r>
      <w:r w:rsidR="00D05A80" w:rsidRPr="00D05A80">
        <w:rPr>
          <w:b/>
          <w:sz w:val="28"/>
          <w:szCs w:val="28"/>
        </w:rPr>
        <w:t>2021 г.</w:t>
      </w:r>
      <w:r w:rsidR="003E0A77">
        <w:rPr>
          <w:b/>
          <w:sz w:val="28"/>
          <w:szCs w:val="28"/>
        </w:rPr>
        <w:t xml:space="preserve"> </w:t>
      </w:r>
      <w:r w:rsidRPr="009F749A">
        <w:rPr>
          <w:sz w:val="28"/>
          <w:szCs w:val="28"/>
        </w:rPr>
        <w:t xml:space="preserve">планируется </w:t>
      </w:r>
      <w:r w:rsidRPr="00D05A80">
        <w:rPr>
          <w:b/>
          <w:sz w:val="28"/>
          <w:szCs w:val="28"/>
        </w:rPr>
        <w:t>установка</w:t>
      </w:r>
      <w:r w:rsidRPr="009F749A">
        <w:rPr>
          <w:sz w:val="28"/>
          <w:szCs w:val="28"/>
        </w:rPr>
        <w:t xml:space="preserve"> интеллектуальных </w:t>
      </w:r>
      <w:r w:rsidRPr="00D05A80">
        <w:rPr>
          <w:b/>
          <w:sz w:val="28"/>
          <w:szCs w:val="28"/>
        </w:rPr>
        <w:t>приборов учета</w:t>
      </w:r>
      <w:r w:rsidRPr="009F749A">
        <w:rPr>
          <w:sz w:val="28"/>
          <w:szCs w:val="28"/>
        </w:rPr>
        <w:t xml:space="preserve"> в поселке </w:t>
      </w:r>
      <w:r w:rsidRPr="00D05A80">
        <w:rPr>
          <w:b/>
          <w:sz w:val="28"/>
          <w:szCs w:val="28"/>
        </w:rPr>
        <w:t>Вольгинский.</w:t>
      </w:r>
    </w:p>
    <w:p w:rsidR="003E0A77" w:rsidRDefault="00B07DA1" w:rsidP="003E0A77">
      <w:pPr>
        <w:pStyle w:val="21"/>
        <w:shd w:val="clear" w:color="auto" w:fill="auto"/>
        <w:tabs>
          <w:tab w:val="left" w:pos="567"/>
        </w:tabs>
        <w:spacing w:before="0" w:after="120"/>
        <w:ind w:left="20" w:right="20" w:firstLine="420"/>
        <w:jc w:val="both"/>
        <w:rPr>
          <w:sz w:val="28"/>
          <w:szCs w:val="28"/>
        </w:rPr>
      </w:pPr>
      <w:r w:rsidRPr="009F749A">
        <w:rPr>
          <w:sz w:val="28"/>
          <w:szCs w:val="28"/>
        </w:rPr>
        <w:t>Данная работа проводится с целью снижения потерь на территории района, в результате повысится надежность и качество поставляемой электрической энергии.</w:t>
      </w:r>
    </w:p>
    <w:p w:rsidR="00493EAC" w:rsidRPr="00493EAC" w:rsidRDefault="003E0A77" w:rsidP="00493EAC">
      <w:pPr>
        <w:pStyle w:val="21"/>
        <w:shd w:val="clear" w:color="auto" w:fill="auto"/>
        <w:tabs>
          <w:tab w:val="left" w:pos="567"/>
        </w:tabs>
        <w:spacing w:before="0" w:after="120"/>
        <w:ind w:left="20" w:right="20" w:firstLine="420"/>
        <w:jc w:val="both"/>
        <w:rPr>
          <w:b/>
          <w:sz w:val="28"/>
          <w:szCs w:val="28"/>
        </w:rPr>
      </w:pPr>
      <w:r w:rsidRPr="003E0A77">
        <w:rPr>
          <w:sz w:val="28"/>
          <w:szCs w:val="28"/>
        </w:rPr>
        <w:t xml:space="preserve">Перед началом проведения работ по установке приборов учета Петушинским РЭС совместно с подрядной организацией </w:t>
      </w:r>
      <w:r w:rsidRPr="00493EAC">
        <w:rPr>
          <w:b/>
          <w:sz w:val="28"/>
          <w:szCs w:val="28"/>
        </w:rPr>
        <w:t>будет составлен подневный график производства работ</w:t>
      </w:r>
      <w:r w:rsidR="00493EAC">
        <w:rPr>
          <w:b/>
          <w:sz w:val="28"/>
          <w:szCs w:val="28"/>
        </w:rPr>
        <w:t>.</w:t>
      </w:r>
    </w:p>
    <w:p w:rsidR="003E0A77" w:rsidRPr="003E0A77" w:rsidRDefault="00493EAC" w:rsidP="00493EAC">
      <w:pPr>
        <w:pStyle w:val="21"/>
        <w:shd w:val="clear" w:color="auto" w:fill="auto"/>
        <w:tabs>
          <w:tab w:val="left" w:pos="567"/>
        </w:tabs>
        <w:spacing w:before="0" w:after="120"/>
        <w:ind w:left="20" w:right="20" w:firstLine="420"/>
        <w:jc w:val="both"/>
        <w:rPr>
          <w:sz w:val="28"/>
          <w:szCs w:val="28"/>
        </w:rPr>
      </w:pPr>
      <w:r w:rsidRPr="00493EAC">
        <w:rPr>
          <w:b/>
          <w:sz w:val="28"/>
          <w:szCs w:val="28"/>
        </w:rPr>
        <w:t>Д</w:t>
      </w:r>
      <w:r w:rsidR="003E0A77" w:rsidRPr="00493EAC">
        <w:rPr>
          <w:b/>
          <w:sz w:val="28"/>
          <w:szCs w:val="28"/>
        </w:rPr>
        <w:t>анный график будет направлен в ОМС,</w:t>
      </w:r>
      <w:r w:rsidR="003E0A77" w:rsidRPr="003E0A77">
        <w:rPr>
          <w:sz w:val="28"/>
          <w:szCs w:val="28"/>
        </w:rPr>
        <w:t xml:space="preserve"> так же в соответствии с графиком оперативная заявка на отключение </w:t>
      </w:r>
      <w:r>
        <w:rPr>
          <w:sz w:val="28"/>
          <w:szCs w:val="28"/>
        </w:rPr>
        <w:t>электроэнергии</w:t>
      </w:r>
      <w:r w:rsidR="006518EC">
        <w:rPr>
          <w:sz w:val="28"/>
          <w:szCs w:val="28"/>
        </w:rPr>
        <w:t xml:space="preserve"> </w:t>
      </w:r>
      <w:r w:rsidR="003E0A77" w:rsidRPr="003E0A77">
        <w:rPr>
          <w:sz w:val="28"/>
          <w:szCs w:val="28"/>
        </w:rPr>
        <w:t xml:space="preserve"> будет согласовываться с ЕДДС Петушинского района, СЗО и т. д. в соответствии с утвержденным регламентом.</w:t>
      </w:r>
    </w:p>
    <w:p w:rsidR="003E0A77" w:rsidRPr="003E0A77" w:rsidRDefault="003E0A77" w:rsidP="003E0A77">
      <w:pPr>
        <w:widowControl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0A77" w:rsidRPr="009F749A" w:rsidRDefault="003E0A77" w:rsidP="00B07DA1">
      <w:pPr>
        <w:pStyle w:val="21"/>
        <w:shd w:val="clear" w:color="auto" w:fill="auto"/>
        <w:tabs>
          <w:tab w:val="left" w:pos="567"/>
        </w:tabs>
        <w:spacing w:before="0" w:after="120"/>
        <w:ind w:left="20" w:right="20" w:firstLine="420"/>
        <w:jc w:val="both"/>
        <w:rPr>
          <w:sz w:val="28"/>
          <w:szCs w:val="28"/>
        </w:rPr>
      </w:pPr>
    </w:p>
    <w:sectPr w:rsidR="003E0A77" w:rsidRPr="009F749A" w:rsidSect="00176E41">
      <w:pgSz w:w="11909" w:h="16838"/>
      <w:pgMar w:top="851" w:right="567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C7" w:rsidRDefault="009556C7">
      <w:r>
        <w:separator/>
      </w:r>
    </w:p>
  </w:endnote>
  <w:endnote w:type="continuationSeparator" w:id="0">
    <w:p w:rsidR="009556C7" w:rsidRDefault="0095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C7" w:rsidRDefault="009556C7"/>
  </w:footnote>
  <w:footnote w:type="continuationSeparator" w:id="0">
    <w:p w:rsidR="009556C7" w:rsidRDefault="009556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7CF6"/>
    <w:multiLevelType w:val="hybridMultilevel"/>
    <w:tmpl w:val="C0F6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7B0F"/>
    <w:multiLevelType w:val="multilevel"/>
    <w:tmpl w:val="6596A53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CC904CE"/>
    <w:multiLevelType w:val="hybridMultilevel"/>
    <w:tmpl w:val="78CC9BB2"/>
    <w:lvl w:ilvl="0" w:tplc="61324B4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421412A"/>
    <w:multiLevelType w:val="hybridMultilevel"/>
    <w:tmpl w:val="511E66EC"/>
    <w:lvl w:ilvl="0" w:tplc="196CA49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2B342031"/>
    <w:multiLevelType w:val="hybridMultilevel"/>
    <w:tmpl w:val="B888A88C"/>
    <w:lvl w:ilvl="0" w:tplc="FDB6D5F6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2C2A09B8"/>
    <w:multiLevelType w:val="multilevel"/>
    <w:tmpl w:val="2FBA7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1C1228"/>
    <w:multiLevelType w:val="hybridMultilevel"/>
    <w:tmpl w:val="F3B2782C"/>
    <w:lvl w:ilvl="0" w:tplc="AFFE550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367A41"/>
    <w:multiLevelType w:val="multilevel"/>
    <w:tmpl w:val="D9EA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A45839"/>
    <w:multiLevelType w:val="hybridMultilevel"/>
    <w:tmpl w:val="19A07B8A"/>
    <w:lvl w:ilvl="0" w:tplc="DD78D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4703F"/>
    <w:multiLevelType w:val="hybridMultilevel"/>
    <w:tmpl w:val="47B8C8FC"/>
    <w:lvl w:ilvl="0" w:tplc="E03A8DF8">
      <w:start w:val="1"/>
      <w:numFmt w:val="decimal"/>
      <w:lvlText w:val="%1."/>
      <w:lvlJc w:val="left"/>
      <w:pPr>
        <w:ind w:left="10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 w15:restartNumberingAfterBreak="0">
    <w:nsid w:val="392A5149"/>
    <w:multiLevelType w:val="hybridMultilevel"/>
    <w:tmpl w:val="B888A88C"/>
    <w:lvl w:ilvl="0" w:tplc="FDB6D5F6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 w15:restartNumberingAfterBreak="0">
    <w:nsid w:val="7C55182C"/>
    <w:multiLevelType w:val="hybridMultilevel"/>
    <w:tmpl w:val="D488F11A"/>
    <w:lvl w:ilvl="0" w:tplc="F2BA8522">
      <w:start w:val="1"/>
      <w:numFmt w:val="decimal"/>
      <w:lvlText w:val="%1."/>
      <w:lvlJc w:val="left"/>
      <w:pPr>
        <w:ind w:left="114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7E7C352D"/>
    <w:multiLevelType w:val="multilevel"/>
    <w:tmpl w:val="5C7A3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16"/>
    <w:rsid w:val="000C1118"/>
    <w:rsid w:val="00176E41"/>
    <w:rsid w:val="00295816"/>
    <w:rsid w:val="002F152A"/>
    <w:rsid w:val="003E0A77"/>
    <w:rsid w:val="00493EAC"/>
    <w:rsid w:val="006518EC"/>
    <w:rsid w:val="006F642B"/>
    <w:rsid w:val="009556C7"/>
    <w:rsid w:val="00973097"/>
    <w:rsid w:val="009876B9"/>
    <w:rsid w:val="009F749A"/>
    <w:rsid w:val="00B07DA1"/>
    <w:rsid w:val="00D0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89B61-43D1-427F-ACF4-D8D6E1F3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6"/>
      <w:sz w:val="36"/>
      <w:szCs w:val="36"/>
      <w:u w:val="none"/>
    </w:rPr>
  </w:style>
  <w:style w:type="character" w:customStyle="1" w:styleId="1TimesNewRoman20pt-1pt">
    <w:name w:val="Заголовок №1 + Times New Roman;20 pt;Курсив;Малые прописные;Интервал -1 pt"/>
    <w:basedOn w:val="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4"/>
      <w:w w:val="100"/>
      <w:position w:val="0"/>
      <w:sz w:val="40"/>
      <w:szCs w:val="40"/>
      <w:u w:val="none"/>
      <w:lang w:val="en-US"/>
    </w:rPr>
  </w:style>
  <w:style w:type="character" w:customStyle="1" w:styleId="1TimesNewRoman20pt0pt">
    <w:name w:val="Заголовок №1 + Times New Roman;20 pt;Не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b/>
      <w:bCs/>
      <w:spacing w:val="26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  <w:spacing w:val="-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900" w:line="0" w:lineRule="atLeast"/>
    </w:pPr>
    <w:rPr>
      <w:rFonts w:ascii="Arial Narrow" w:eastAsia="Arial Narrow" w:hAnsi="Arial Narrow" w:cs="Arial Narrow"/>
      <w:spacing w:val="-1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080" w:line="346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720" w:line="299" w:lineRule="exact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51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8EC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176E41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О.И. Гнусарёва</dc:creator>
  <cp:keywords/>
  <dc:description/>
  <cp:lastModifiedBy>Ольга О.И. Гнусарёва</cp:lastModifiedBy>
  <cp:revision>1</cp:revision>
  <cp:lastPrinted>2021-02-01T08:41:00Z</cp:lastPrinted>
  <dcterms:created xsi:type="dcterms:W3CDTF">2021-02-01T07:23:00Z</dcterms:created>
  <dcterms:modified xsi:type="dcterms:W3CDTF">2021-02-10T13:37:00Z</dcterms:modified>
</cp:coreProperties>
</file>