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3C6B" w14:textId="77777777"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5ADBC" w14:textId="77777777"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14:paraId="7FF6EF77" w14:textId="77777777"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1027" w:type="dxa"/>
        <w:tblInd w:w="-1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3"/>
        <w:gridCol w:w="1641"/>
        <w:gridCol w:w="627"/>
        <w:gridCol w:w="6886"/>
      </w:tblGrid>
      <w:tr w:rsidR="00932B2B" w14:paraId="11283B7D" w14:textId="77777777" w:rsidTr="00F35EBE">
        <w:trPr>
          <w:trHeight w:val="7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B732" w14:textId="77777777"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C285" w14:textId="77777777"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 w14:paraId="1FE58984" w14:textId="77777777" w:rsidTr="00F35EBE">
        <w:tc>
          <w:tcPr>
            <w:tcW w:w="18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EF5B6" w14:textId="77777777"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3603" w14:textId="77777777"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E455" w14:textId="77777777" w:rsidR="00932B2B" w:rsidRPr="00E40E78" w:rsidRDefault="00E40E78" w:rsidP="009627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молодежное военно-патриотическое объединение «МИРОТВОРЕЦ»</w:t>
            </w:r>
            <w:r w:rsidR="00242FBC">
              <w:rPr>
                <w:rFonts w:ascii="Times New Roman" w:hAnsi="Times New Roman"/>
              </w:rPr>
              <w:t xml:space="preserve">, свидетельство о государственной регистрации </w:t>
            </w:r>
            <w:r w:rsidR="00BD6D01">
              <w:rPr>
                <w:rFonts w:ascii="Times New Roman" w:hAnsi="Times New Roman"/>
              </w:rPr>
              <w:t>№ 1203300009395 от 09.12.2020</w:t>
            </w:r>
          </w:p>
        </w:tc>
      </w:tr>
      <w:tr w:rsidR="00932B2B" w14:paraId="0FCA3B94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9515D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3069" w14:textId="77777777"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D489" w14:textId="77777777" w:rsidR="00932B2B" w:rsidRDefault="00E40E78" w:rsidP="0096274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3321035850</w:t>
            </w:r>
          </w:p>
        </w:tc>
      </w:tr>
      <w:tr w:rsidR="00932B2B" w14:paraId="02FF3F4E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C62E6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EBFE" w14:textId="77777777"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5254" w14:textId="77777777" w:rsidR="00932B2B" w:rsidRDefault="00E40E78" w:rsidP="0096274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Владимирская обл. Петушинский район, г. Покров, Больничный проезд д.66</w:t>
            </w:r>
          </w:p>
        </w:tc>
      </w:tr>
      <w:tr w:rsidR="00932B2B" w14:paraId="7CF78EA3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C3E33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DA1C" w14:textId="77777777"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3BC4" w14:textId="77777777" w:rsidR="00932B2B" w:rsidRDefault="00E40E78" w:rsidP="0096274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Владимирская обл. Петушинский район, г. Покров, ул. Пролетарская д.2</w:t>
            </w:r>
          </w:p>
        </w:tc>
      </w:tr>
      <w:tr w:rsidR="00932B2B" w14:paraId="57A5D7A4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80B83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6F30" w14:textId="77777777"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7308" w14:textId="77777777" w:rsidR="00932B2B" w:rsidRDefault="00E40E78" w:rsidP="009627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Военно-патриотическое воспитание граждан</w:t>
            </w:r>
          </w:p>
        </w:tc>
      </w:tr>
      <w:tr w:rsidR="00932B2B" w14:paraId="02401607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E9169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3306" w14:textId="77777777"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4AC4" w14:textId="79E48BD7" w:rsidR="00932B2B" w:rsidRDefault="00E40E78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в рамках Федеральной программы патриотического воспитания граждан, подготовка молодежи к воинской службе и поступлению в ВУЗы Министерства обороны РФ. Популяризация здорового образа жизни, волонтерское движение, развитие патриотического движения «Юнармия» в регионе. </w:t>
            </w:r>
          </w:p>
        </w:tc>
      </w:tr>
      <w:tr w:rsidR="00932B2B" w14:paraId="77C8CA32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9AF55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30D6" w14:textId="77777777"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744E" w14:textId="77777777" w:rsidR="00932B2B" w:rsidRPr="00E40E78" w:rsidRDefault="00E40E78" w:rsidP="00962741">
            <w:pPr>
              <w:jc w:val="both"/>
              <w:rPr>
                <w:rFonts w:ascii="Times New Roman" w:hAnsi="Times New Roman"/>
              </w:rPr>
            </w:pPr>
            <w:r w:rsidRPr="00E40E78">
              <w:rPr>
                <w:rFonts w:ascii="Times New Roman" w:hAnsi="Times New Roman"/>
              </w:rPr>
              <w:t>https://vk.com/mirotvorec33</w:t>
            </w:r>
          </w:p>
        </w:tc>
      </w:tr>
      <w:tr w:rsidR="00932B2B" w14:paraId="6C5C2062" w14:textId="77777777" w:rsidTr="00F35EBE"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1D5A6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3A50" w14:textId="77777777"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F663" w14:textId="77777777" w:rsidR="00932B2B" w:rsidRDefault="002B43E3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+7 960-722-64-82</w:t>
            </w:r>
          </w:p>
        </w:tc>
      </w:tr>
      <w:tr w:rsidR="00932B2B" w14:paraId="25B9FD16" w14:textId="77777777" w:rsidTr="00F35EBE">
        <w:trPr>
          <w:trHeight w:val="437"/>
        </w:trPr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34983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EE73" w14:textId="77777777"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14:paraId="07C36CAD" w14:textId="77777777"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D37B" w14:textId="77777777" w:rsidR="00932B2B" w:rsidRPr="00664389" w:rsidRDefault="008E4087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https://www.youtube.com/watch?v=ESdS9CbwLjU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7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https://www.youtube.com/watch?v=N2f-VHuju24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B43E3" w:rsidRPr="002B43E3">
              <w:rPr>
                <w:rFonts w:ascii="Times New Roman" w:hAnsi="Times New Roman"/>
                <w:sz w:val="26"/>
                <w:szCs w:val="26"/>
              </w:rPr>
              <w:t>https://www.youtube.com/watch?v=-9ieYUV2FSg</w:t>
            </w:r>
            <w:r w:rsidR="002B43E3">
              <w:rPr>
                <w:rFonts w:ascii="Times New Roman" w:hAnsi="Times New Roman"/>
                <w:sz w:val="26"/>
                <w:szCs w:val="26"/>
              </w:rPr>
              <w:t>,</w:t>
            </w:r>
            <w:r w:rsidR="002B43E3">
              <w:t xml:space="preserve"> </w:t>
            </w:r>
            <w:hyperlink r:id="rId8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https://www.youtube.com/watch?v=HHkaUVGU5CI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9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https://www.youtube.com/watch?v=SgYIrEv-vw0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0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https://www.youtube.com/watch?v=sOaTMMc3EgQ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B43E3" w:rsidRPr="002B43E3">
              <w:rPr>
                <w:rFonts w:ascii="Times New Roman" w:hAnsi="Times New Roman"/>
                <w:sz w:val="26"/>
                <w:szCs w:val="26"/>
              </w:rPr>
              <w:t>https://www.youtube.com/watch?v=ZvFXYZQNXDc</w:t>
            </w:r>
            <w:r w:rsidR="002B43E3">
              <w:rPr>
                <w:rFonts w:ascii="Times New Roman" w:hAnsi="Times New Roman"/>
                <w:sz w:val="26"/>
                <w:szCs w:val="26"/>
              </w:rPr>
              <w:t>,</w:t>
            </w:r>
            <w:r w:rsidR="002B43E3">
              <w:t xml:space="preserve"> </w:t>
            </w:r>
            <w:hyperlink r:id="rId11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https://www.youtube.com/watch?v=bJJuRKtrWnc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2" w:history="1">
              <w:r w:rsidR="002B43E3" w:rsidRPr="008B5EA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https://www.youtube.com/watch?v=VbnSZER21O0</w:t>
              </w:r>
            </w:hyperlink>
            <w:r w:rsidR="002B4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64389" w:rsidRPr="00664389">
              <w:rPr>
                <w:rFonts w:ascii="Times New Roman" w:hAnsi="Times New Roman"/>
                <w:sz w:val="26"/>
                <w:szCs w:val="26"/>
              </w:rPr>
              <w:t>https://www.youtube.com/watch?v=VaUI9qp9O4Y</w:t>
            </w:r>
          </w:p>
        </w:tc>
      </w:tr>
      <w:tr w:rsidR="00932B2B" w14:paraId="2FFDCAA1" w14:textId="77777777" w:rsidTr="00F35EBE">
        <w:trPr>
          <w:trHeight w:val="437"/>
        </w:trPr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2F01F1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694C" w14:textId="77777777"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4E11" w14:textId="77777777" w:rsidR="00932B2B" w:rsidRDefault="00664389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и подростки в возрасте от 10 до 17 лет.</w:t>
            </w:r>
          </w:p>
        </w:tc>
      </w:tr>
      <w:tr w:rsidR="00932B2B" w14:paraId="15F2EB77" w14:textId="77777777" w:rsidTr="00F35EBE">
        <w:trPr>
          <w:trHeight w:val="437"/>
        </w:trPr>
        <w:tc>
          <w:tcPr>
            <w:tcW w:w="18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33DE8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C8B2" w14:textId="77777777"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14:paraId="2B721F38" w14:textId="77777777"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76EB" w14:textId="252A7B9D" w:rsidR="00932B2B" w:rsidRPr="00664389" w:rsidRDefault="008E4087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411507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https://vk.com/albums-94682671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932B2B" w14:paraId="103E4356" w14:textId="77777777" w:rsidTr="00F35EBE">
        <w:trPr>
          <w:trHeight w:val="437"/>
        </w:trPr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02C2" w14:textId="77777777"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8DBD" w14:textId="77777777"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6D85" w14:textId="1A6825CD" w:rsidR="00932B2B" w:rsidRPr="00664389" w:rsidRDefault="008E4087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Pr="00411507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https://drive.google.com/file/d/1Wfjko3tQO0DcrH4RWz4jzTBwSSzxSaHi/view?usp=share_link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 w14:paraId="2749E3A5" w14:textId="77777777" w:rsidTr="00F35EBE"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00AD" w14:textId="77777777"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BCCB" w14:textId="77777777"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B0AE" w14:textId="77777777" w:rsidR="00932B2B" w:rsidRDefault="00664389" w:rsidP="00962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Захариков Сергей Алексеевич, 20 августа 1971 г.р.</w:t>
            </w:r>
          </w:p>
        </w:tc>
      </w:tr>
      <w:tr w:rsidR="00B2271E" w14:paraId="12FC09C9" w14:textId="77777777" w:rsidTr="00F35EBE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0203" w14:textId="77777777" w:rsidR="00B2271E" w:rsidRDefault="00B227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1B75" w14:textId="77777777" w:rsidR="00B2271E" w:rsidRDefault="00B22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46B3" w14:textId="2A8EF8B8" w:rsidR="00B2271E" w:rsidRDefault="00B2271E" w:rsidP="00962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+79607226482</w:t>
            </w:r>
          </w:p>
        </w:tc>
      </w:tr>
      <w:tr w:rsidR="00B2271E" w14:paraId="4275BFCF" w14:textId="77777777" w:rsidTr="00F35EBE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25CE" w14:textId="77777777" w:rsidR="00B2271E" w:rsidRDefault="00B227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8873C1C" w14:textId="77777777" w:rsidR="00B2271E" w:rsidRDefault="00B2271E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C3B5" w14:textId="77777777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+79607226482</w:t>
            </w:r>
          </w:p>
        </w:tc>
      </w:tr>
      <w:tr w:rsidR="00B2271E" w14:paraId="0D6064E8" w14:textId="77777777" w:rsidTr="00F35EBE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816D" w14:textId="3EB91160" w:rsidR="00B2271E" w:rsidRDefault="00B2271E" w:rsidP="00962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3FEE" w14:textId="5D1EC72C" w:rsidR="00B2271E" w:rsidRDefault="00B2271E" w:rsidP="00962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B2271E" w14:paraId="6F7326AE" w14:textId="77777777" w:rsidTr="00F35EBE">
        <w:tc>
          <w:tcPr>
            <w:tcW w:w="1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4C45DC" w14:textId="77777777" w:rsidR="00B2271E" w:rsidRDefault="00B22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20E4B6" w14:textId="77777777" w:rsidR="00B2271E" w:rsidRDefault="00B22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2E126" w14:textId="77777777" w:rsidR="00B2271E" w:rsidRDefault="00B22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проекта/ год реализации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45024" w14:textId="49E878B2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271E" w14:paraId="63FAEE4B" w14:textId="77777777" w:rsidTr="00F35EBE"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FC47E" w14:textId="77777777" w:rsidR="00B2271E" w:rsidRDefault="00B227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1E32D" w14:textId="77777777" w:rsidR="00B2271E" w:rsidRDefault="00B227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5012D" w14:textId="766B13EF" w:rsidR="00B2271E" w:rsidRDefault="00B2271E" w:rsidP="00962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271E" w14:paraId="150F64F1" w14:textId="77777777" w:rsidTr="00F35EBE"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49002" w14:textId="77777777" w:rsidR="00B2271E" w:rsidRDefault="00B227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5719E" w14:textId="77777777" w:rsidR="00B2271E" w:rsidRDefault="00B227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4B2E3" w14:textId="04E8BEC6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271E" w14:paraId="79456063" w14:textId="77777777" w:rsidTr="00F35EBE"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0270E" w14:textId="77777777" w:rsidR="00B2271E" w:rsidRDefault="00B227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6F73A" w14:textId="77777777" w:rsidR="00B2271E" w:rsidRDefault="00B2271E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73191" w14:textId="6FEB6AA6" w:rsidR="00B2271E" w:rsidRDefault="00B2271E" w:rsidP="00962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271E" w14:paraId="6991B2B0" w14:textId="77777777" w:rsidTr="00F35EBE"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FB890" w14:textId="77777777" w:rsidR="00B2271E" w:rsidRDefault="00B227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85D3B" w14:textId="77777777" w:rsidR="00B2271E" w:rsidRDefault="00B227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D7015" w14:textId="77777777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Петушинский район и г. Покров</w:t>
            </w:r>
          </w:p>
        </w:tc>
      </w:tr>
      <w:tr w:rsidR="00B2271E" w14:paraId="75E20488" w14:textId="77777777" w:rsidTr="00F35EBE"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0FAB5" w14:textId="77777777" w:rsidR="00B2271E" w:rsidRDefault="00B22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EB365" w14:textId="77777777" w:rsidR="00B2271E" w:rsidRDefault="00B227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4E1AB" w14:textId="35674F67" w:rsidR="00B2271E" w:rsidRDefault="00B2271E" w:rsidP="009627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2271E" w14:paraId="0E1654CF" w14:textId="77777777" w:rsidTr="00F35EBE"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C412" w14:textId="77777777" w:rsidR="00B2271E" w:rsidRDefault="00B227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14:paraId="4F72F1AE" w14:textId="77777777" w:rsidR="00B2271E" w:rsidRDefault="00B227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85E4" w14:textId="77777777" w:rsidR="00B2271E" w:rsidRDefault="00B22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41F6" w14:textId="77777777" w:rsidR="00B2271E" w:rsidRPr="00242FBC" w:rsidRDefault="00B2271E" w:rsidP="009627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242F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курсантов на постоянной основе</w:t>
            </w:r>
          </w:p>
        </w:tc>
      </w:tr>
      <w:tr w:rsidR="00B2271E" w14:paraId="6A971BEB" w14:textId="77777777" w:rsidTr="00F35EBE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045E5" w14:textId="77777777" w:rsidR="00B2271E" w:rsidRDefault="00B2271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61A9D" w14:textId="77777777" w:rsidR="00B2271E" w:rsidRDefault="00B227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7CA43" w14:textId="575DE7E0" w:rsidR="00B2271E" w:rsidRDefault="00B2271E" w:rsidP="0096274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B2271E" w14:paraId="1576A024" w14:textId="77777777" w:rsidTr="00F35EBE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ED53" w14:textId="77777777" w:rsidR="00B2271E" w:rsidRDefault="00B2271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52A9" w14:textId="77777777" w:rsidR="00B2271E" w:rsidRDefault="00B2271E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D823" w14:textId="489564D3" w:rsidR="00B2271E" w:rsidRDefault="00B2271E" w:rsidP="0096274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2271E" w14:paraId="65B88874" w14:textId="77777777" w:rsidTr="00F35EBE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4E5D" w14:textId="77777777" w:rsidR="00B2271E" w:rsidRDefault="00B227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EB9F" w14:textId="77777777" w:rsidR="00B2271E" w:rsidRDefault="00B22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288D" w14:textId="77777777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115 м/2 , муниципальная собственность переданная в безвозмездное пользование </w:t>
            </w:r>
          </w:p>
        </w:tc>
      </w:tr>
      <w:tr w:rsidR="00B2271E" w14:paraId="2FF23133" w14:textId="77777777" w:rsidTr="00F35EBE"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C52C" w14:textId="77777777" w:rsidR="00B2271E" w:rsidRDefault="00B22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0C91" w14:textId="77777777" w:rsidR="00B2271E" w:rsidRDefault="00B22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D997" w14:textId="77777777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Компьютер, ноутбук, мультимедийная доска, мультимедийный проектор, принтер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сканер, цветной лазерный принтер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Херох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B2271E" w14:paraId="522DC986" w14:textId="77777777" w:rsidTr="00F35EBE"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45F8" w14:textId="77777777" w:rsidR="00B2271E" w:rsidRDefault="00B22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3021" w14:textId="77777777" w:rsidR="00B2271E" w:rsidRDefault="00B22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57B3" w14:textId="11651784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Тренажер СЛР «Максим», лазерный тренажер «Скат», 20 комплектов ОЗК, ВПХР – 4 шт. Дозиметр -4 шт. противогазы 50 шт.</w:t>
            </w:r>
          </w:p>
          <w:p w14:paraId="38C755A7" w14:textId="5F0FF4A7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Носилки санитарные 2 шт. Пневматические винтовки 6 шт.,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страйкбольные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приводы 10шт, пневматические пистолеты 4 шт. Макеты АК 74 2 шт., макет АК-12 3шт, радиостанции 20 шт. Палатка взводная 2 шт. Макеты мин. Квадрокоптер 4 шт. </w:t>
            </w:r>
          </w:p>
        </w:tc>
      </w:tr>
      <w:tr w:rsidR="00B2271E" w14:paraId="07049C51" w14:textId="77777777" w:rsidTr="00F35EBE"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FC10" w14:textId="77777777" w:rsidR="00B2271E" w:rsidRDefault="00B227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B83F" w14:textId="77777777" w:rsidR="00B2271E" w:rsidRDefault="00B22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18D6" w14:textId="12E8FA38" w:rsidR="00B2271E" w:rsidRDefault="00B2271E" w:rsidP="00962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14:paraId="56ED8958" w14:textId="77777777"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B"/>
    <w:rsid w:val="00006E79"/>
    <w:rsid w:val="00242FBC"/>
    <w:rsid w:val="002B43E3"/>
    <w:rsid w:val="003D041B"/>
    <w:rsid w:val="00530B24"/>
    <w:rsid w:val="00664389"/>
    <w:rsid w:val="008E4087"/>
    <w:rsid w:val="00932B2B"/>
    <w:rsid w:val="00962741"/>
    <w:rsid w:val="00A20318"/>
    <w:rsid w:val="00AC2F5C"/>
    <w:rsid w:val="00B2271E"/>
    <w:rsid w:val="00BD6D01"/>
    <w:rsid w:val="00D76256"/>
    <w:rsid w:val="00E40E78"/>
    <w:rsid w:val="00E526E0"/>
    <w:rsid w:val="00F3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2B43E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43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2B43E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kaUVGU5CI" TargetMode="External"/><Relationship Id="rId13" Type="http://schemas.openxmlformats.org/officeDocument/2006/relationships/hyperlink" Target="https://vk.com/albums-946826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2f-VHuju24" TargetMode="External"/><Relationship Id="rId12" Type="http://schemas.openxmlformats.org/officeDocument/2006/relationships/hyperlink" Target="https://www.youtube.com/watch?v=VbnSZER21O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SdS9CbwLjU" TargetMode="External"/><Relationship Id="rId11" Type="http://schemas.openxmlformats.org/officeDocument/2006/relationships/hyperlink" Target="https://www.youtube.com/watch?v=bJJuRKtrW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OaTMMc3E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gYIrEv-vw0" TargetMode="External"/><Relationship Id="rId14" Type="http://schemas.openxmlformats.org/officeDocument/2006/relationships/hyperlink" Target="https://drive.google.com/file/d/1Wfjko3tQO0DcrH4RWz4jzTBwSSzxSaHi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2423-7BB9-4533-8D07-BBF0949F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6</cp:revision>
  <cp:lastPrinted>2022-10-17T16:27:00Z</cp:lastPrinted>
  <dcterms:created xsi:type="dcterms:W3CDTF">2022-11-10T06:19:00Z</dcterms:created>
  <dcterms:modified xsi:type="dcterms:W3CDTF">2023-02-03T07:42:00Z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