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E0" w:rsidRDefault="00E526E0" w:rsidP="00E526E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2B2B" w:rsidRDefault="003D0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6E0">
        <w:rPr>
          <w:rFonts w:ascii="Times New Roman" w:hAnsi="Times New Roman" w:cs="Times New Roman"/>
          <w:b/>
          <w:bCs/>
          <w:sz w:val="28"/>
          <w:szCs w:val="28"/>
        </w:rPr>
        <w:t>Карточка СО НКО</w:t>
      </w:r>
    </w:p>
    <w:p w:rsidR="00E526E0" w:rsidRPr="00E526E0" w:rsidRDefault="00E526E0">
      <w:pPr>
        <w:jc w:val="center"/>
        <w:rPr>
          <w:b/>
          <w:bCs/>
          <w:sz w:val="28"/>
          <w:szCs w:val="28"/>
        </w:rPr>
      </w:pPr>
    </w:p>
    <w:tbl>
      <w:tblPr>
        <w:tblW w:w="10716" w:type="dxa"/>
        <w:tblInd w:w="-12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7"/>
        <w:gridCol w:w="2551"/>
        <w:gridCol w:w="6008"/>
      </w:tblGrid>
      <w:tr w:rsidR="00932B2B" w:rsidTr="005A3D88">
        <w:trPr>
          <w:trHeight w:val="735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 / раздел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которую необходимо указать</w:t>
            </w:r>
          </w:p>
        </w:tc>
      </w:tr>
      <w:tr w:rsidR="00932B2B" w:rsidTr="005A3D88">
        <w:tc>
          <w:tcPr>
            <w:tcW w:w="215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об организации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606EE6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А</w:t>
            </w:r>
            <w:r w:rsidRPr="00606EE6">
              <w:rPr>
                <w:rFonts w:ascii="Times New Roman" w:hAnsi="Times New Roman"/>
              </w:rPr>
              <w:t>втономная некоммерческая организация дополнительного образования, социа</w:t>
            </w:r>
            <w:r>
              <w:rPr>
                <w:rFonts w:ascii="Times New Roman" w:hAnsi="Times New Roman"/>
              </w:rPr>
              <w:t>льного и культурного развития «</w:t>
            </w:r>
            <w:proofErr w:type="gramStart"/>
            <w:r>
              <w:rPr>
                <w:rFonts w:ascii="Times New Roman" w:hAnsi="Times New Roman"/>
              </w:rPr>
              <w:t>Арт-школа</w:t>
            </w:r>
            <w:proofErr w:type="gramEnd"/>
            <w:r w:rsidR="006B199C">
              <w:rPr>
                <w:rFonts w:ascii="Times New Roman" w:hAnsi="Times New Roman"/>
              </w:rPr>
              <w:t xml:space="preserve"> «Рисуем»</w:t>
            </w:r>
            <w:bookmarkEnd w:id="0"/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6B199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1173300000477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6B199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ул.Карла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Либкнехта д.13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6B199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B199C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6B199C"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 w:rsidRPr="006B199C">
              <w:rPr>
                <w:rFonts w:ascii="Times New Roman" w:hAnsi="Times New Roman"/>
                <w:color w:val="000000"/>
                <w:sz w:val="26"/>
                <w:szCs w:val="26"/>
              </w:rPr>
              <w:t>окров</w:t>
            </w:r>
            <w:proofErr w:type="spellEnd"/>
            <w:r w:rsidRPr="006B19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199C">
              <w:rPr>
                <w:rFonts w:ascii="Times New Roman" w:hAnsi="Times New Roman"/>
                <w:color w:val="000000"/>
                <w:sz w:val="26"/>
                <w:szCs w:val="26"/>
              </w:rPr>
              <w:t>ул.Карла</w:t>
            </w:r>
            <w:proofErr w:type="spellEnd"/>
            <w:r w:rsidRPr="006B19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Либкнехта д.13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вид, направление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6B1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развитие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краткое описание некоммерческой организации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6B199C" w:rsidP="00BD04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Развитие, укрепление, обучение изобразительному </w:t>
            </w:r>
            <w:r w:rsidR="00566437">
              <w:rPr>
                <w:rFonts w:ascii="Times New Roman" w:hAnsi="Times New Roman"/>
                <w:sz w:val="26"/>
                <w:szCs w:val="26"/>
              </w:rPr>
              <w:t>искусству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сайт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6B199C">
            <w:pPr>
              <w:rPr>
                <w:rFonts w:ascii="Times New Roman" w:hAnsi="Times New Roman"/>
              </w:rPr>
            </w:pPr>
            <w:r w:rsidRPr="006B199C">
              <w:rPr>
                <w:rFonts w:ascii="Times New Roman" w:hAnsi="Times New Roman"/>
              </w:rPr>
              <w:t>art-pokrov.com</w:t>
            </w:r>
            <w:r w:rsidR="005F0353">
              <w:rPr>
                <w:rFonts w:ascii="Times New Roman" w:hAnsi="Times New Roman"/>
              </w:rPr>
              <w:t xml:space="preserve"> 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контактные данные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B2B" w:rsidTr="005A3D88">
        <w:trPr>
          <w:trHeight w:val="437"/>
        </w:trPr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r>
              <w:rPr>
                <w:rFonts w:ascii="Times New Roman" w:hAnsi="Times New Roman"/>
                <w:sz w:val="26"/>
                <w:szCs w:val="26"/>
              </w:rPr>
              <w:t>упоминание в СМИ</w:t>
            </w:r>
          </w:p>
          <w:p w:rsidR="00932B2B" w:rsidRDefault="003D041B">
            <w:r>
              <w:rPr>
                <w:rFonts w:ascii="Times New Roman" w:hAnsi="Times New Roman"/>
                <w:sz w:val="26"/>
                <w:szCs w:val="26"/>
              </w:rPr>
              <w:t>(ссылки)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606EE6">
            <w:pPr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5F0353" w:rsidRPr="00534069">
                <w:rPr>
                  <w:rStyle w:val="aa"/>
                  <w:rFonts w:ascii="Times New Roman" w:hAnsi="Times New Roman"/>
                  <w:sz w:val="26"/>
                  <w:szCs w:val="26"/>
                </w:rPr>
                <w:t>https://www.youtube.com/channel/UC2B2mWYgQ0lpntUGo5_MSzQ/videos</w:t>
              </w:r>
            </w:hyperlink>
            <w:r w:rsidR="005F03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32B2B" w:rsidTr="005A3D88">
        <w:trPr>
          <w:trHeight w:val="437"/>
        </w:trPr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6B19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подростки различной возрастной категории</w:t>
            </w:r>
          </w:p>
        </w:tc>
      </w:tr>
      <w:tr w:rsidR="00932B2B" w:rsidTr="005A3D88">
        <w:trPr>
          <w:trHeight w:val="437"/>
        </w:trPr>
        <w:tc>
          <w:tcPr>
            <w:tcW w:w="2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r>
              <w:rPr>
                <w:rFonts w:ascii="Times New Roman" w:hAnsi="Times New Roman"/>
                <w:sz w:val="26"/>
                <w:szCs w:val="26"/>
              </w:rPr>
              <w:t>фото, видео</w:t>
            </w:r>
          </w:p>
          <w:p w:rsidR="00932B2B" w:rsidRDefault="003D041B">
            <w:r>
              <w:rPr>
                <w:rFonts w:ascii="Times New Roman" w:hAnsi="Times New Roman"/>
                <w:sz w:val="26"/>
                <w:szCs w:val="26"/>
              </w:rPr>
              <w:t>(ссылки)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B2B" w:rsidTr="005A3D88">
        <w:trPr>
          <w:trHeight w:val="437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r>
              <w:rPr>
                <w:rFonts w:ascii="Times New Roman" w:hAnsi="Times New Roman"/>
                <w:sz w:val="26"/>
                <w:szCs w:val="26"/>
              </w:rPr>
              <w:t>устав (ссылка/ PDF файл)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606E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5F0353" w:rsidRPr="00534069">
                <w:rPr>
                  <w:rStyle w:val="aa"/>
                  <w:rFonts w:ascii="Times New Roman" w:hAnsi="Times New Roman"/>
                  <w:sz w:val="26"/>
                  <w:szCs w:val="26"/>
                </w:rPr>
                <w:t>https://art-pokrov.com/images/documents/Ustav-ANO-Risuem.pdf</w:t>
              </w:r>
            </w:hyperlink>
            <w:r w:rsidR="005F03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32B2B" w:rsidTr="005A3D88"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 руководителе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руководителя, дата рождения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6B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Суздальцева Светлана Николаевна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рабочий телефон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Pr="00C07D45" w:rsidRDefault="00F70917">
            <w:pPr>
              <w:rPr>
                <w:rFonts w:ascii="Times New Roman" w:hAnsi="Times New Roman"/>
              </w:rPr>
            </w:pPr>
            <w:r w:rsidRPr="00C07D45">
              <w:rPr>
                <w:rFonts w:ascii="Times New Roman" w:hAnsi="Times New Roman"/>
              </w:rPr>
              <w:t>+79051437772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32B2B" w:rsidRDefault="003D041B">
            <w:r>
              <w:rPr>
                <w:rFonts w:ascii="Times New Roman" w:hAnsi="Times New Roman"/>
                <w:sz w:val="26"/>
                <w:szCs w:val="26"/>
              </w:rPr>
              <w:t xml:space="preserve">мобильный телефон 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B2B" w:rsidTr="005A3D88">
        <w:tc>
          <w:tcPr>
            <w:tcW w:w="21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2B2B" w:rsidRDefault="003D04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 реализованных проектах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B2B" w:rsidRDefault="00E52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D041B">
              <w:rPr>
                <w:rFonts w:ascii="Times New Roman" w:hAnsi="Times New Roman"/>
                <w:sz w:val="26"/>
                <w:szCs w:val="26"/>
              </w:rPr>
              <w:t>азвание проекта/ год реализации</w:t>
            </w:r>
          </w:p>
        </w:tc>
        <w:tc>
          <w:tcPr>
            <w:tcW w:w="6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2B2B" w:rsidRDefault="00FC45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«Земля Покровская»,2021/ «Сказы земли Покровской»,2022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основная идея проекта</w:t>
            </w:r>
          </w:p>
        </w:tc>
        <w:tc>
          <w:tcPr>
            <w:tcW w:w="6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45A4" w:rsidRPr="00FC45A4" w:rsidRDefault="00FC45A4" w:rsidP="00FC4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5A4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«Сказы земли Покровской» является продолжением проекта «Земля Покровская», поддержанного Фондом президентских грантов в 2021 году. 2022 год в России объявлен годом народного искусства и нематериальных культурных ценностей. Земля Покровская – часть исторической территории Владимирской области, где сплотились русские княжества в единое многонациональное русское государство. Это место битвы </w:t>
            </w:r>
            <w:proofErr w:type="gramStart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>легендарного</w:t>
            </w:r>
            <w:proofErr w:type="gramEnd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>Евпатия</w:t>
            </w:r>
            <w:proofErr w:type="spellEnd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>Коловрата</w:t>
            </w:r>
            <w:proofErr w:type="spellEnd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 xml:space="preserve"> в загадочной Мещерской земле. Урочище </w:t>
            </w:r>
            <w:proofErr w:type="spellStart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>Осовец</w:t>
            </w:r>
            <w:proofErr w:type="spellEnd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 xml:space="preserve"> хранит народное предание, что изначально именно там великий князь Владимир хотел основать город. </w:t>
            </w:r>
            <w:proofErr w:type="gramStart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>Умелые</w:t>
            </w:r>
            <w:proofErr w:type="gramEnd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>аргуны</w:t>
            </w:r>
            <w:proofErr w:type="spellEnd"/>
            <w:r w:rsidRPr="00FC45A4">
              <w:rPr>
                <w:rFonts w:ascii="Times New Roman" w:hAnsi="Times New Roman" w:cs="Times New Roman"/>
                <w:sz w:val="26"/>
                <w:szCs w:val="26"/>
              </w:rPr>
              <w:t>-отходники прославили Покровский уезд далеко за его пределами.</w:t>
            </w:r>
          </w:p>
          <w:p w:rsidR="00932B2B" w:rsidRDefault="00FC45A4" w:rsidP="00FC4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5A4">
              <w:rPr>
                <w:rFonts w:ascii="Times New Roman" w:hAnsi="Times New Roman" w:cs="Times New Roman"/>
                <w:sz w:val="26"/>
                <w:szCs w:val="26"/>
              </w:rPr>
              <w:t xml:space="preserve">В сказах о земле Покровской оживут забытые </w:t>
            </w:r>
            <w:r w:rsidRPr="00FC4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образы, промыслы будут представлены народными умельцами и их изделиями, новые факты краеведения обретут интересную форму изложения.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6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2B2B" w:rsidRDefault="00FC45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2021,2022-2023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B2B" w:rsidRDefault="003D041B">
            <w:r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  <w:tc>
          <w:tcPr>
            <w:tcW w:w="6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2B2B" w:rsidRDefault="00FC4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500 000/ 1 800 000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 проекта</w:t>
            </w:r>
          </w:p>
        </w:tc>
        <w:tc>
          <w:tcPr>
            <w:tcW w:w="6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2B2B" w:rsidRDefault="00FC45A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Петушинский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окров</w:t>
            </w:r>
            <w:proofErr w:type="spellEnd"/>
          </w:p>
        </w:tc>
      </w:tr>
      <w:tr w:rsidR="00932B2B" w:rsidTr="005A3D88">
        <w:tc>
          <w:tcPr>
            <w:tcW w:w="21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32B2B" w:rsidRDefault="003D041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грантодатель</w:t>
            </w:r>
            <w:proofErr w:type="spellEnd"/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2B2B" w:rsidRDefault="001520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FC45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Фонд Президентских грантов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«Президентский фонд культурных инициатив»</w:t>
            </w:r>
          </w:p>
        </w:tc>
      </w:tr>
      <w:tr w:rsidR="00932B2B" w:rsidTr="005A3D88">
        <w:trPr>
          <w:trHeight w:val="592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команде</w:t>
            </w:r>
          </w:p>
          <w:p w:rsidR="00932B2B" w:rsidRDefault="003D0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постоянных участников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FC45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B2B" w:rsidRDefault="003D041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 привлекаемых волонтерах</w:t>
            </w:r>
          </w:p>
        </w:tc>
        <w:tc>
          <w:tcPr>
            <w:tcW w:w="60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FC45A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932B2B" w:rsidTr="005A3D88"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2B" w:rsidRDefault="00932B2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2B" w:rsidRDefault="003D041B">
            <w:pPr>
              <w:pStyle w:val="a7"/>
            </w:pPr>
            <w:r>
              <w:rPr>
                <w:rFonts w:ascii="Times New Roman" w:hAnsi="Times New Roman"/>
                <w:sz w:val="26"/>
                <w:szCs w:val="26"/>
              </w:rPr>
              <w:t>наличие головной общественной организации (если есть, то указать какая организация)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2B" w:rsidRDefault="00FC45A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932B2B" w:rsidTr="005A3D88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Материально-техническое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помещения (площадь, условия пользования)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1520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251,1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офисного оборудования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FC45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специального оборудования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2B" w:rsidRDefault="00FC45A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Материалы,</w:t>
            </w:r>
            <w:r w:rsidR="005A3D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приспособления, и иное имущество для осуществления творческой деятельности</w:t>
            </w:r>
          </w:p>
        </w:tc>
      </w:tr>
      <w:tr w:rsidR="00932B2B" w:rsidTr="005A3D88"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2B" w:rsidRDefault="00932B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3D04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лицензий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B2B" w:rsidRDefault="008E3D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</w:tbl>
    <w:p w:rsidR="00932B2B" w:rsidRDefault="00932B2B"/>
    <w:sectPr w:rsidR="00932B2B" w:rsidSect="00FC45A4">
      <w:pgSz w:w="11906" w:h="16838"/>
      <w:pgMar w:top="426" w:right="850" w:bottom="28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932B2B"/>
    <w:rsid w:val="00006E79"/>
    <w:rsid w:val="001520AA"/>
    <w:rsid w:val="0039044A"/>
    <w:rsid w:val="003D041B"/>
    <w:rsid w:val="00530B24"/>
    <w:rsid w:val="00566437"/>
    <w:rsid w:val="005A3D88"/>
    <w:rsid w:val="005F0353"/>
    <w:rsid w:val="00606EE6"/>
    <w:rsid w:val="006465D7"/>
    <w:rsid w:val="006B199C"/>
    <w:rsid w:val="008E3D64"/>
    <w:rsid w:val="00932B2B"/>
    <w:rsid w:val="00AC2F5C"/>
    <w:rsid w:val="00BD04A7"/>
    <w:rsid w:val="00C07D45"/>
    <w:rsid w:val="00E526E0"/>
    <w:rsid w:val="00F70917"/>
    <w:rsid w:val="00FC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EE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154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154A5"/>
    <w:pPr>
      <w:spacing w:after="140" w:line="276" w:lineRule="auto"/>
    </w:pPr>
  </w:style>
  <w:style w:type="paragraph" w:styleId="a4">
    <w:name w:val="List"/>
    <w:basedOn w:val="a3"/>
    <w:rsid w:val="008154A5"/>
  </w:style>
  <w:style w:type="paragraph" w:customStyle="1" w:styleId="10">
    <w:name w:val="Название объекта1"/>
    <w:basedOn w:val="a"/>
    <w:qFormat/>
    <w:rsid w:val="008154A5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8154A5"/>
    <w:pPr>
      <w:suppressLineNumbers/>
    </w:pPr>
  </w:style>
  <w:style w:type="paragraph" w:styleId="a6">
    <w:name w:val="caption"/>
    <w:basedOn w:val="a"/>
    <w:qFormat/>
    <w:rsid w:val="008154A5"/>
    <w:pPr>
      <w:suppressLineNumbers/>
      <w:spacing w:before="120" w:after="120"/>
    </w:pPr>
    <w:rPr>
      <w:i/>
      <w:iCs/>
    </w:rPr>
  </w:style>
  <w:style w:type="paragraph" w:customStyle="1" w:styleId="a7">
    <w:name w:val="Содержимое таблицы"/>
    <w:basedOn w:val="a"/>
    <w:qFormat/>
    <w:rsid w:val="00FB62EE"/>
    <w:pPr>
      <w:suppressLineNumbers/>
    </w:pPr>
    <w:rPr>
      <w:color w:val="000000"/>
    </w:rPr>
  </w:style>
  <w:style w:type="paragraph" w:styleId="a8">
    <w:name w:val="Normal (Web)"/>
    <w:basedOn w:val="a"/>
    <w:qFormat/>
    <w:rsid w:val="00530B24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Заголовок таблицы"/>
    <w:basedOn w:val="a7"/>
    <w:qFormat/>
    <w:rsid w:val="00530B24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5F0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t-pokrov.com/images/documents/Ustav-ANO-Risue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2B2mWYgQ0lpntUGo5_MSzQ/vide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7BEE-D386-4097-BD17-7132B393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О.Ю.</dc:creator>
  <cp:lastModifiedBy>Нурия Пальчикова</cp:lastModifiedBy>
  <cp:revision>10</cp:revision>
  <cp:lastPrinted>2022-10-17T16:27:00Z</cp:lastPrinted>
  <dcterms:created xsi:type="dcterms:W3CDTF">2022-10-18T15:08:00Z</dcterms:created>
  <dcterms:modified xsi:type="dcterms:W3CDTF">2023-02-20T12:19:00Z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