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6" w:rsidRDefault="004C00F6" w:rsidP="004C00F6">
      <w:pPr>
        <w:pStyle w:val="3"/>
        <w:shd w:val="clear" w:color="auto" w:fill="auto"/>
        <w:spacing w:after="0"/>
        <w:rPr>
          <w:color w:val="000000"/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СВОДНЫЙ ОТЧЕТ </w:t>
      </w:r>
    </w:p>
    <w:p w:rsidR="004C00F6" w:rsidRPr="004C00F6" w:rsidRDefault="004C00F6" w:rsidP="004C00F6">
      <w:pPr>
        <w:pStyle w:val="3"/>
        <w:shd w:val="clear" w:color="auto" w:fill="auto"/>
        <w:spacing w:after="0"/>
        <w:rPr>
          <w:sz w:val="24"/>
          <w:szCs w:val="24"/>
        </w:rPr>
      </w:pPr>
      <w:r w:rsidRPr="004C00F6">
        <w:rPr>
          <w:color w:val="000000"/>
          <w:sz w:val="24"/>
          <w:szCs w:val="24"/>
        </w:rPr>
        <w:t>О РЕЗУЛЬТАТАХ ПРОВЕДЕНИЯ ОЦЕНКИ РЕГУЛИРУЮЩЕГО ВОЗДЕЙСТВИЯ НОРМАТИВНОГО ПРАВОВОГО АКТА</w:t>
      </w:r>
    </w:p>
    <w:p w:rsidR="00286113" w:rsidRPr="004C00F6" w:rsidRDefault="00286113" w:rsidP="004C0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ОБЩАЯ ИНФОРМАЦИЯ.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Разработчик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Петушинского района (УЭР).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Вид и наименование нормативного правового акта:</w:t>
      </w:r>
    </w:p>
    <w:p w:rsidR="004C00F6" w:rsidRPr="004C00F6" w:rsidRDefault="00ED471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4717">
        <w:rPr>
          <w:rFonts w:ascii="Times New Roman" w:hAnsi="Times New Roman" w:cs="Times New Roman"/>
          <w:sz w:val="24"/>
          <w:szCs w:val="24"/>
        </w:rPr>
        <w:t>Постановление администрации Петушинского района от 17.06.2015 № 980 «Об утверждении Положения «О требованиях к единому стилю средств наружной рекламы и информации на территории Петушинского района».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вступления в силу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Действующий документ.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D4717" w:rsidRPr="00ED4717" w:rsidRDefault="004C00F6" w:rsidP="00ED4717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проблемы, на решение которой направлено предлагаемое правовое регулирование:</w:t>
      </w:r>
    </w:p>
    <w:p w:rsidR="00ED4717" w:rsidRPr="004C00F6" w:rsidRDefault="00ED4717" w:rsidP="00ED4717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единого для Петушинского района порядка и требований</w:t>
      </w:r>
      <w:r w:rsidRPr="00ED4717">
        <w:rPr>
          <w:rFonts w:ascii="Times New Roman" w:hAnsi="Times New Roman" w:cs="Times New Roman"/>
          <w:sz w:val="24"/>
          <w:szCs w:val="24"/>
        </w:rPr>
        <w:t xml:space="preserve"> к проектированию средств наружной рекл</w:t>
      </w:r>
      <w:r>
        <w:rPr>
          <w:rFonts w:ascii="Times New Roman" w:hAnsi="Times New Roman" w:cs="Times New Roman"/>
          <w:sz w:val="24"/>
          <w:szCs w:val="24"/>
        </w:rPr>
        <w:t xml:space="preserve">амы и информации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Pr="00ED471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D4717">
        <w:rPr>
          <w:rFonts w:ascii="Times New Roman" w:hAnsi="Times New Roman" w:cs="Times New Roman"/>
          <w:sz w:val="24"/>
          <w:szCs w:val="24"/>
        </w:rPr>
        <w:t xml:space="preserve"> соблюдением этих требований.</w:t>
      </w:r>
    </w:p>
    <w:p w:rsidR="00ED4717" w:rsidRDefault="00ED471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целей предлагаемого правового регулирования:</w:t>
      </w:r>
    </w:p>
    <w:p w:rsidR="00ED4717" w:rsidRPr="00ED4717" w:rsidRDefault="00ED4717" w:rsidP="00ED4717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D4717">
        <w:rPr>
          <w:rFonts w:ascii="Times New Roman" w:hAnsi="Times New Roman" w:cs="Times New Roman"/>
          <w:sz w:val="24"/>
          <w:szCs w:val="24"/>
        </w:rPr>
        <w:t xml:space="preserve">лучшение внешнего архитектурного облика городских и сельских поселений муниципального образования «Петушинский район» и состояния городской окружающей среды, повышение </w:t>
      </w:r>
      <w:proofErr w:type="gramStart"/>
      <w:r w:rsidRPr="00ED4717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возможностей </w:t>
      </w:r>
      <w:r>
        <w:rPr>
          <w:rFonts w:ascii="Times New Roman" w:hAnsi="Times New Roman" w:cs="Times New Roman"/>
          <w:sz w:val="24"/>
          <w:szCs w:val="24"/>
        </w:rPr>
        <w:t>средств наружной рекламы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информации.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содержания предлагаемого правового регулирования:</w:t>
      </w:r>
    </w:p>
    <w:p w:rsidR="00ED4717" w:rsidRDefault="00FA4D00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НПА </w:t>
      </w:r>
      <w:r w:rsidRPr="00FA4D00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ED4717">
        <w:rPr>
          <w:rFonts w:ascii="Times New Roman" w:hAnsi="Times New Roman" w:cs="Times New Roman"/>
          <w:sz w:val="24"/>
          <w:szCs w:val="24"/>
        </w:rPr>
        <w:t>требования, определяющие</w:t>
      </w:r>
      <w:r w:rsidR="00ED4717" w:rsidRPr="00ED4717">
        <w:rPr>
          <w:rFonts w:ascii="Times New Roman" w:hAnsi="Times New Roman" w:cs="Times New Roman"/>
          <w:sz w:val="24"/>
          <w:szCs w:val="24"/>
        </w:rPr>
        <w:t xml:space="preserve"> типы конструкций, допускаемые к установке, максимальные их размеры, а также требования к местам их размещения.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размещением уведомления о разработке предлагаемого правового регулировании:</w:t>
      </w:r>
    </w:p>
    <w:p w:rsidR="004C00F6" w:rsidRPr="004C00F6" w:rsidRDefault="00ED471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29 августа 2019 г.; окончание: 11 сентября</w:t>
      </w:r>
      <w:r w:rsidR="004C00F6" w:rsidRPr="004C00F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Количество замечаний и предложений, полученных в связи с размещением уведомления о разработке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0, из них учтено: полностью: 0, учтено частично: 0.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4C00F6" w:rsidRDefault="00DE0F7B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E0F7B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1.10.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 разработчика:</w:t>
      </w:r>
    </w:p>
    <w:p w:rsidR="004C00F6" w:rsidRPr="004C00F6" w:rsidRDefault="00ED471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 Бирюкова Ю.М</w:t>
      </w:r>
      <w:r w:rsidR="004C00F6"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D4717" w:rsidRPr="00ED4717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  <w:proofErr w:type="gramStart"/>
      <w:r w:rsidR="00ED4717" w:rsidRPr="00ED471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D4717" w:rsidRPr="00ED4717">
        <w:rPr>
          <w:rFonts w:ascii="Times New Roman" w:hAnsi="Times New Roman" w:cs="Times New Roman"/>
          <w:sz w:val="24"/>
          <w:szCs w:val="24"/>
        </w:rPr>
        <w:t xml:space="preserve"> рекламой, наружным оформлением и поддержке предпринимательства отдела инвестиционной политики, стратегического планирования, прогнозирования и рынка труда управления экономического развития</w:t>
      </w:r>
      <w:r w:rsidR="007304AD">
        <w:rPr>
          <w:rFonts w:ascii="Times New Roman" w:hAnsi="Times New Roman" w:cs="Times New Roman"/>
          <w:sz w:val="24"/>
          <w:szCs w:val="24"/>
        </w:rPr>
        <w:t>,</w:t>
      </w:r>
      <w:r w:rsidR="00ED4717">
        <w:rPr>
          <w:rFonts w:ascii="Times New Roman" w:hAnsi="Times New Roman" w:cs="Times New Roman"/>
          <w:sz w:val="24"/>
          <w:szCs w:val="24"/>
        </w:rPr>
        <w:t xml:space="preserve"> тел.: 8(49243)2-22-09.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C00F6">
        <w:rPr>
          <w:rFonts w:ascii="Times New Roman" w:hAnsi="Times New Roman" w:cs="Times New Roman"/>
          <w:sz w:val="24"/>
          <w:szCs w:val="24"/>
        </w:rPr>
        <w:t>ekonomika@petushki.inlo</w:t>
      </w:r>
      <w:proofErr w:type="spell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Степень регулирующего воздействия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00F6">
        <w:rPr>
          <w:rFonts w:ascii="Times New Roman" w:hAnsi="Times New Roman" w:cs="Times New Roman"/>
          <w:sz w:val="24"/>
          <w:szCs w:val="24"/>
        </w:rPr>
        <w:t>редняя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lastRenderedPageBreak/>
        <w:t>1.12.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Обоснование отнесения нормативного правового акта к определенной степени регулирующего воздействия:</w:t>
      </w:r>
    </w:p>
    <w:p w:rsidR="004C00F6" w:rsidRPr="004C00F6" w:rsidRDefault="007C27F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 </w:t>
      </w:r>
      <w:r w:rsidRPr="007C27F4">
        <w:rPr>
          <w:rFonts w:ascii="Times New Roman" w:hAnsi="Times New Roman" w:cs="Times New Roman"/>
          <w:sz w:val="24"/>
          <w:szCs w:val="24"/>
        </w:rPr>
        <w:t xml:space="preserve">содержит положения, изменяющие ранее предусмотренные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Петушинского района</w:t>
      </w:r>
      <w:r w:rsidRPr="007C27F4">
        <w:rPr>
          <w:rFonts w:ascii="Times New Roman" w:hAnsi="Times New Roman" w:cs="Times New Roman"/>
          <w:sz w:val="24"/>
          <w:szCs w:val="24"/>
        </w:rPr>
        <w:t xml:space="preserve"> обязанности для субъектов п</w:t>
      </w:r>
      <w:r w:rsidR="00ED4717">
        <w:rPr>
          <w:rFonts w:ascii="Times New Roman" w:hAnsi="Times New Roman" w:cs="Times New Roman"/>
          <w:sz w:val="24"/>
          <w:szCs w:val="24"/>
        </w:rPr>
        <w:t>редпринимательской деятельности.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ОПИСАНИЕ ПРОБЛЕМЫ, НА РЕШЕНИЕ КОТОРОЙ НАПРАВЛЕНО ПРЕДЛАГАЕМОЕ ПРАВОВОЕ РЕГУЛИРОВАНИЕ.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Формулировка проблемы, на решение которой направлен предлагаемый способ регулирования:</w:t>
      </w:r>
    </w:p>
    <w:p w:rsidR="00314DEE" w:rsidRPr="004C00F6" w:rsidRDefault="00314DEE" w:rsidP="00314DE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единого для Петушинского района порядка и требований</w:t>
      </w:r>
      <w:r w:rsidRPr="00ED4717">
        <w:rPr>
          <w:rFonts w:ascii="Times New Roman" w:hAnsi="Times New Roman" w:cs="Times New Roman"/>
          <w:sz w:val="24"/>
          <w:szCs w:val="24"/>
        </w:rPr>
        <w:t xml:space="preserve"> к проектированию средств наружной рекл</w:t>
      </w:r>
      <w:r>
        <w:rPr>
          <w:rFonts w:ascii="Times New Roman" w:hAnsi="Times New Roman" w:cs="Times New Roman"/>
          <w:sz w:val="24"/>
          <w:szCs w:val="24"/>
        </w:rPr>
        <w:t xml:space="preserve">амы и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Pr="00ED471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D4717">
        <w:rPr>
          <w:rFonts w:ascii="Times New Roman" w:hAnsi="Times New Roman" w:cs="Times New Roman"/>
          <w:sz w:val="24"/>
          <w:szCs w:val="24"/>
        </w:rPr>
        <w:t xml:space="preserve"> соблюдением этих требований.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D4717">
        <w:rPr>
          <w:rFonts w:ascii="Times New Roman" w:hAnsi="Times New Roman" w:cs="Times New Roman"/>
          <w:sz w:val="24"/>
          <w:szCs w:val="24"/>
        </w:rPr>
        <w:t xml:space="preserve">лучшение внешнего архитектурного облика городских и сельских поселений муниципального образования «Петушинский район» и состояния городской окружающей среды, повышение </w:t>
      </w:r>
      <w:proofErr w:type="gramStart"/>
      <w:r w:rsidRPr="00ED4717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возможностей </w:t>
      </w:r>
      <w:r>
        <w:rPr>
          <w:rFonts w:ascii="Times New Roman" w:hAnsi="Times New Roman" w:cs="Times New Roman"/>
          <w:sz w:val="24"/>
          <w:szCs w:val="24"/>
        </w:rPr>
        <w:t>средств наружной рекламы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информации.</w:t>
      </w:r>
    </w:p>
    <w:p w:rsidR="00314DEE" w:rsidRDefault="00314DEE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E82D28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Информация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о возникновении, выявлении проблемы и мерах, принятых ранее для ее ре</w:t>
      </w:r>
      <w:r w:rsidR="004C00F6">
        <w:rPr>
          <w:rFonts w:ascii="Times New Roman" w:hAnsi="Times New Roman" w:cs="Times New Roman"/>
          <w:b/>
          <w:sz w:val="24"/>
          <w:szCs w:val="24"/>
        </w:rPr>
        <w:t>шения, достигнутых результатах и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затраченных ресурсах:</w:t>
      </w:r>
    </w:p>
    <w:p w:rsidR="00314DEE" w:rsidRPr="004C00F6" w:rsidRDefault="00314DEE" w:rsidP="00314DE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вопроса </w:t>
      </w:r>
      <w:r w:rsidRPr="00314DEE">
        <w:rPr>
          <w:rFonts w:ascii="Times New Roman" w:hAnsi="Times New Roman" w:cs="Times New Roman"/>
          <w:sz w:val="24"/>
          <w:szCs w:val="24"/>
        </w:rPr>
        <w:t>о приведении в порядок фасадов зданий и сооружений в населенных пунктах вдоль автомобильной трассы «Волга» М-7</w:t>
      </w:r>
      <w:r>
        <w:rPr>
          <w:rFonts w:ascii="Times New Roman" w:hAnsi="Times New Roman" w:cs="Times New Roman"/>
          <w:sz w:val="24"/>
          <w:szCs w:val="24"/>
        </w:rPr>
        <w:t xml:space="preserve"> Губернатором области. Ранее администрацией Петушинского района проводилась</w:t>
      </w:r>
      <w:r w:rsidRPr="00314DEE">
        <w:rPr>
          <w:rFonts w:ascii="Times New Roman" w:hAnsi="Times New Roman" w:cs="Times New Roman"/>
          <w:sz w:val="24"/>
          <w:szCs w:val="24"/>
        </w:rPr>
        <w:t xml:space="preserve"> работа по устранению нарушений в с</w:t>
      </w:r>
      <w:r>
        <w:rPr>
          <w:rFonts w:ascii="Times New Roman" w:hAnsi="Times New Roman" w:cs="Times New Roman"/>
          <w:sz w:val="24"/>
          <w:szCs w:val="24"/>
        </w:rPr>
        <w:t>фере законодательства о рекламе, в</w:t>
      </w:r>
      <w:r w:rsidRPr="00314DEE">
        <w:rPr>
          <w:rFonts w:ascii="Times New Roman" w:hAnsi="Times New Roman" w:cs="Times New Roman"/>
          <w:sz w:val="24"/>
          <w:szCs w:val="24"/>
        </w:rPr>
        <w:t xml:space="preserve">ладельцам незаконно размещенных рекламных объектов </w:t>
      </w:r>
      <w:r>
        <w:rPr>
          <w:rFonts w:ascii="Times New Roman" w:hAnsi="Times New Roman" w:cs="Times New Roman"/>
          <w:sz w:val="24"/>
          <w:szCs w:val="24"/>
        </w:rPr>
        <w:t>выдавались</w:t>
      </w:r>
      <w:r w:rsidRPr="00314DEE">
        <w:rPr>
          <w:rFonts w:ascii="Times New Roman" w:hAnsi="Times New Roman" w:cs="Times New Roman"/>
          <w:sz w:val="24"/>
          <w:szCs w:val="24"/>
        </w:rPr>
        <w:t xml:space="preserve"> предписания о демонтаже данных объектов, предписания были выполнены</w:t>
      </w:r>
      <w:r>
        <w:rPr>
          <w:rFonts w:ascii="Times New Roman" w:hAnsi="Times New Roman" w:cs="Times New Roman"/>
          <w:sz w:val="24"/>
          <w:szCs w:val="24"/>
        </w:rPr>
        <w:t xml:space="preserve"> частично. 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Социальные группы, заинтересованные в устранении проблемы, их количественная оценка:</w:t>
      </w:r>
    </w:p>
    <w:p w:rsidR="004C00F6" w:rsidRPr="004C00F6" w:rsidRDefault="00314DEE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4C00F6" w:rsidRPr="004C00F6">
        <w:rPr>
          <w:rFonts w:ascii="Times New Roman" w:hAnsi="Times New Roman" w:cs="Times New Roman"/>
          <w:sz w:val="24"/>
          <w:szCs w:val="24"/>
        </w:rPr>
        <w:t xml:space="preserve">. Оценка количества участников отношений </w:t>
      </w:r>
      <w:r w:rsidR="004C00F6">
        <w:rPr>
          <w:rFonts w:ascii="Times New Roman" w:hAnsi="Times New Roman" w:cs="Times New Roman"/>
          <w:sz w:val="24"/>
          <w:szCs w:val="24"/>
        </w:rPr>
        <w:t>–</w:t>
      </w:r>
      <w:r w:rsidR="004C00F6" w:rsidRPr="004C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0F6" w:rsidRPr="004C00F6">
        <w:rPr>
          <w:rFonts w:ascii="Times New Roman" w:hAnsi="Times New Roman" w:cs="Times New Roman"/>
          <w:sz w:val="24"/>
          <w:szCs w:val="24"/>
        </w:rPr>
        <w:t>неограниченное</w:t>
      </w:r>
      <w:proofErr w:type="gramEnd"/>
      <w:r w:rsidR="004C00F6"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Характеристика негативных эффектов, возникающих и связи с наличием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воз</w:t>
      </w:r>
      <w:r>
        <w:rPr>
          <w:rFonts w:ascii="Times New Roman" w:hAnsi="Times New Roman" w:cs="Times New Roman"/>
          <w:b/>
          <w:sz w:val="24"/>
          <w:szCs w:val="24"/>
        </w:rPr>
        <w:t>никновения</w:t>
      </w:r>
      <w:r w:rsidRPr="004C00F6">
        <w:rPr>
          <w:rFonts w:ascii="Times New Roman" w:hAnsi="Times New Roman" w:cs="Times New Roman"/>
          <w:b/>
          <w:sz w:val="24"/>
          <w:szCs w:val="24"/>
        </w:rPr>
        <w:t xml:space="preserve"> проблемы и факторы, поддерживающие ее существование:</w:t>
      </w:r>
    </w:p>
    <w:p w:rsidR="00314DEE" w:rsidRPr="004C00F6" w:rsidRDefault="00314DEE" w:rsidP="00314DE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Отсутствие в действующих нормативно-правовых актах </w:t>
      </w:r>
      <w:r>
        <w:rPr>
          <w:rFonts w:ascii="Times New Roman" w:hAnsi="Times New Roman" w:cs="Times New Roman"/>
          <w:sz w:val="24"/>
          <w:szCs w:val="24"/>
        </w:rPr>
        <w:t>требований, определяющих</w:t>
      </w:r>
      <w:r w:rsidRPr="00ED4717">
        <w:rPr>
          <w:rFonts w:ascii="Times New Roman" w:hAnsi="Times New Roman" w:cs="Times New Roman"/>
          <w:sz w:val="24"/>
          <w:szCs w:val="24"/>
        </w:rPr>
        <w:t xml:space="preserve"> типы конструкций, допускаемые к установке, максимальные их размеры, а также требования к местам их размещения.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невозможности решении проблемы участниками соответствующих отношений самостоятельно, без вмешательства государства: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 xml:space="preserve">Опыт решения </w:t>
      </w:r>
      <w:proofErr w:type="gramStart"/>
      <w:r w:rsidRPr="004C00F6">
        <w:rPr>
          <w:rFonts w:ascii="Times New Roman" w:hAnsi="Times New Roman" w:cs="Times New Roman"/>
          <w:b/>
          <w:sz w:val="24"/>
          <w:szCs w:val="24"/>
        </w:rPr>
        <w:t>аналогичных проблем</w:t>
      </w:r>
      <w:proofErr w:type="gramEnd"/>
      <w:r w:rsidRPr="004C00F6">
        <w:rPr>
          <w:rFonts w:ascii="Times New Roman" w:hAnsi="Times New Roman" w:cs="Times New Roman"/>
          <w:b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Иная информация о проблеме: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ОПРЕДЕЛЕНИЕ ЦЕЛЕЙ ПРЕДЛАГАЕМОГО ПРАВОВОГО РЕГУЛИРОВАНИЯ И ИНДИКАТОРОВ ДЛЯ ОЦЕНКИ ИХ ДОСТИЖЕНИЯ.</w:t>
      </w:r>
    </w:p>
    <w:p w:rsidR="002C7656" w:rsidRPr="004C00F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4C00F6" w:rsidTr="004C00F6">
        <w:tc>
          <w:tcPr>
            <w:tcW w:w="3473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 w:rsidRPr="004C00F6">
              <w:rPr>
                <w:rStyle w:val="1"/>
                <w:b/>
                <w:sz w:val="24"/>
                <w:szCs w:val="24"/>
              </w:rPr>
              <w:t>3.1. Описание целей предлагаемого правового регулирования, их соотношение с проблемой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3.2. Сроки достижения целей</w:t>
            </w:r>
            <w:r w:rsidRPr="004C00F6">
              <w:rPr>
                <w:rStyle w:val="1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2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3.3. Периодичность мони</w:t>
            </w:r>
            <w:r w:rsidRPr="004C00F6">
              <w:rPr>
                <w:rStyle w:val="1"/>
                <w:b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4C00F6" w:rsidTr="004C00F6">
        <w:tc>
          <w:tcPr>
            <w:tcW w:w="3473" w:type="dxa"/>
          </w:tcPr>
          <w:p w:rsidR="00314DEE" w:rsidRDefault="00314DEE" w:rsidP="00314DE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ED4717">
              <w:rPr>
                <w:rFonts w:ascii="Times New Roman" w:hAnsi="Times New Roman" w:cs="Times New Roman"/>
                <w:sz w:val="24"/>
                <w:szCs w:val="24"/>
              </w:rPr>
              <w:t>лучшение внешнего архитектурного облика городских и сельских поселений муниципального образования «Петушинский район» и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городской окружающей среды. </w:t>
            </w:r>
          </w:p>
          <w:p w:rsidR="00314DEE" w:rsidRDefault="00314DEE" w:rsidP="00314DE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F6" w:rsidRDefault="00314DEE" w:rsidP="00314DE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ED471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ED47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наружной рекламы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информации.</w:t>
            </w:r>
          </w:p>
        </w:tc>
        <w:tc>
          <w:tcPr>
            <w:tcW w:w="3474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настоящего постановления</w:t>
            </w: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настоящего постановления</w:t>
            </w:r>
          </w:p>
        </w:tc>
        <w:tc>
          <w:tcPr>
            <w:tcW w:w="3474" w:type="dxa"/>
          </w:tcPr>
          <w:p w:rsidR="004C00F6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7C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4DEE" w:rsidRDefault="00314DEE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C00F6" w:rsidTr="004C00F6"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 Описание целей предлагаемого правового регулирования, их соотношение с проблемой</w:t>
            </w:r>
          </w:p>
        </w:tc>
        <w:tc>
          <w:tcPr>
            <w:tcW w:w="2605" w:type="dxa"/>
            <w:vAlign w:val="center"/>
          </w:tcPr>
          <w:p w:rsidR="004C00F6" w:rsidRPr="00FA4D00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00">
              <w:rPr>
                <w:rFonts w:ascii="Times New Roman" w:hAnsi="Times New Roman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605" w:type="dxa"/>
            <w:vAlign w:val="center"/>
          </w:tcPr>
          <w:p w:rsidR="004C00F6" w:rsidRPr="00FA4D00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00">
              <w:rPr>
                <w:rFonts w:ascii="Times New Roman" w:hAnsi="Times New Roman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606" w:type="dxa"/>
            <w:vAlign w:val="center"/>
          </w:tcPr>
          <w:p w:rsidR="004C00F6" w:rsidRPr="00FA4D00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00">
              <w:rPr>
                <w:rFonts w:ascii="Times New Roman" w:hAnsi="Times New Roman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14DEE" w:rsidTr="004C00F6">
        <w:tc>
          <w:tcPr>
            <w:tcW w:w="2605" w:type="dxa"/>
          </w:tcPr>
          <w:p w:rsidR="00314DEE" w:rsidRDefault="00314DEE" w:rsidP="00314DE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ED4717">
              <w:rPr>
                <w:rFonts w:ascii="Times New Roman" w:hAnsi="Times New Roman" w:cs="Times New Roman"/>
                <w:sz w:val="24"/>
                <w:szCs w:val="24"/>
              </w:rPr>
              <w:t>лучшение внешнего архитектурного облика городских и сельских поселений муниципального образования «Петушинский район» и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городской окружающей среды. </w:t>
            </w:r>
          </w:p>
          <w:p w:rsidR="00D55565" w:rsidRDefault="00D55565" w:rsidP="00314DE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314DE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ED471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ED47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наружной рекламы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информации.</w:t>
            </w:r>
          </w:p>
        </w:tc>
        <w:tc>
          <w:tcPr>
            <w:tcW w:w="2605" w:type="dxa"/>
          </w:tcPr>
          <w:p w:rsidR="00314DEE" w:rsidRDefault="00D55565" w:rsidP="00ED471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оформленных в установленном законом порядке рекламных объектов в соответствии с Положением </w:t>
            </w:r>
            <w:r w:rsidRPr="00ED4717">
              <w:rPr>
                <w:rFonts w:ascii="Times New Roman" w:hAnsi="Times New Roman" w:cs="Times New Roman"/>
                <w:sz w:val="24"/>
                <w:szCs w:val="24"/>
              </w:rPr>
              <w:t>«О требованиях к единому стилю средств наружной рекламы и информации на территории Петушинского района»</w:t>
            </w:r>
            <w:r w:rsidR="00AD2F88">
              <w:rPr>
                <w:rFonts w:ascii="Times New Roman" w:hAnsi="Times New Roman" w:cs="Times New Roman"/>
                <w:sz w:val="24"/>
                <w:szCs w:val="24"/>
              </w:rPr>
              <w:t>, количество согласованных вывесок</w:t>
            </w:r>
          </w:p>
        </w:tc>
        <w:tc>
          <w:tcPr>
            <w:tcW w:w="2605" w:type="dxa"/>
          </w:tcPr>
          <w:p w:rsidR="00314DEE" w:rsidRDefault="00D55565" w:rsidP="00ED471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06" w:type="dxa"/>
          </w:tcPr>
          <w:p w:rsidR="00314DEE" w:rsidRDefault="00D55565" w:rsidP="00ED471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4DEE" w:rsidRDefault="00314DEE" w:rsidP="00ED471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982347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3.9.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4C00F6" w:rsidRPr="004C00F6" w:rsidRDefault="00AD2F88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(количество обратившихся юридических и физических лиц с заявлением на выдачу разрешения на установку и эксплуатацию рекламной конструкции).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982347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3.10.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>Оценка затрат на проведе</w:t>
      </w:r>
      <w:r w:rsidR="007C27F4">
        <w:rPr>
          <w:rFonts w:ascii="Times New Roman" w:hAnsi="Times New Roman" w:cs="Times New Roman"/>
          <w:b/>
          <w:sz w:val="24"/>
          <w:szCs w:val="24"/>
        </w:rPr>
        <w:t>ние мониторинга достижения целей</w:t>
      </w:r>
      <w:r w:rsidRPr="00982347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регулирования:</w:t>
      </w:r>
    </w:p>
    <w:p w:rsidR="004C00F6" w:rsidRDefault="007C27F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Отсутствует</w:t>
      </w:r>
      <w:r w:rsidR="004C00F6">
        <w:rPr>
          <w:rFonts w:ascii="Times New Roman" w:hAnsi="Times New Roman" w:cs="Times New Roman"/>
          <w:sz w:val="24"/>
          <w:szCs w:val="24"/>
        </w:rPr>
        <w:t>.</w:t>
      </w: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82347" w:rsidRDefault="00982347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982347" w:rsidTr="00982347">
        <w:tc>
          <w:tcPr>
            <w:tcW w:w="3473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Источники данных </w:t>
            </w:r>
          </w:p>
        </w:tc>
      </w:tr>
      <w:tr w:rsidR="00982347" w:rsidTr="00982347">
        <w:tc>
          <w:tcPr>
            <w:tcW w:w="3473" w:type="dxa"/>
          </w:tcPr>
          <w:p w:rsidR="00982347" w:rsidRPr="00982347" w:rsidRDefault="0003770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474" w:type="dxa"/>
          </w:tcPr>
          <w:p w:rsidR="00982347" w:rsidRPr="00982347" w:rsidRDefault="00037706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3474" w:type="dxa"/>
          </w:tcPr>
          <w:p w:rsidR="00982347" w:rsidRPr="00982347" w:rsidRDefault="00037706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2347">
        <w:rPr>
          <w:rFonts w:ascii="Times New Roman" w:hAnsi="Times New Roman" w:cs="Times New Roman"/>
          <w:b/>
          <w:sz w:val="24"/>
          <w:szCs w:val="24"/>
        </w:rPr>
        <w:t>ИЗМЕНЕНИЕ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(ПОЛНОМОЧИЙ, ОБЯЗАННОСТЕЙ, ПРАВ</w:t>
      </w:r>
      <w:r w:rsidRPr="00982347">
        <w:rPr>
          <w:rFonts w:ascii="Times New Roman" w:hAnsi="Times New Roman" w:cs="Times New Roman"/>
          <w:b/>
          <w:sz w:val="24"/>
          <w:szCs w:val="24"/>
        </w:rPr>
        <w:t>) ОРГАНОВ МЕСТНОГО САМОУПРАВЛЕНИЯ, А ТАКЖЕ ПОРЯДКА ИХ РЕАЛИЗАЦИИ В СВЯЗИ С ВВЕДЕНИЕМ ПРЕДЛАГАЕМОГО ПРАВОВОГО РЕГУЛИРОВАНИЯ</w:t>
      </w:r>
      <w:r w:rsidR="002C7656">
        <w:rPr>
          <w:rFonts w:ascii="Times New Roman" w:hAnsi="Times New Roman" w:cs="Times New Roman"/>
          <w:b/>
          <w:sz w:val="24"/>
          <w:szCs w:val="24"/>
        </w:rPr>
        <w:t>.</w:t>
      </w:r>
    </w:p>
    <w:p w:rsidR="002C7656" w:rsidRPr="00982347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83"/>
        <w:gridCol w:w="2952"/>
        <w:gridCol w:w="2102"/>
        <w:gridCol w:w="1711"/>
        <w:gridCol w:w="1773"/>
      </w:tblGrid>
      <w:tr w:rsidR="00A2059A" w:rsidTr="00982347">
        <w:tc>
          <w:tcPr>
            <w:tcW w:w="188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52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функции (новая/</w:t>
            </w:r>
            <w:proofErr w:type="gramEnd"/>
          </w:p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изменяемая/отменяемая)</w:t>
            </w:r>
          </w:p>
        </w:tc>
        <w:tc>
          <w:tcPr>
            <w:tcW w:w="2102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11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7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82347" w:rsidTr="00ED4717">
        <w:tc>
          <w:tcPr>
            <w:tcW w:w="10421" w:type="dxa"/>
            <w:gridSpan w:val="5"/>
          </w:tcPr>
          <w:p w:rsid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A2059A" w:rsidTr="00982347">
        <w:tc>
          <w:tcPr>
            <w:tcW w:w="1883" w:type="dxa"/>
          </w:tcPr>
          <w:p w:rsidR="00A2059A" w:rsidRDefault="00A2059A" w:rsidP="00A2059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C216E9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 Положения</w:t>
            </w:r>
          </w:p>
        </w:tc>
        <w:tc>
          <w:tcPr>
            <w:tcW w:w="2952" w:type="dxa"/>
          </w:tcPr>
          <w:p w:rsidR="00A2059A" w:rsidRDefault="00A2059A" w:rsidP="00ED471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102" w:type="dxa"/>
          </w:tcPr>
          <w:p w:rsidR="00A2059A" w:rsidRDefault="00A2059A" w:rsidP="00A205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проверка представленных документов (эскизов рекламных конструкций) на соответствие требованиям Положения, выдача разрешения на установку и эксплуатацию рекламной конструкции или отказ в выдаче такого разрешения</w:t>
            </w:r>
          </w:p>
        </w:tc>
        <w:tc>
          <w:tcPr>
            <w:tcW w:w="1711" w:type="dxa"/>
          </w:tcPr>
          <w:p w:rsidR="00A2059A" w:rsidRDefault="00A2059A" w:rsidP="00A17FB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73" w:type="dxa"/>
          </w:tcPr>
          <w:p w:rsidR="00A2059A" w:rsidRDefault="00A2059A" w:rsidP="00ED471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C7656">
        <w:rPr>
          <w:rFonts w:ascii="Times New Roman" w:hAnsi="Times New Roman" w:cs="Times New Roman"/>
          <w:b/>
          <w:sz w:val="24"/>
          <w:szCs w:val="24"/>
        </w:rPr>
        <w:t>6.</w:t>
      </w:r>
      <w:r w:rsidRPr="002C7656">
        <w:rPr>
          <w:rFonts w:ascii="Times New Roman" w:hAnsi="Times New Roman" w:cs="Times New Roman"/>
          <w:b/>
          <w:sz w:val="24"/>
          <w:szCs w:val="24"/>
        </w:rPr>
        <w:tab/>
        <w:t xml:space="preserve">ОЦЕНКА ДОПОЛНИТЕЛЬНЫХ РАСХОДОВ (ДОХОДОВ) </w:t>
      </w:r>
      <w:r w:rsidR="00D43C78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2C7656">
        <w:rPr>
          <w:rFonts w:ascii="Times New Roman" w:hAnsi="Times New Roman" w:cs="Times New Roman"/>
          <w:b/>
          <w:sz w:val="24"/>
          <w:szCs w:val="24"/>
        </w:rPr>
        <w:t xml:space="preserve"> БЮДЖЕТА, СВЯЗАННЫХ С ВВЕДЕНИЕМ ПРЕДЛАГАЕМОГО ПРАВОВОГО РЕГУЛИРОВАНИЯ.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2C7656" w:rsidTr="002C7656">
        <w:tc>
          <w:tcPr>
            <w:tcW w:w="3473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Наименование функции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(полномочия, обязанности или права)</w:t>
            </w:r>
          </w:p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6.2. Виды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(возможных поступлений) областного бюджета и бюджета муниципального образования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6.3. Количественная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расходов и возможных поступлений, млн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C7656" w:rsidTr="00ED4717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2C7656" w:rsidTr="002C7656">
        <w:tc>
          <w:tcPr>
            <w:tcW w:w="3473" w:type="dxa"/>
            <w:vMerge w:val="restart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ED4717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2C7656" w:rsidTr="00ED4717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2C7656" w:rsidTr="00ED4717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6.4.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 xml:space="preserve">Другие сведения о дополнительных расходах (доходах) местного бюджета, возникающих в связи с </w:t>
      </w:r>
      <w:r w:rsidR="001928BE" w:rsidRPr="001928BE">
        <w:rPr>
          <w:rFonts w:ascii="Times New Roman" w:hAnsi="Times New Roman" w:cs="Times New Roman"/>
          <w:b/>
          <w:sz w:val="24"/>
          <w:szCs w:val="24"/>
        </w:rPr>
        <w:t>введением предлагаемого правового</w:t>
      </w:r>
      <w:r w:rsidRPr="001928BE">
        <w:rPr>
          <w:rFonts w:ascii="Times New Roman" w:hAnsi="Times New Roman" w:cs="Times New Roman"/>
          <w:b/>
          <w:sz w:val="24"/>
          <w:szCs w:val="24"/>
        </w:rPr>
        <w:t xml:space="preserve"> регулировании: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ИЗМЕНЕНИЕ ОБЯЗАННОСТЕЙ (ОГРАНИЧЕНИЙ) ПОТЕНЦИАЛЬНЫХ АДРЕСАТОВ</w:t>
      </w: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8BE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И СВЯЗАННЫЕ С НИМИ</w:t>
      </w:r>
      <w:proofErr w:type="gramEnd"/>
    </w:p>
    <w:p w:rsidR="004C00F6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ДОПОЛНИТЕЛЬНЫЕ РАС</w:t>
      </w:r>
      <w:r w:rsidR="002C7656" w:rsidRPr="001928BE">
        <w:rPr>
          <w:rFonts w:ascii="Times New Roman" w:hAnsi="Times New Roman" w:cs="Times New Roman"/>
          <w:b/>
          <w:sz w:val="24"/>
          <w:szCs w:val="24"/>
        </w:rPr>
        <w:t>ХОДЫ (ДОХОДЫ</w:t>
      </w:r>
      <w:r w:rsidRPr="001928BE">
        <w:rPr>
          <w:rFonts w:ascii="Times New Roman" w:hAnsi="Times New Roman" w:cs="Times New Roman"/>
          <w:b/>
          <w:sz w:val="24"/>
          <w:szCs w:val="24"/>
        </w:rPr>
        <w:t>).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7.4. Количественная оценка,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A2059A" w:rsidP="001928BE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Издержки и выгоды адресатов предлагаемого правового регулирования, не поддающиеся количественной оценке: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7.6.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8.2. Оценка вероятности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наступления неблагоприятных последствий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контроля рисков (полный/частичный/</w:t>
            </w:r>
            <w:proofErr w:type="gramEnd"/>
          </w:p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ED471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ED471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1928BE" w:rsidRPr="001928BE" w:rsidRDefault="001928BE" w:rsidP="00ED471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ED471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СРАВНЕНИЕ ВОЗМОЖНЫХ ВАРИАНТОВ Р</w:t>
      </w:r>
      <w:r w:rsidRPr="001928BE">
        <w:rPr>
          <w:rFonts w:ascii="Times New Roman" w:hAnsi="Times New Roman" w:cs="Times New Roman"/>
          <w:b/>
          <w:sz w:val="24"/>
          <w:szCs w:val="24"/>
        </w:rPr>
        <w:t>ЕШЕНИЯ ПРОБЛЕМЫ.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9.3. Опенка дополнительных расходов (доходов) потенциальных адресатов регулирования, связ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анных с введением предлагаемого правового регули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854A0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енка расходов (доходов)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бюджета, связанных с введением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возможности достижения заявлен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ных целей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(раздел 3 сводного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применении рассматриваемых вариантов предлагаемог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 правового регулировании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9.6.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54A0D" w:rsidRDefault="00854A0D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9.7.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выбора предпочтительного варианта решения выявленной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9.8.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Детальное описание предлагаемого варианта решения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</w:t>
      </w:r>
      <w:r w:rsidRPr="00854A0D">
        <w:rPr>
          <w:rFonts w:ascii="Times New Roman" w:hAnsi="Times New Roman" w:cs="Times New Roman"/>
          <w:b/>
          <w:sz w:val="24"/>
          <w:szCs w:val="24"/>
        </w:rPr>
        <w:t>пления в силу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НПА</w:t>
      </w:r>
      <w:r w:rsidRPr="00854A0D">
        <w:rPr>
          <w:rFonts w:ascii="Times New Roman" w:hAnsi="Times New Roman" w:cs="Times New Roman"/>
          <w:sz w:val="24"/>
          <w:szCs w:val="24"/>
        </w:rPr>
        <w:t>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Необходимость установления переходного периода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отсрочки введения предлагаемог</w:t>
      </w:r>
      <w:r w:rsidRPr="00854A0D">
        <w:rPr>
          <w:rFonts w:ascii="Times New Roman" w:hAnsi="Times New Roman" w:cs="Times New Roman"/>
          <w:b/>
          <w:sz w:val="24"/>
          <w:szCs w:val="24"/>
        </w:rPr>
        <w:t>о правового регулирования: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lastRenderedPageBreak/>
        <w:t>10.3.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распространения предлагаемого правового регулирования </w:t>
      </w:r>
      <w:r>
        <w:rPr>
          <w:rFonts w:ascii="Times New Roman" w:hAnsi="Times New Roman" w:cs="Times New Roman"/>
          <w:b/>
          <w:sz w:val="24"/>
          <w:szCs w:val="24"/>
        </w:rPr>
        <w:t>на ранее возникшие от</w:t>
      </w:r>
      <w:r w:rsidRPr="00854A0D">
        <w:rPr>
          <w:rFonts w:ascii="Times New Roman" w:hAnsi="Times New Roman" w:cs="Times New Roman"/>
          <w:b/>
          <w:sz w:val="24"/>
          <w:szCs w:val="24"/>
        </w:rPr>
        <w:t>ношения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10.4.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 xml:space="preserve">ИНФОРМАЦИЯ О СРОКАХ ПРОВЕДЕНИЯ ПУБЛИЧНЫХ КОНСУЛЬТАЦИЙ ПО </w:t>
      </w:r>
      <w:r w:rsidR="006C4FDB">
        <w:rPr>
          <w:rFonts w:ascii="Times New Roman" w:hAnsi="Times New Roman" w:cs="Times New Roman"/>
          <w:b/>
          <w:sz w:val="24"/>
          <w:szCs w:val="24"/>
        </w:rPr>
        <w:t>НОРМАТИВНОМУ ПРАВОВОМУ АКТУ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И СВОДНОМУ ОТЧЕТУ.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 xml:space="preserve">Срок, в течение которого принимались предложения в связи с публичными консультациями по </w:t>
      </w:r>
      <w:r w:rsidR="006C4FDB">
        <w:rPr>
          <w:rFonts w:ascii="Times New Roman" w:hAnsi="Times New Roman" w:cs="Times New Roman"/>
          <w:b/>
          <w:sz w:val="24"/>
          <w:szCs w:val="24"/>
        </w:rPr>
        <w:t>нормативному правовому акту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и сводному отчету об оценке регулирующего воздействия:</w:t>
      </w:r>
    </w:p>
    <w:p w:rsidR="00854A0D" w:rsidRDefault="006C4FD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C4FDB">
        <w:rPr>
          <w:rFonts w:ascii="Times New Roman" w:hAnsi="Times New Roman" w:cs="Times New Roman"/>
          <w:sz w:val="24"/>
          <w:szCs w:val="24"/>
        </w:rPr>
        <w:t xml:space="preserve">по нормативному правовому акту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4A0D" w:rsidRPr="00854A0D">
        <w:rPr>
          <w:rFonts w:ascii="Times New Roman" w:hAnsi="Times New Roman" w:cs="Times New Roman"/>
          <w:sz w:val="24"/>
          <w:szCs w:val="24"/>
        </w:rPr>
        <w:t>начало</w:t>
      </w:r>
      <w:r w:rsidR="00A2059A">
        <w:rPr>
          <w:rFonts w:ascii="Times New Roman" w:hAnsi="Times New Roman" w:cs="Times New Roman"/>
          <w:sz w:val="24"/>
          <w:szCs w:val="24"/>
        </w:rPr>
        <w:t>:29 августа</w:t>
      </w:r>
      <w:r w:rsidR="00854A0D" w:rsidRPr="00854A0D">
        <w:rPr>
          <w:rFonts w:ascii="Times New Roman" w:hAnsi="Times New Roman" w:cs="Times New Roman"/>
          <w:sz w:val="24"/>
          <w:szCs w:val="24"/>
        </w:rPr>
        <w:t xml:space="preserve"> 2019 г.; окончание: </w:t>
      </w:r>
      <w:r w:rsidR="00A2059A">
        <w:rPr>
          <w:rFonts w:ascii="Times New Roman" w:hAnsi="Times New Roman" w:cs="Times New Roman"/>
          <w:sz w:val="24"/>
          <w:szCs w:val="24"/>
        </w:rPr>
        <w:t>11 сентября</w:t>
      </w:r>
      <w:r w:rsidR="00854A0D" w:rsidRPr="00854A0D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C4FDB" w:rsidRPr="00854A0D" w:rsidRDefault="006C4FD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4FDB">
        <w:rPr>
          <w:rFonts w:ascii="Times New Roman" w:hAnsi="Times New Roman" w:cs="Times New Roman"/>
          <w:sz w:val="24"/>
          <w:szCs w:val="24"/>
        </w:rPr>
        <w:t>сводному отчету</w:t>
      </w:r>
      <w:r w:rsidR="00A2059A">
        <w:rPr>
          <w:rFonts w:ascii="Times New Roman" w:hAnsi="Times New Roman" w:cs="Times New Roman"/>
          <w:sz w:val="24"/>
          <w:szCs w:val="24"/>
        </w:rPr>
        <w:t xml:space="preserve"> – начало: 17 сентября 2019 г.; окончание: 27 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Всего замечан</w:t>
      </w:r>
      <w:r>
        <w:rPr>
          <w:rFonts w:ascii="Times New Roman" w:hAnsi="Times New Roman" w:cs="Times New Roman"/>
          <w:sz w:val="24"/>
          <w:szCs w:val="24"/>
        </w:rPr>
        <w:t>ий и предложений: 0, из них учтено: полностью: 0,</w:t>
      </w:r>
      <w:r w:rsidRPr="00854A0D">
        <w:rPr>
          <w:rFonts w:ascii="Times New Roman" w:hAnsi="Times New Roman" w:cs="Times New Roman"/>
          <w:sz w:val="24"/>
          <w:szCs w:val="24"/>
        </w:rPr>
        <w:t xml:space="preserve"> учтено частично: 0.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854A0D" w:rsidRDefault="00854A0D" w:rsidP="00854A0D">
      <w:pPr>
        <w:tabs>
          <w:tab w:val="left" w:pos="567"/>
        </w:tabs>
        <w:rPr>
          <w:sz w:val="2"/>
          <w:szCs w:val="2"/>
        </w:rPr>
      </w:pPr>
    </w:p>
    <w:p w:rsidR="00854A0D" w:rsidRDefault="00E56D5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56D5B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  <w:r w:rsidR="00854A0D" w:rsidRPr="0085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Руководи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 структурного подразделения </w:t>
      </w:r>
      <w:r w:rsidRPr="00F47B20">
        <w:rPr>
          <w:rFonts w:ascii="Times New Roman" w:hAnsi="Times New Roman" w:cs="Times New Roman"/>
          <w:b/>
          <w:sz w:val="24"/>
          <w:szCs w:val="24"/>
        </w:rPr>
        <w:t xml:space="preserve">разработчика, </w:t>
      </w:r>
    </w:p>
    <w:p w:rsidR="00F47B20" w:rsidRPr="00854A0D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ответственного за подготовку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274596"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</w:t>
      </w:r>
    </w:p>
    <w:p w:rsidR="00854A0D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Петушинского района,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0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A4D00" w:rsidRDefault="00FA4D0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A2059A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</w:t>
      </w:r>
      <w:r w:rsidR="00854A0D">
        <w:rPr>
          <w:rFonts w:ascii="Times New Roman" w:hAnsi="Times New Roman" w:cs="Times New Roman"/>
          <w:sz w:val="24"/>
          <w:szCs w:val="24"/>
        </w:rPr>
        <w:t>.2019 г.</w:t>
      </w:r>
    </w:p>
    <w:sectPr w:rsidR="00854A0D" w:rsidRPr="00854A0D" w:rsidSect="00854A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0F6"/>
    <w:rsid w:val="00037706"/>
    <w:rsid w:val="001928BE"/>
    <w:rsid w:val="00274596"/>
    <w:rsid w:val="00286113"/>
    <w:rsid w:val="002C7656"/>
    <w:rsid w:val="00314DEE"/>
    <w:rsid w:val="003C2961"/>
    <w:rsid w:val="003E43AD"/>
    <w:rsid w:val="004B7651"/>
    <w:rsid w:val="004C00F6"/>
    <w:rsid w:val="00581ACE"/>
    <w:rsid w:val="005A3636"/>
    <w:rsid w:val="006C4FDB"/>
    <w:rsid w:val="006D13EB"/>
    <w:rsid w:val="007304AD"/>
    <w:rsid w:val="007A4197"/>
    <w:rsid w:val="007C27F4"/>
    <w:rsid w:val="00854A0D"/>
    <w:rsid w:val="008662E9"/>
    <w:rsid w:val="00982347"/>
    <w:rsid w:val="00A2059A"/>
    <w:rsid w:val="00A276F3"/>
    <w:rsid w:val="00A27CEA"/>
    <w:rsid w:val="00A45FA5"/>
    <w:rsid w:val="00AD2BDE"/>
    <w:rsid w:val="00AD2F88"/>
    <w:rsid w:val="00B11C8F"/>
    <w:rsid w:val="00B818F6"/>
    <w:rsid w:val="00BC2370"/>
    <w:rsid w:val="00C5339C"/>
    <w:rsid w:val="00CE71DB"/>
    <w:rsid w:val="00D43C78"/>
    <w:rsid w:val="00D55565"/>
    <w:rsid w:val="00DE0F7B"/>
    <w:rsid w:val="00E42FD9"/>
    <w:rsid w:val="00E56D5B"/>
    <w:rsid w:val="00E82D28"/>
    <w:rsid w:val="00EB3A87"/>
    <w:rsid w:val="00ED4717"/>
    <w:rsid w:val="00F47B20"/>
    <w:rsid w:val="00FA4D00"/>
    <w:rsid w:val="00FC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00F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0F6"/>
    <w:pPr>
      <w:widowControl w:val="0"/>
      <w:shd w:val="clear" w:color="auto" w:fill="FFFFFF"/>
      <w:spacing w:after="300" w:line="289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4C00F6"/>
    <w:pPr>
      <w:ind w:left="720"/>
      <w:contextualSpacing/>
    </w:pPr>
  </w:style>
  <w:style w:type="character" w:customStyle="1" w:styleId="1">
    <w:name w:val="Основной текст1"/>
    <w:basedOn w:val="a3"/>
    <w:rsid w:val="004C00F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Не полужирный;Интервал 0 pt"/>
    <w:basedOn w:val="a3"/>
    <w:rsid w:val="004C00F6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4C0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0pt">
    <w:name w:val="Основной текст + Candara;Не полужирный;Интервал 0 pt"/>
    <w:basedOn w:val="a3"/>
    <w:rsid w:val="009823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en-US"/>
    </w:rPr>
  </w:style>
  <w:style w:type="character" w:customStyle="1" w:styleId="2">
    <w:name w:val="Основной текст (2)_"/>
    <w:basedOn w:val="a0"/>
    <w:link w:val="20"/>
    <w:rsid w:val="00854A0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54A0D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0D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1">
    <w:name w:val="Основной текст (3)"/>
    <w:basedOn w:val="a"/>
    <w:link w:val="30"/>
    <w:rsid w:val="00854A0D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20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Кузьмина</cp:lastModifiedBy>
  <cp:revision>13</cp:revision>
  <cp:lastPrinted>2019-09-19T11:17:00Z</cp:lastPrinted>
  <dcterms:created xsi:type="dcterms:W3CDTF">2019-06-17T12:51:00Z</dcterms:created>
  <dcterms:modified xsi:type="dcterms:W3CDTF">2019-09-19T11:17:00Z</dcterms:modified>
</cp:coreProperties>
</file>