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3D" w:rsidRPr="0086666F" w:rsidRDefault="00EC1669" w:rsidP="00B91A79">
      <w:pPr>
        <w:jc w:val="right"/>
        <w:rPr>
          <w:rFonts w:ascii="Times New Roman" w:hAnsi="Times New Roman" w:cs="Times New Roman"/>
          <w:sz w:val="20"/>
          <w:szCs w:val="20"/>
        </w:rPr>
      </w:pPr>
      <w:r w:rsidRPr="0086666F">
        <w:rPr>
          <w:rFonts w:ascii="Times New Roman" w:hAnsi="Times New Roman" w:cs="Times New Roman"/>
          <w:sz w:val="20"/>
          <w:szCs w:val="20"/>
        </w:rPr>
        <w:t>Приложение №</w:t>
      </w:r>
      <w:r w:rsidR="00054C1E">
        <w:rPr>
          <w:rFonts w:ascii="Times New Roman" w:hAnsi="Times New Roman" w:cs="Times New Roman"/>
          <w:sz w:val="20"/>
          <w:szCs w:val="20"/>
        </w:rPr>
        <w:t>1</w:t>
      </w:r>
    </w:p>
    <w:p w:rsidR="00EC1669" w:rsidRPr="0086666F" w:rsidRDefault="00EC166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к постановлению администрации</w:t>
      </w:r>
    </w:p>
    <w:p w:rsidR="00EC1669" w:rsidRPr="0086666F" w:rsidRDefault="00EC166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Петушинского района</w:t>
      </w:r>
    </w:p>
    <w:p w:rsidR="00EC1669" w:rsidRPr="0086666F" w:rsidRDefault="00EC166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от __</w:t>
      </w:r>
      <w:r w:rsidR="002170CB">
        <w:rPr>
          <w:rFonts w:ascii="Times New Roman" w:hAnsi="Times New Roman" w:cs="Times New Roman"/>
          <w:sz w:val="20"/>
          <w:szCs w:val="20"/>
        </w:rPr>
        <w:t>_______№__</w:t>
      </w:r>
      <w:r w:rsidRPr="0086666F">
        <w:rPr>
          <w:rFonts w:ascii="Times New Roman" w:hAnsi="Times New Roman" w:cs="Times New Roman"/>
          <w:sz w:val="20"/>
          <w:szCs w:val="20"/>
        </w:rPr>
        <w:t>___</w:t>
      </w:r>
    </w:p>
    <w:p w:rsidR="00EC1669" w:rsidRPr="0086666F" w:rsidRDefault="00B91A7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 xml:space="preserve">Приложение № 2 </w:t>
      </w:r>
    </w:p>
    <w:p w:rsidR="00EC1669" w:rsidRPr="0086666F" w:rsidRDefault="00B91A7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 xml:space="preserve">к программе </w:t>
      </w:r>
    </w:p>
    <w:p w:rsidR="00EC1669" w:rsidRPr="0086666F" w:rsidRDefault="00B91A79" w:rsidP="00AE6B53">
      <w:pPr>
        <w:spacing w:after="0"/>
        <w:jc w:val="right"/>
        <w:rPr>
          <w:rFonts w:ascii="Times New Roman" w:hAnsi="Times New Roman" w:cs="Times New Roman"/>
          <w:sz w:val="20"/>
          <w:szCs w:val="20"/>
        </w:rPr>
      </w:pPr>
      <w:r w:rsidRPr="0086666F">
        <w:rPr>
          <w:rFonts w:ascii="Times New Roman" w:hAnsi="Times New Roman" w:cs="Times New Roman"/>
          <w:sz w:val="20"/>
          <w:szCs w:val="20"/>
        </w:rPr>
        <w:t xml:space="preserve">«Развитие культуры и туризму </w:t>
      </w:r>
    </w:p>
    <w:p w:rsidR="00B91A79" w:rsidRPr="0086666F" w:rsidRDefault="00B91A79" w:rsidP="00AE6B53">
      <w:pPr>
        <w:spacing w:after="0" w:line="240" w:lineRule="auto"/>
        <w:jc w:val="right"/>
        <w:rPr>
          <w:rFonts w:ascii="Times New Roman" w:hAnsi="Times New Roman" w:cs="Times New Roman"/>
          <w:sz w:val="20"/>
          <w:szCs w:val="20"/>
        </w:rPr>
      </w:pPr>
      <w:r w:rsidRPr="0086666F">
        <w:rPr>
          <w:rFonts w:ascii="Times New Roman" w:hAnsi="Times New Roman" w:cs="Times New Roman"/>
          <w:sz w:val="20"/>
          <w:szCs w:val="20"/>
        </w:rPr>
        <w:t xml:space="preserve">Петушинского района»  </w:t>
      </w:r>
    </w:p>
    <w:p w:rsidR="00B91A79" w:rsidRPr="00EC1669" w:rsidRDefault="00B91A79" w:rsidP="00AE6B53">
      <w:pPr>
        <w:autoSpaceDE w:val="0"/>
        <w:autoSpaceDN w:val="0"/>
        <w:adjustRightInd w:val="0"/>
        <w:spacing w:after="0" w:line="240" w:lineRule="auto"/>
        <w:jc w:val="center"/>
        <w:rPr>
          <w:rFonts w:ascii="Times New Roman" w:hAnsi="Times New Roman" w:cs="Times New Roman"/>
          <w:b/>
          <w:sz w:val="20"/>
          <w:szCs w:val="20"/>
        </w:rPr>
      </w:pPr>
      <w:r w:rsidRPr="00EC1669">
        <w:rPr>
          <w:rFonts w:ascii="Times New Roman" w:hAnsi="Times New Roman" w:cs="Times New Roman"/>
          <w:b/>
          <w:sz w:val="20"/>
          <w:szCs w:val="20"/>
        </w:rPr>
        <w:t>Перечень основных мероприятий</w:t>
      </w:r>
    </w:p>
    <w:p w:rsidR="00B91A79" w:rsidRPr="00EC1669" w:rsidRDefault="00B91A79" w:rsidP="00AE6B53">
      <w:pPr>
        <w:autoSpaceDE w:val="0"/>
        <w:autoSpaceDN w:val="0"/>
        <w:adjustRightInd w:val="0"/>
        <w:spacing w:after="0" w:line="240" w:lineRule="auto"/>
        <w:jc w:val="center"/>
        <w:rPr>
          <w:rFonts w:ascii="Times New Roman" w:hAnsi="Times New Roman" w:cs="Times New Roman"/>
          <w:b/>
          <w:sz w:val="20"/>
          <w:szCs w:val="20"/>
        </w:rPr>
      </w:pPr>
      <w:r w:rsidRPr="00EC1669">
        <w:rPr>
          <w:rFonts w:ascii="Times New Roman" w:hAnsi="Times New Roman" w:cs="Times New Roman"/>
          <w:b/>
          <w:sz w:val="20"/>
          <w:szCs w:val="20"/>
        </w:rPr>
        <w:t xml:space="preserve">муниципальной программы </w:t>
      </w:r>
    </w:p>
    <w:p w:rsidR="00B91A79" w:rsidRPr="00EC1669" w:rsidRDefault="00B91A79" w:rsidP="00B91A79">
      <w:pPr>
        <w:autoSpaceDE w:val="0"/>
        <w:autoSpaceDN w:val="0"/>
        <w:adjustRightInd w:val="0"/>
        <w:jc w:val="center"/>
        <w:rPr>
          <w:rFonts w:ascii="Times New Roman" w:hAnsi="Times New Roman" w:cs="Times New Roman"/>
          <w:b/>
          <w:sz w:val="20"/>
          <w:szCs w:val="20"/>
        </w:rPr>
      </w:pPr>
      <w:r w:rsidRPr="00EC1669">
        <w:rPr>
          <w:rFonts w:ascii="Times New Roman" w:hAnsi="Times New Roman" w:cs="Times New Roman"/>
          <w:b/>
          <w:sz w:val="20"/>
          <w:szCs w:val="20"/>
        </w:rPr>
        <w:t xml:space="preserve">«Развитие культуры и туризма Петушинского района» </w:t>
      </w:r>
    </w:p>
    <w:tbl>
      <w:tblPr>
        <w:tblW w:w="15026" w:type="dxa"/>
        <w:tblCellSpacing w:w="5" w:type="nil"/>
        <w:tblInd w:w="75" w:type="dxa"/>
        <w:tblLayout w:type="fixed"/>
        <w:tblCellMar>
          <w:left w:w="75" w:type="dxa"/>
          <w:right w:w="75" w:type="dxa"/>
        </w:tblCellMar>
        <w:tblLook w:val="0000"/>
      </w:tblPr>
      <w:tblGrid>
        <w:gridCol w:w="1984"/>
        <w:gridCol w:w="1844"/>
        <w:gridCol w:w="1701"/>
        <w:gridCol w:w="1701"/>
        <w:gridCol w:w="5244"/>
        <w:gridCol w:w="2552"/>
      </w:tblGrid>
      <w:tr w:rsidR="00562171" w:rsidRPr="00562171" w:rsidTr="00AE6B53">
        <w:trPr>
          <w:trHeight w:val="634"/>
          <w:tblCellSpacing w:w="5" w:type="nil"/>
        </w:trPr>
        <w:tc>
          <w:tcPr>
            <w:tcW w:w="1984" w:type="dxa"/>
            <w:vMerge w:val="restart"/>
            <w:tcBorders>
              <w:top w:val="single" w:sz="4" w:space="0" w:color="auto"/>
              <w:left w:val="single" w:sz="4" w:space="0" w:color="auto"/>
              <w:right w:val="single" w:sz="4" w:space="0" w:color="auto"/>
            </w:tcBorders>
          </w:tcPr>
          <w:p w:rsidR="00562171" w:rsidRPr="00562171" w:rsidRDefault="00B91A79" w:rsidP="00AE6B53">
            <w:pPr>
              <w:pStyle w:val="19"/>
            </w:pPr>
            <w:r>
              <w:t>Ном</w:t>
            </w:r>
            <w:r w:rsidR="00562171" w:rsidRPr="00562171">
              <w:t>ер и наименование основного мероприятия</w:t>
            </w:r>
          </w:p>
        </w:tc>
        <w:tc>
          <w:tcPr>
            <w:tcW w:w="1844" w:type="dxa"/>
            <w:vMerge w:val="restart"/>
            <w:tcBorders>
              <w:top w:val="single" w:sz="4" w:space="0" w:color="auto"/>
              <w:left w:val="single" w:sz="4" w:space="0" w:color="auto"/>
              <w:right w:val="single" w:sz="4" w:space="0" w:color="auto"/>
            </w:tcBorders>
          </w:tcPr>
          <w:p w:rsidR="00562171" w:rsidRPr="00562171" w:rsidRDefault="00562171" w:rsidP="00AE6B53">
            <w:pPr>
              <w:pStyle w:val="19"/>
            </w:pPr>
            <w:r w:rsidRPr="00562171">
              <w:t>Ответственный исполнитель</w:t>
            </w:r>
          </w:p>
        </w:tc>
        <w:tc>
          <w:tcPr>
            <w:tcW w:w="3402"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p>
          <w:p w:rsidR="00562171" w:rsidRPr="00562171" w:rsidRDefault="00562171" w:rsidP="00AE6B53">
            <w:pPr>
              <w:pStyle w:val="19"/>
            </w:pPr>
            <w:r w:rsidRPr="00562171">
              <w:t>Срок</w:t>
            </w:r>
          </w:p>
        </w:tc>
        <w:tc>
          <w:tcPr>
            <w:tcW w:w="5244" w:type="dxa"/>
            <w:vMerge w:val="restart"/>
            <w:tcBorders>
              <w:top w:val="single" w:sz="4" w:space="0" w:color="auto"/>
              <w:left w:val="single" w:sz="4" w:space="0" w:color="auto"/>
              <w:right w:val="single" w:sz="4" w:space="0" w:color="auto"/>
            </w:tcBorders>
          </w:tcPr>
          <w:p w:rsidR="00562171" w:rsidRPr="00562171" w:rsidRDefault="00562171" w:rsidP="00AE6B53">
            <w:pPr>
              <w:pStyle w:val="19"/>
            </w:pPr>
            <w:r w:rsidRPr="00562171">
              <w:t>Ожидаемый результат (краткое описание)</w:t>
            </w:r>
          </w:p>
          <w:p w:rsidR="00562171" w:rsidRPr="00562171" w:rsidRDefault="00562171" w:rsidP="00AE6B53">
            <w:pPr>
              <w:pStyle w:val="19"/>
            </w:pPr>
          </w:p>
        </w:tc>
        <w:tc>
          <w:tcPr>
            <w:tcW w:w="2552" w:type="dxa"/>
            <w:vMerge w:val="restart"/>
            <w:tcBorders>
              <w:top w:val="single" w:sz="4" w:space="0" w:color="auto"/>
              <w:left w:val="single" w:sz="4" w:space="0" w:color="auto"/>
              <w:right w:val="single" w:sz="4" w:space="0" w:color="auto"/>
            </w:tcBorders>
          </w:tcPr>
          <w:p w:rsidR="00562171" w:rsidRPr="00562171" w:rsidRDefault="00562171" w:rsidP="00AE6B53">
            <w:pPr>
              <w:pStyle w:val="19"/>
            </w:pPr>
            <w:r w:rsidRPr="00562171">
              <w:t>Связь мероприятия с показателями программы (подпрограммы)</w:t>
            </w:r>
          </w:p>
        </w:tc>
      </w:tr>
      <w:tr w:rsidR="00562171" w:rsidRPr="00562171" w:rsidTr="00AE6B53">
        <w:trPr>
          <w:trHeight w:val="530"/>
          <w:tblCellSpacing w:w="5" w:type="nil"/>
        </w:trPr>
        <w:tc>
          <w:tcPr>
            <w:tcW w:w="1984" w:type="dxa"/>
            <w:vMerge/>
            <w:tcBorders>
              <w:left w:val="single" w:sz="4" w:space="0" w:color="auto"/>
              <w:bottom w:val="single" w:sz="4" w:space="0" w:color="auto"/>
              <w:right w:val="single" w:sz="4" w:space="0" w:color="auto"/>
            </w:tcBorders>
          </w:tcPr>
          <w:p w:rsidR="00562171" w:rsidRPr="00562171" w:rsidRDefault="00562171" w:rsidP="00AE6B53">
            <w:pPr>
              <w:pStyle w:val="19"/>
            </w:pPr>
          </w:p>
        </w:tc>
        <w:tc>
          <w:tcPr>
            <w:tcW w:w="1844" w:type="dxa"/>
            <w:vMerge/>
            <w:tcBorders>
              <w:left w:val="single" w:sz="4" w:space="0" w:color="auto"/>
              <w:bottom w:val="single" w:sz="4" w:space="0" w:color="auto"/>
              <w:right w:val="single" w:sz="4" w:space="0" w:color="auto"/>
            </w:tcBorders>
          </w:tcPr>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начала реализации</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окончание реализации</w:t>
            </w:r>
          </w:p>
        </w:tc>
        <w:tc>
          <w:tcPr>
            <w:tcW w:w="5244" w:type="dxa"/>
            <w:vMerge/>
            <w:tcBorders>
              <w:left w:val="single" w:sz="4" w:space="0" w:color="auto"/>
              <w:bottom w:val="single" w:sz="4" w:space="0" w:color="auto"/>
              <w:right w:val="single" w:sz="4" w:space="0" w:color="auto"/>
            </w:tcBorders>
          </w:tcPr>
          <w:p w:rsidR="00562171" w:rsidRPr="00562171" w:rsidRDefault="00562171" w:rsidP="00AE6B53">
            <w:pPr>
              <w:pStyle w:val="19"/>
            </w:pPr>
          </w:p>
        </w:tc>
        <w:tc>
          <w:tcPr>
            <w:tcW w:w="2552" w:type="dxa"/>
            <w:vMerge/>
            <w:tcBorders>
              <w:left w:val="single" w:sz="4" w:space="0" w:color="auto"/>
              <w:bottom w:val="single" w:sz="4" w:space="0" w:color="auto"/>
              <w:right w:val="single" w:sz="4" w:space="0" w:color="auto"/>
            </w:tcBorders>
          </w:tcPr>
          <w:p w:rsidR="00562171" w:rsidRPr="00562171" w:rsidRDefault="00562171" w:rsidP="00AE6B53">
            <w:pPr>
              <w:pStyle w:val="19"/>
            </w:pPr>
          </w:p>
        </w:tc>
      </w:tr>
      <w:tr w:rsidR="00562171" w:rsidRPr="00562171" w:rsidTr="00AE6B53">
        <w:trPr>
          <w:trHeight w:val="28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1</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3</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4</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5</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7</w:t>
            </w:r>
          </w:p>
        </w:tc>
      </w:tr>
      <w:tr w:rsidR="00562171" w:rsidRPr="00562171" w:rsidTr="00A44050">
        <w:trPr>
          <w:trHeight w:val="3109"/>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1.Обеспечение функционирования (выполнения муниципального задания) бюджетными образовательными учреждениями дополнительного образования</w:t>
            </w:r>
          </w:p>
          <w:p w:rsidR="00562171" w:rsidRPr="00562171" w:rsidRDefault="00562171" w:rsidP="00AE6B53">
            <w:pPr>
              <w:pStyle w:val="19"/>
            </w:pP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ДОД «ДШИ </w:t>
            </w:r>
            <w:proofErr w:type="spellStart"/>
            <w:r w:rsidRPr="00562171">
              <w:t>пос.Вольгинский</w:t>
            </w:r>
            <w:proofErr w:type="spellEnd"/>
            <w:r w:rsidRPr="00562171">
              <w:t>», МБОУ ДОД «ДШИ п.Городищи», МБОУ ДОД «ДШИ г.Петушки», МБОУ ДОД «ДШИ г.Костерево», МБОУ ДОД «ДШИ г.Покров»</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B91A79">
              <w:t>3</w:t>
            </w:r>
          </w:p>
        </w:tc>
        <w:tc>
          <w:tcPr>
            <w:tcW w:w="5244" w:type="dxa"/>
            <w:tcBorders>
              <w:top w:val="single" w:sz="4" w:space="0" w:color="auto"/>
              <w:left w:val="single" w:sz="4" w:space="0" w:color="auto"/>
              <w:bottom w:val="single" w:sz="4" w:space="0" w:color="auto"/>
              <w:right w:val="single" w:sz="4" w:space="0" w:color="auto"/>
            </w:tcBorders>
          </w:tcPr>
          <w:p w:rsidR="00AE6B53" w:rsidRDefault="00562171" w:rsidP="00AE6B53">
            <w:pPr>
              <w:pStyle w:val="19"/>
            </w:pPr>
            <w:r w:rsidRPr="00562171">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562171" w:rsidRPr="00562171" w:rsidRDefault="00562171" w:rsidP="00AE6B53">
            <w:pPr>
              <w:pStyle w:val="19"/>
            </w:pPr>
            <w:r w:rsidRPr="00562171">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п.4,5,7,16,19</w:t>
            </w:r>
          </w:p>
        </w:tc>
      </w:tr>
      <w:tr w:rsidR="00562171" w:rsidRPr="00562171" w:rsidTr="00562171">
        <w:trPr>
          <w:trHeight w:val="1412"/>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1.1.Обеспечение деятельности (оказание услуг) детских музыкальных, художественных </w:t>
            </w:r>
            <w:r w:rsidRPr="00562171">
              <w:lastRenderedPageBreak/>
              <w:t>школ и школ искусств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МКУ «Комитет по культуре и туризму»,</w:t>
            </w:r>
          </w:p>
          <w:p w:rsidR="00562171" w:rsidRPr="00562171" w:rsidRDefault="00562171" w:rsidP="00AE6B53">
            <w:pPr>
              <w:pStyle w:val="19"/>
            </w:pPr>
            <w:r w:rsidRPr="00562171">
              <w:t xml:space="preserve">МБОУ ДОД «ДШИ </w:t>
            </w:r>
            <w:proofErr w:type="spellStart"/>
            <w:r w:rsidRPr="00562171">
              <w:t>пос.Вольгинский</w:t>
            </w:r>
            <w:proofErr w:type="spellEnd"/>
            <w:r w:rsidRPr="00562171">
              <w:t xml:space="preserve">», МБОУ ДОД «ДШИ </w:t>
            </w:r>
            <w:r w:rsidRPr="00562171">
              <w:lastRenderedPageBreak/>
              <w:t>п.Городищи», МБОУ ДОД «ДШИ г.Петушки», МБОУ ДОД «ДШИ г.Костерево», МБОУ ДОД «ДШИ г.Покров»</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B91A79">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-создание условий для творческой самореализации граждан, культурно-просветительской деятельности, </w:t>
            </w:r>
            <w:r w:rsidRPr="00562171">
              <w:lastRenderedPageBreak/>
              <w:t>организации внешкольного художественного образования и культурного досуга;</w:t>
            </w:r>
          </w:p>
          <w:p w:rsidR="00562171" w:rsidRPr="00562171" w:rsidRDefault="00562171" w:rsidP="00AE6B53">
            <w:pPr>
              <w:pStyle w:val="19"/>
            </w:pPr>
            <w:r w:rsidRPr="00562171">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Прил.№1 п.4,5,7,16,19</w:t>
            </w:r>
          </w:p>
        </w:tc>
      </w:tr>
      <w:tr w:rsidR="00562171" w:rsidRPr="00562171" w:rsidTr="00A44050">
        <w:trPr>
          <w:trHeight w:val="3193"/>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1.2.Создание условий для хранения творческого потенциала, развитие новых форм работы с профессиональными художественными коллективами:</w:t>
            </w:r>
          </w:p>
          <w:p w:rsidR="00562171" w:rsidRPr="00562171" w:rsidRDefault="00562171" w:rsidP="00AE6B53">
            <w:pPr>
              <w:pStyle w:val="19"/>
            </w:pPr>
          </w:p>
          <w:p w:rsidR="00562171" w:rsidRPr="00562171" w:rsidRDefault="00562171" w:rsidP="00AE6B53">
            <w:pPr>
              <w:pStyle w:val="19"/>
            </w:pP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ДОД «ДШИ </w:t>
            </w:r>
            <w:proofErr w:type="spellStart"/>
            <w:r w:rsidRPr="00562171">
              <w:t>пос</w:t>
            </w:r>
            <w:proofErr w:type="gramStart"/>
            <w:r w:rsidRPr="00562171">
              <w:t>.В</w:t>
            </w:r>
            <w:proofErr w:type="gramEnd"/>
            <w:r w:rsidRPr="00562171">
              <w:t>ольгинский</w:t>
            </w:r>
            <w:proofErr w:type="spellEnd"/>
            <w:r w:rsidRPr="00562171">
              <w:t>», МБОУ ДОД «ДШИ п.Городищи», МБОУ ДОД «ДШИ г.Петушки», МБОУ ДОД «ДШИ г.Костерево», МБОУ ДОД «ДШИ г.Покров»</w:t>
            </w:r>
          </w:p>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B91A79">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rsidR="00346521">
              <w:t>а</w:t>
            </w:r>
            <w:r w:rsidRPr="00562171">
              <w:t xml:space="preserve"> в активную социокультурную деятельность;</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общества, повышения качества, разнообразия и эффективности услуг в </w:t>
            </w:r>
            <w:r w:rsidR="00346521">
              <w:t>с</w:t>
            </w:r>
            <w:r w:rsidRPr="00562171">
              <w:t>фере культуры и туризма;</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п.4,5,19</w:t>
            </w:r>
          </w:p>
        </w:tc>
      </w:tr>
      <w:tr w:rsidR="00562171" w:rsidRPr="00562171" w:rsidTr="00AE6B53">
        <w:trPr>
          <w:trHeight w:val="385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1.2.1. Музыкально-образовательные программы для школьников</w:t>
            </w:r>
          </w:p>
          <w:p w:rsidR="00562171" w:rsidRPr="00562171" w:rsidRDefault="00562171" w:rsidP="00AE6B53">
            <w:pPr>
              <w:pStyle w:val="19"/>
            </w:pP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ДОД «ДШИ </w:t>
            </w:r>
            <w:proofErr w:type="spellStart"/>
            <w:r w:rsidRPr="00562171">
              <w:t>пос.Вольгинский</w:t>
            </w:r>
            <w:proofErr w:type="spellEnd"/>
            <w:r w:rsidRPr="00562171">
              <w:t>», МБОУ ДОД «ДШИ п.Городищи», МБОУ ДОД «ДШИ г.Петушки», МБОУ ДОД «ДШИ г.Костерево», МБОУ ДОД «ДШИ г.Покров»</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2731CE" w:rsidP="00AE6B53">
            <w:pPr>
              <w:pStyle w:val="19"/>
            </w:pPr>
            <w:r>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2731CE" w:rsidP="00AE6B53">
            <w:pPr>
              <w:pStyle w:val="19"/>
            </w:pPr>
            <w:r>
              <w:t>2023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rsidR="00346521">
              <w:t>а</w:t>
            </w:r>
            <w:r w:rsidRPr="00562171">
              <w:t xml:space="preserve"> в активную социокультурную деятельность;</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общества, повышения качества, разнообразия и эффективности услуг в </w:t>
            </w:r>
            <w:r w:rsidR="00346521">
              <w:t>с</w:t>
            </w:r>
            <w:r w:rsidRPr="00562171">
              <w:t>фере культуры и туризма;</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п.4,5,19</w:t>
            </w:r>
          </w:p>
        </w:tc>
      </w:tr>
      <w:tr w:rsidR="00562171" w:rsidRPr="00562171" w:rsidTr="00AE6B53">
        <w:trPr>
          <w:trHeight w:val="5676"/>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1.2.2. Проведение районных фестивалей, конкурсов, праздников, выставок</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ДОД «ДШИ </w:t>
            </w:r>
            <w:proofErr w:type="spellStart"/>
            <w:r w:rsidRPr="00562171">
              <w:t>пос.Вольгинский</w:t>
            </w:r>
            <w:proofErr w:type="spellEnd"/>
            <w:r w:rsidRPr="00562171">
              <w:t>», МБОУ ДОД «ДШИ п.Городищи», МБОУ ДОД «ДШИ г.Петушки», МБОУ ДОД «ДШИ г.Костерево», МБОУ ДОД «ДШИ г.Покров»</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2731CE" w:rsidP="00AE6B53">
            <w:pPr>
              <w:pStyle w:val="19"/>
            </w:pPr>
            <w:r>
              <w:t>2015</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2731CE" w:rsidP="00AE6B53">
            <w:pPr>
              <w:pStyle w:val="19"/>
            </w:pPr>
            <w:r>
              <w:t>2023</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rsidR="00346521">
              <w:t>а</w:t>
            </w:r>
            <w:r w:rsidRPr="00562171">
              <w:t xml:space="preserve"> в активную социокультурную деятельность;</w:t>
            </w:r>
          </w:p>
          <w:p w:rsidR="00562171" w:rsidRPr="00562171" w:rsidRDefault="00562171" w:rsidP="00AE6B53">
            <w:pPr>
              <w:pStyle w:val="19"/>
            </w:pPr>
            <w:r w:rsidRPr="00562171">
              <w:t>-формирование культурной среды, отвечающей растущим потребностям личности и обще</w:t>
            </w:r>
            <w:r w:rsidR="00346521">
              <w:t>с</w:t>
            </w:r>
            <w:r w:rsidRPr="00562171">
              <w:t>тва, повышения качества, разнообразия и эффективности услуг в</w:t>
            </w:r>
            <w:r w:rsidR="00346521">
              <w:t xml:space="preserve"> с</w:t>
            </w:r>
            <w:r w:rsidRPr="00562171">
              <w:t>фере культуры и туризма;</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п.3,4,5,19</w:t>
            </w:r>
          </w:p>
          <w:p w:rsidR="00562171" w:rsidRPr="00562171" w:rsidRDefault="00562171" w:rsidP="00AE6B53">
            <w:pPr>
              <w:pStyle w:val="19"/>
            </w:pPr>
          </w:p>
        </w:tc>
      </w:tr>
      <w:tr w:rsidR="00562171" w:rsidRPr="00562171" w:rsidTr="00AE6B53">
        <w:trPr>
          <w:trHeight w:val="243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525185">
            <w:pPr>
              <w:pStyle w:val="19"/>
            </w:pPr>
            <w:r w:rsidRPr="00562171">
              <w:t>1.3.</w:t>
            </w:r>
            <w:r w:rsidR="00525185">
              <w:t xml:space="preserve"> Развитие материально-технической базы ДШИ</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525185">
            <w:pPr>
              <w:pStyle w:val="19"/>
            </w:pPr>
            <w:r w:rsidRPr="00562171">
              <w:t xml:space="preserve">МБОУ ДО ДШИ </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525185">
            <w:pPr>
              <w:pStyle w:val="19"/>
            </w:pPr>
            <w:r w:rsidRPr="00562171">
              <w:t>20</w:t>
            </w:r>
            <w:r w:rsidR="00525185">
              <w:t>20</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525185">
            <w:pPr>
              <w:pStyle w:val="19"/>
            </w:pPr>
            <w:r w:rsidRPr="00562171">
              <w:t>20</w:t>
            </w:r>
            <w:r w:rsidR="00525185">
              <w:t>23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rsidR="00346521">
              <w:t>а</w:t>
            </w:r>
            <w:r w:rsidRPr="00562171">
              <w:t xml:space="preserve"> в активную социокультурную деятельность;</w:t>
            </w:r>
          </w:p>
          <w:p w:rsidR="00562171" w:rsidRPr="00562171" w:rsidRDefault="00562171" w:rsidP="00AE6B53">
            <w:pPr>
              <w:pStyle w:val="19"/>
            </w:pPr>
            <w:r w:rsidRPr="00562171">
              <w:t>-формирование культурной среды, отвечающей растущим потребностям личности и обще</w:t>
            </w:r>
            <w:r w:rsidR="00346521">
              <w:t>с</w:t>
            </w:r>
            <w:r w:rsidRPr="00562171">
              <w:t xml:space="preserve">тва, повышения качества, разнообразия и эффективности услуг в </w:t>
            </w:r>
            <w:r w:rsidR="00346521">
              <w:t>с</w:t>
            </w:r>
            <w:r w:rsidRPr="00562171">
              <w:t>фере культуры и туризма;</w:t>
            </w:r>
          </w:p>
          <w:p w:rsidR="00562171" w:rsidRPr="00562171" w:rsidRDefault="00562171" w:rsidP="00AE6B53">
            <w:pPr>
              <w:pStyle w:val="19"/>
            </w:pP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п.3,4,5,19</w:t>
            </w:r>
          </w:p>
          <w:p w:rsidR="00562171" w:rsidRPr="00562171" w:rsidRDefault="00562171" w:rsidP="00AE6B53">
            <w:pPr>
              <w:pStyle w:val="19"/>
            </w:pPr>
          </w:p>
        </w:tc>
      </w:tr>
      <w:tr w:rsidR="00346521" w:rsidRPr="00562171" w:rsidTr="00AE6B53">
        <w:trPr>
          <w:trHeight w:val="2435"/>
          <w:tblCellSpacing w:w="5" w:type="nil"/>
        </w:trPr>
        <w:tc>
          <w:tcPr>
            <w:tcW w:w="1984" w:type="dxa"/>
            <w:tcBorders>
              <w:top w:val="single" w:sz="4" w:space="0" w:color="auto"/>
              <w:left w:val="single" w:sz="4" w:space="0" w:color="auto"/>
              <w:bottom w:val="single" w:sz="4" w:space="0" w:color="auto"/>
              <w:right w:val="single" w:sz="4" w:space="0" w:color="auto"/>
            </w:tcBorders>
          </w:tcPr>
          <w:p w:rsidR="00346521" w:rsidRPr="00346521" w:rsidRDefault="00346521" w:rsidP="00AE6B53">
            <w:pPr>
              <w:pStyle w:val="19"/>
              <w:rPr>
                <w:bCs/>
              </w:rPr>
            </w:pPr>
            <w:r w:rsidRPr="00346521">
              <w:rPr>
                <w:bCs/>
              </w:rPr>
              <w:lastRenderedPageBreak/>
              <w:t>1.4.Финансовое обеспечение на текущий и капитальный ремонт детских школ искусств</w:t>
            </w:r>
          </w:p>
        </w:tc>
        <w:tc>
          <w:tcPr>
            <w:tcW w:w="1844" w:type="dxa"/>
            <w:tcBorders>
              <w:top w:val="single" w:sz="4" w:space="0" w:color="auto"/>
              <w:left w:val="single" w:sz="4" w:space="0" w:color="auto"/>
              <w:bottom w:val="single" w:sz="4" w:space="0" w:color="auto"/>
              <w:right w:val="single" w:sz="4" w:space="0" w:color="auto"/>
            </w:tcBorders>
          </w:tcPr>
          <w:p w:rsidR="00346521" w:rsidRPr="00562171" w:rsidRDefault="00346521" w:rsidP="00AE6B53">
            <w:pPr>
              <w:pStyle w:val="19"/>
            </w:pPr>
            <w:r>
              <w:t>МБОУ ДО ДШИ</w:t>
            </w:r>
          </w:p>
        </w:tc>
        <w:tc>
          <w:tcPr>
            <w:tcW w:w="1701" w:type="dxa"/>
            <w:tcBorders>
              <w:top w:val="single" w:sz="4" w:space="0" w:color="auto"/>
              <w:left w:val="single" w:sz="4" w:space="0" w:color="auto"/>
              <w:bottom w:val="single" w:sz="4" w:space="0" w:color="auto"/>
              <w:right w:val="single" w:sz="4" w:space="0" w:color="auto"/>
            </w:tcBorders>
          </w:tcPr>
          <w:p w:rsidR="00346521" w:rsidRPr="00562171" w:rsidRDefault="00346521" w:rsidP="00AE6B53">
            <w:pPr>
              <w:pStyle w:val="19"/>
            </w:pPr>
            <w:r>
              <w:t>2020</w:t>
            </w:r>
          </w:p>
        </w:tc>
        <w:tc>
          <w:tcPr>
            <w:tcW w:w="1701" w:type="dxa"/>
            <w:tcBorders>
              <w:top w:val="single" w:sz="4" w:space="0" w:color="auto"/>
              <w:left w:val="single" w:sz="4" w:space="0" w:color="auto"/>
              <w:bottom w:val="single" w:sz="4" w:space="0" w:color="auto"/>
              <w:right w:val="single" w:sz="4" w:space="0" w:color="auto"/>
            </w:tcBorders>
          </w:tcPr>
          <w:p w:rsidR="00346521" w:rsidRPr="00562171" w:rsidRDefault="00346521" w:rsidP="003A784F">
            <w:pPr>
              <w:pStyle w:val="19"/>
            </w:pPr>
            <w:r>
              <w:t>202</w:t>
            </w:r>
            <w:r w:rsidR="003A784F">
              <w:t>0</w:t>
            </w:r>
          </w:p>
        </w:tc>
        <w:tc>
          <w:tcPr>
            <w:tcW w:w="5244" w:type="dxa"/>
            <w:tcBorders>
              <w:top w:val="single" w:sz="4" w:space="0" w:color="auto"/>
              <w:left w:val="single" w:sz="4" w:space="0" w:color="auto"/>
              <w:bottom w:val="single" w:sz="4" w:space="0" w:color="auto"/>
              <w:right w:val="single" w:sz="4" w:space="0" w:color="auto"/>
            </w:tcBorders>
          </w:tcPr>
          <w:p w:rsidR="00346521" w:rsidRPr="00562171" w:rsidRDefault="0034652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346521" w:rsidRPr="00562171" w:rsidRDefault="0034652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t>а</w:t>
            </w:r>
            <w:r w:rsidRPr="00562171">
              <w:t xml:space="preserve"> в активную социокультурную деятельность;</w:t>
            </w:r>
          </w:p>
          <w:p w:rsidR="00346521" w:rsidRPr="00562171" w:rsidRDefault="0034652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346521" w:rsidRPr="00562171" w:rsidRDefault="00346521" w:rsidP="00AE6B53">
            <w:pPr>
              <w:pStyle w:val="19"/>
            </w:pPr>
            <w:r w:rsidRPr="00562171">
              <w:t>Прил.№1 п.3,4,5,19</w:t>
            </w:r>
          </w:p>
          <w:p w:rsidR="00346521" w:rsidRPr="00562171" w:rsidRDefault="00346521" w:rsidP="00AE6B53">
            <w:pPr>
              <w:pStyle w:val="19"/>
            </w:pPr>
          </w:p>
        </w:tc>
      </w:tr>
      <w:tr w:rsidR="00562171" w:rsidRPr="00562171" w:rsidTr="00AE6B53">
        <w:trPr>
          <w:trHeight w:val="243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2.Обеспечение функционирования (выполнения муниципального задания) бюджетными учреждениями культуры</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 МБУК «РТЦ»</w:t>
            </w:r>
          </w:p>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w:t>
            </w:r>
            <w:r w:rsidR="002731CE">
              <w:t>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 Петушинского района;</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562171" w:rsidRPr="00562171" w:rsidRDefault="00562171" w:rsidP="00AE6B53">
            <w:pPr>
              <w:pStyle w:val="19"/>
            </w:pPr>
            <w:r w:rsidRPr="00562171">
              <w:t>-увеличение уровня социального обеспечения работников культуры, финансовой поддержки творческих коллективов, социально значимых проектов</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п.3,4,6,7,15,17,18,19</w:t>
            </w:r>
          </w:p>
          <w:p w:rsidR="00562171" w:rsidRPr="00562171" w:rsidRDefault="00562171" w:rsidP="00AE6B53">
            <w:pPr>
              <w:pStyle w:val="19"/>
            </w:pPr>
          </w:p>
        </w:tc>
      </w:tr>
      <w:tr w:rsidR="00562171" w:rsidRPr="00562171" w:rsidTr="00AE6B53">
        <w:trPr>
          <w:trHeight w:val="243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2.1.Обеспечение деятельности (оказание услуг) МБУ РДК и МБУК «РТЦ»</w:t>
            </w:r>
          </w:p>
          <w:p w:rsidR="00562171" w:rsidRPr="00562171" w:rsidRDefault="00562171" w:rsidP="00AE6B53">
            <w:pPr>
              <w:pStyle w:val="19"/>
            </w:pP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 МБУК «РТЦ»</w:t>
            </w:r>
          </w:p>
          <w:p w:rsidR="00562171" w:rsidRPr="00562171" w:rsidRDefault="00562171" w:rsidP="00AE6B53">
            <w:pPr>
              <w:pStyle w:val="19"/>
            </w:pPr>
          </w:p>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 Петушинского района;</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p w:rsidR="00562171" w:rsidRPr="00562171" w:rsidRDefault="00562171" w:rsidP="00AE6B53">
            <w:pPr>
              <w:pStyle w:val="19"/>
            </w:pPr>
            <w:r w:rsidRPr="00562171">
              <w:t xml:space="preserve">-увеличение уровня социального обеспечения работников культуры, финансовой поддержки творческих </w:t>
            </w:r>
            <w:r w:rsidRPr="00562171">
              <w:lastRenderedPageBreak/>
              <w:t>коллективов, социально значимых проектов</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Прил.№1 п.3,4,6,7,15,17,18,19</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r>
      <w:tr w:rsidR="00562171" w:rsidRPr="00562171" w:rsidTr="00AE6B53">
        <w:trPr>
          <w:trHeight w:val="286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2.2.Развитие материально-технической базы (текущий  ремонт, пополнение художественного раздела музейного фонда, приобретение экспозиционного оборудования, основных средств МБУК «РТЦ»)</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p w:rsidR="00562171" w:rsidRPr="00562171" w:rsidRDefault="00562171" w:rsidP="00AE6B53">
            <w:pPr>
              <w:pStyle w:val="19"/>
            </w:pPr>
            <w:r w:rsidRPr="00562171">
              <w:t>МБУК «РТЦ»</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п.6,12,17,</w:t>
            </w:r>
          </w:p>
        </w:tc>
      </w:tr>
      <w:tr w:rsidR="00562171" w:rsidRPr="00562171" w:rsidTr="00AE6B53">
        <w:trPr>
          <w:trHeight w:val="999"/>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2.3.Творческий проект «Фестиваль русской песни народных ремесел «Золотой Петушок» на селе в сфере культуры «Дорогами народных традиций» (приобретение автомашины)</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16</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п.4,10,11,17,</w:t>
            </w:r>
          </w:p>
        </w:tc>
      </w:tr>
      <w:tr w:rsidR="00562171" w:rsidRPr="00562171" w:rsidTr="00562171">
        <w:trPr>
          <w:trHeight w:val="1128"/>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2.4.Мероприятия по формированию конкурентоспособного регионального туристского продукта (проект </w:t>
            </w:r>
            <w:r w:rsidRPr="00562171">
              <w:lastRenderedPageBreak/>
              <w:t>агротуристической направленности)</w:t>
            </w:r>
          </w:p>
          <w:p w:rsidR="00562171" w:rsidRPr="00562171" w:rsidRDefault="00562171" w:rsidP="00AE6B53">
            <w:pPr>
              <w:pStyle w:val="19"/>
            </w:pP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МКУ «Комитет по культуре и туризму»,</w:t>
            </w:r>
          </w:p>
          <w:p w:rsidR="00562171" w:rsidRPr="00562171" w:rsidRDefault="00562171" w:rsidP="00AE6B53">
            <w:pPr>
              <w:pStyle w:val="19"/>
            </w:pPr>
            <w:r w:rsidRPr="00562171">
              <w:t>МБУ «Петушинский РДК»</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7</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17</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lastRenderedPageBreak/>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Прил.№1 п.8,9,10,11,19</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2.5.Обеспечение деятельности (оказание услуг) МБУК «Музей Петуха»</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п.3,4,8,9,10,11,15</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2.6.Субсидия МБУ «Петушинский РДК» (разработка проектно-сметной документации РДК)</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19</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п.6,12,17,18</w:t>
            </w:r>
          </w:p>
        </w:tc>
      </w:tr>
      <w:tr w:rsidR="00562171" w:rsidRPr="00562171" w:rsidTr="00AE6B53">
        <w:trPr>
          <w:trHeight w:val="573"/>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2.7.Финансовое обеспечение на доработку охранно-пожарной сигнализации и установка видеокамер в художественной галереи МБУК «РТЦ»</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18</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п.6,12,15,17,18</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2.8.Реализация творческих </w:t>
            </w:r>
            <w:r w:rsidR="002731CE">
              <w:t xml:space="preserve">интерактивных </w:t>
            </w:r>
            <w:r w:rsidRPr="00562171">
              <w:t>туристических проектов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w:t>
            </w:r>
            <w:r w:rsidRPr="00562171">
              <w:lastRenderedPageBreak/>
              <w:t xml:space="preserve">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Прил.№1 п.8,9,10,11,15</w:t>
            </w:r>
          </w:p>
        </w:tc>
      </w:tr>
      <w:tr w:rsidR="00562171" w:rsidRPr="00562171" w:rsidTr="00562171">
        <w:trPr>
          <w:trHeight w:val="3202"/>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2.9.Участие в региональных и всероссийских туристических выставках, конференциях и слетах</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п.8,9,10,11,15</w:t>
            </w:r>
          </w:p>
        </w:tc>
      </w:tr>
      <w:tr w:rsidR="00562171" w:rsidRPr="00562171" w:rsidTr="00562171">
        <w:trPr>
          <w:trHeight w:val="169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2.10.Разработка и изготовление ежегодных туристско-информационных материалов о Петушинском районе</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 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п.8,9,10,11,15</w:t>
            </w:r>
          </w:p>
        </w:tc>
      </w:tr>
      <w:tr w:rsidR="00562171" w:rsidRPr="00562171" w:rsidTr="00A44050">
        <w:trPr>
          <w:trHeight w:val="2404"/>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2.11.Формирование ежегодного календаря туристических  событий</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п.8,9,10,11,15</w:t>
            </w:r>
          </w:p>
        </w:tc>
      </w:tr>
      <w:tr w:rsidR="00562171" w:rsidRPr="00562171" w:rsidTr="00562171">
        <w:trPr>
          <w:trHeight w:val="1554"/>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2.12.Формирование картотеки народных промыслов и ремесел</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п.8,9,10,11,15</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2.13.Организация выставок, </w:t>
            </w:r>
            <w:proofErr w:type="spellStart"/>
            <w:r w:rsidRPr="00562171">
              <w:t>матер-классов</w:t>
            </w:r>
            <w:proofErr w:type="spellEnd"/>
            <w:r w:rsidRPr="00562171">
              <w:t xml:space="preserve">, мастеров </w:t>
            </w:r>
            <w:proofErr w:type="spellStart"/>
            <w:r w:rsidRPr="00562171">
              <w:t>декаративно-прикладного</w:t>
            </w:r>
            <w:proofErr w:type="spellEnd"/>
            <w:r w:rsidRPr="00562171">
              <w:t xml:space="preserve"> искусства</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п.8,9,10,11,15</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2.14. Финансовое обеспечение на проведение театрализованного праздника «Золотой Петушок» МБУК «Петушинский РДК</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«РТЦ»,МБУ «Петушинский РДК»,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18</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п.3,4,8,15,17</w:t>
            </w:r>
          </w:p>
        </w:tc>
      </w:tr>
      <w:tr w:rsidR="00562171" w:rsidRPr="00562171" w:rsidTr="00AE6B53">
        <w:trPr>
          <w:trHeight w:val="999"/>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2.15.Финансовое обеспечение на развитие материально-технической базы (приобретение основных средств МБУК «Петушинский РДК»)</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п.3,4,8,15,17</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2.16.Гранты на реализацию творческих музейных проектов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«РТЦ», МБУК «Музей Петуха»</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18</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п.3,4,8,9,10,11,15,17</w:t>
            </w:r>
          </w:p>
        </w:tc>
      </w:tr>
      <w:tr w:rsidR="00562171" w:rsidRPr="00562171" w:rsidTr="00AE6B53">
        <w:trPr>
          <w:trHeight w:val="1830"/>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2.17. Субсидия на проведение театрализованного праздника открытия ФОКа</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w:t>
            </w:r>
            <w:r w:rsidR="002731CE">
              <w:t>18</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p w:rsidR="00562171" w:rsidRPr="00562171" w:rsidRDefault="00562171"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 xml:space="preserve">-формирование культурной среды, отвечающей растущим потребностям личности и </w:t>
            </w:r>
            <w:r w:rsidR="00346521">
              <w:t>о</w:t>
            </w:r>
            <w:r w:rsidRPr="00562171">
              <w:t>бщества, повышение качества, разнообразия и эффективнос</w:t>
            </w:r>
            <w:r w:rsidR="00346521">
              <w:t>ти</w:t>
            </w:r>
            <w:r w:rsidRPr="00562171">
              <w:t xml:space="preserve"> услуг в сферах культуры и туризма </w:t>
            </w:r>
          </w:p>
          <w:p w:rsidR="00562171" w:rsidRPr="00562171" w:rsidRDefault="00562171" w:rsidP="00AE6B53">
            <w:pPr>
              <w:pStyle w:val="19"/>
            </w:pP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п.3,4,8,15,17</w:t>
            </w:r>
          </w:p>
        </w:tc>
      </w:tr>
      <w:tr w:rsidR="002731CE" w:rsidRPr="00562171" w:rsidTr="00AE6B53">
        <w:trPr>
          <w:trHeight w:val="1513"/>
          <w:tblCellSpacing w:w="5" w:type="nil"/>
        </w:trPr>
        <w:tc>
          <w:tcPr>
            <w:tcW w:w="1984" w:type="dxa"/>
            <w:tcBorders>
              <w:top w:val="single" w:sz="4" w:space="0" w:color="auto"/>
              <w:left w:val="single" w:sz="4" w:space="0" w:color="auto"/>
              <w:bottom w:val="single" w:sz="4" w:space="0" w:color="auto"/>
              <w:right w:val="single" w:sz="4" w:space="0" w:color="auto"/>
            </w:tcBorders>
          </w:tcPr>
          <w:p w:rsidR="002731CE" w:rsidRPr="002731CE" w:rsidRDefault="002731CE" w:rsidP="00AE6B53">
            <w:pPr>
              <w:pStyle w:val="19"/>
            </w:pPr>
            <w:r w:rsidRPr="002731CE">
              <w:lastRenderedPageBreak/>
              <w:t>2.18.Расходы на мероприятия по укреплению материально-технической базы муниципальных музеев</w:t>
            </w:r>
          </w:p>
        </w:tc>
        <w:tc>
          <w:tcPr>
            <w:tcW w:w="1844" w:type="dxa"/>
            <w:tcBorders>
              <w:top w:val="single" w:sz="4" w:space="0" w:color="auto"/>
              <w:left w:val="single" w:sz="4" w:space="0" w:color="auto"/>
              <w:bottom w:val="single" w:sz="4" w:space="0" w:color="auto"/>
              <w:right w:val="single" w:sz="4" w:space="0" w:color="auto"/>
            </w:tcBorders>
          </w:tcPr>
          <w:p w:rsidR="002731CE" w:rsidRPr="00562171" w:rsidRDefault="002731CE" w:rsidP="00AE6B53">
            <w:pPr>
              <w:pStyle w:val="19"/>
            </w:pPr>
            <w:r>
              <w:t>МКУ «Комитет по культуре и туризму» ,МБУ «Музей Петуха»</w:t>
            </w:r>
          </w:p>
        </w:tc>
        <w:tc>
          <w:tcPr>
            <w:tcW w:w="1701" w:type="dxa"/>
            <w:tcBorders>
              <w:top w:val="single" w:sz="4" w:space="0" w:color="auto"/>
              <w:left w:val="single" w:sz="4" w:space="0" w:color="auto"/>
              <w:bottom w:val="single" w:sz="4" w:space="0" w:color="auto"/>
              <w:right w:val="single" w:sz="4" w:space="0" w:color="auto"/>
            </w:tcBorders>
          </w:tcPr>
          <w:p w:rsidR="002731CE" w:rsidRPr="00562171" w:rsidRDefault="002731CE" w:rsidP="00AE6B53">
            <w:pPr>
              <w:pStyle w:val="19"/>
            </w:pPr>
            <w:r>
              <w:t>2022</w:t>
            </w:r>
          </w:p>
        </w:tc>
        <w:tc>
          <w:tcPr>
            <w:tcW w:w="1701" w:type="dxa"/>
            <w:tcBorders>
              <w:top w:val="single" w:sz="4" w:space="0" w:color="auto"/>
              <w:left w:val="single" w:sz="4" w:space="0" w:color="auto"/>
              <w:bottom w:val="single" w:sz="4" w:space="0" w:color="auto"/>
              <w:right w:val="single" w:sz="4" w:space="0" w:color="auto"/>
            </w:tcBorders>
          </w:tcPr>
          <w:p w:rsidR="002731CE" w:rsidRPr="00562171" w:rsidRDefault="002731CE" w:rsidP="00AE6B53">
            <w:pPr>
              <w:pStyle w:val="19"/>
            </w:pPr>
            <w:r>
              <w:t>2022</w:t>
            </w:r>
          </w:p>
        </w:tc>
        <w:tc>
          <w:tcPr>
            <w:tcW w:w="5244" w:type="dxa"/>
            <w:tcBorders>
              <w:top w:val="single" w:sz="4" w:space="0" w:color="auto"/>
              <w:left w:val="single" w:sz="4" w:space="0" w:color="auto"/>
              <w:bottom w:val="single" w:sz="4" w:space="0" w:color="auto"/>
              <w:right w:val="single" w:sz="4" w:space="0" w:color="auto"/>
            </w:tcBorders>
          </w:tcPr>
          <w:p w:rsidR="00346521" w:rsidRDefault="002731CE" w:rsidP="00AE6B53">
            <w:pPr>
              <w:pStyle w:val="19"/>
            </w:pPr>
            <w:r w:rsidRPr="00562171">
              <w:t>-</w:t>
            </w:r>
            <w:r w:rsidR="00346521">
              <w:t xml:space="preserve">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2731CE" w:rsidRPr="00562171" w:rsidRDefault="002731CE" w:rsidP="00AE6B53">
            <w:pPr>
              <w:pStyle w:val="19"/>
            </w:pPr>
            <w:r w:rsidRPr="00562171">
              <w:t>-</w:t>
            </w:r>
            <w:r w:rsidR="00346521">
              <w:t>обеспечение условий для сохранности, безопасности и популяризации фондов муниципальных музеев</w:t>
            </w:r>
          </w:p>
        </w:tc>
        <w:tc>
          <w:tcPr>
            <w:tcW w:w="2552" w:type="dxa"/>
            <w:tcBorders>
              <w:top w:val="single" w:sz="4" w:space="0" w:color="auto"/>
              <w:left w:val="single" w:sz="4" w:space="0" w:color="auto"/>
              <w:bottom w:val="single" w:sz="4" w:space="0" w:color="auto"/>
              <w:right w:val="single" w:sz="4" w:space="0" w:color="auto"/>
            </w:tcBorders>
          </w:tcPr>
          <w:p w:rsidR="002731CE" w:rsidRPr="00562171" w:rsidRDefault="002731CE" w:rsidP="00451327">
            <w:pPr>
              <w:pStyle w:val="19"/>
            </w:pPr>
            <w:r w:rsidRPr="00562171">
              <w:t>Прил.№1 п.</w:t>
            </w:r>
            <w:r w:rsidR="00346521">
              <w:t>п.3,2</w:t>
            </w:r>
            <w:r w:rsidR="00451327">
              <w:t>1</w:t>
            </w:r>
          </w:p>
        </w:tc>
      </w:tr>
      <w:tr w:rsidR="00562171" w:rsidRPr="00562171" w:rsidTr="00AE6B53">
        <w:trPr>
          <w:trHeight w:val="1513"/>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bookmarkStart w:id="0" w:name="_GoBack"/>
            <w:bookmarkEnd w:id="0"/>
            <w:r w:rsidRPr="00562171">
              <w:t>3.Обеспечение функций муниципальных органов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trHeight w:val="1513"/>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3.1.Обеспечение деятельности (оказание услуг) централизованных бухгалтерий</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trHeight w:val="2755"/>
          <w:tblCellSpacing w:w="5" w:type="nil"/>
        </w:trPr>
        <w:tc>
          <w:tcPr>
            <w:tcW w:w="1984" w:type="dxa"/>
            <w:tcBorders>
              <w:top w:val="single" w:sz="4" w:space="0" w:color="auto"/>
              <w:left w:val="single" w:sz="4" w:space="0" w:color="auto"/>
              <w:bottom w:val="nil"/>
              <w:right w:val="single" w:sz="4" w:space="0" w:color="auto"/>
            </w:tcBorders>
          </w:tcPr>
          <w:p w:rsidR="00562171" w:rsidRPr="00562171" w:rsidRDefault="00562171" w:rsidP="00AE6B53">
            <w:pPr>
              <w:pStyle w:val="19"/>
            </w:pPr>
            <w:r w:rsidRPr="00562171">
              <w:t>3.1.1. Расходы на</w:t>
            </w:r>
          </w:p>
          <w:p w:rsidR="00562171" w:rsidRPr="00562171" w:rsidRDefault="00562171" w:rsidP="00AE6B53">
            <w:pPr>
              <w:pStyle w:val="19"/>
            </w:pPr>
            <w:r w:rsidRPr="00562171">
              <w:t>выплаты персоналу в целях обеспечения выполнения функций муниципальными казенными учреждения</w:t>
            </w:r>
          </w:p>
        </w:tc>
        <w:tc>
          <w:tcPr>
            <w:tcW w:w="18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trHeight w:val="1695"/>
          <w:tblCellSpacing w:w="5" w:type="nil"/>
        </w:trPr>
        <w:tc>
          <w:tcPr>
            <w:tcW w:w="198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3.1.2.Закупка товаров, работ и услуг для муниципальных нужд</w:t>
            </w:r>
          </w:p>
        </w:tc>
        <w:tc>
          <w:tcPr>
            <w:tcW w:w="18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 xml:space="preserve"> МКУ «Комитет по культуре и туризму»</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trHeight w:val="1554"/>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3.1.3.Уплата налогов и сборов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trHeight w:val="211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3.2. Выплаты персоналу в целях обеспечения выполнения функций муниципальными органами, казенными учреждениями</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right w:val="single" w:sz="4" w:space="0" w:color="auto"/>
            </w:tcBorders>
          </w:tcPr>
          <w:p w:rsidR="00562171" w:rsidRPr="00562171" w:rsidRDefault="00562171" w:rsidP="00AE6B53">
            <w:pPr>
              <w:pStyle w:val="19"/>
            </w:pPr>
          </w:p>
        </w:tc>
      </w:tr>
      <w:tr w:rsidR="00562171" w:rsidRPr="00562171" w:rsidTr="00A44050">
        <w:trPr>
          <w:trHeight w:val="2244"/>
          <w:tblCellSpacing w:w="5" w:type="nil"/>
        </w:trPr>
        <w:tc>
          <w:tcPr>
            <w:tcW w:w="198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3.2.1. Расходы на выплаты персоналу в целях обеспечения выполнения функций муниципальными органами, казенными учреждениями</w:t>
            </w:r>
          </w:p>
        </w:tc>
        <w:tc>
          <w:tcPr>
            <w:tcW w:w="18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trHeight w:val="1425"/>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3.2.2.Иные выплаты персоналу государственных (муниципальных)органов</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trHeight w:val="1546"/>
          <w:tblCellSpacing w:w="5" w:type="nil"/>
        </w:trPr>
        <w:tc>
          <w:tcPr>
            <w:tcW w:w="198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3.2.3. Закупка товаров, работ и услуг для учреждения</w:t>
            </w:r>
          </w:p>
        </w:tc>
        <w:tc>
          <w:tcPr>
            <w:tcW w:w="18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bl>
    <w:p w:rsidR="00562171" w:rsidRPr="00562171" w:rsidRDefault="00562171" w:rsidP="00AE6B53">
      <w:pPr>
        <w:pStyle w:val="19"/>
      </w:pPr>
    </w:p>
    <w:tbl>
      <w:tblPr>
        <w:tblW w:w="15072" w:type="dxa"/>
        <w:tblCellSpacing w:w="5" w:type="nil"/>
        <w:tblInd w:w="75" w:type="dxa"/>
        <w:tblLayout w:type="fixed"/>
        <w:tblCellMar>
          <w:left w:w="75" w:type="dxa"/>
          <w:right w:w="75" w:type="dxa"/>
        </w:tblCellMar>
        <w:tblLook w:val="0000"/>
      </w:tblPr>
      <w:tblGrid>
        <w:gridCol w:w="46"/>
        <w:gridCol w:w="1754"/>
        <w:gridCol w:w="46"/>
        <w:gridCol w:w="138"/>
        <w:gridCol w:w="406"/>
        <w:gridCol w:w="1438"/>
        <w:gridCol w:w="46"/>
        <w:gridCol w:w="1655"/>
        <w:gridCol w:w="46"/>
        <w:gridCol w:w="95"/>
        <w:gridCol w:w="1560"/>
        <w:gridCol w:w="46"/>
        <w:gridCol w:w="5198"/>
        <w:gridCol w:w="46"/>
        <w:gridCol w:w="13"/>
        <w:gridCol w:w="2493"/>
        <w:gridCol w:w="46"/>
      </w:tblGrid>
      <w:tr w:rsidR="00562171" w:rsidRPr="00562171" w:rsidTr="00AE6B53">
        <w:trPr>
          <w:gridAfter w:val="1"/>
          <w:wAfter w:w="46" w:type="dxa"/>
          <w:trHeight w:val="1661"/>
          <w:tblCellSpacing w:w="5" w:type="nil"/>
        </w:trPr>
        <w:tc>
          <w:tcPr>
            <w:tcW w:w="2390" w:type="dxa"/>
            <w:gridSpan w:val="5"/>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 xml:space="preserve"> 4. Обеспечение функционирования учреждений культуры</w:t>
            </w:r>
          </w:p>
          <w:p w:rsidR="00562171" w:rsidRPr="00562171" w:rsidRDefault="00562171" w:rsidP="00AE6B53">
            <w:pPr>
              <w:pStyle w:val="19"/>
            </w:pPr>
          </w:p>
        </w:tc>
        <w:tc>
          <w:tcPr>
            <w:tcW w:w="1438"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842"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560"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303"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493"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gridAfter w:val="1"/>
          <w:wAfter w:w="46" w:type="dxa"/>
          <w:trHeight w:val="1661"/>
          <w:tblCellSpacing w:w="5" w:type="nil"/>
        </w:trPr>
        <w:tc>
          <w:tcPr>
            <w:tcW w:w="2390" w:type="dxa"/>
            <w:gridSpan w:val="5"/>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4.1.Обеспечение деятельности отдела административно-хозяйственной</w:t>
            </w:r>
          </w:p>
          <w:p w:rsidR="00562171" w:rsidRPr="00562171" w:rsidRDefault="00562171" w:rsidP="00AE6B53">
            <w:pPr>
              <w:pStyle w:val="19"/>
            </w:pPr>
            <w:r w:rsidRPr="00562171">
              <w:t>работы</w:t>
            </w:r>
          </w:p>
        </w:tc>
        <w:tc>
          <w:tcPr>
            <w:tcW w:w="1438"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842"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560"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303"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493"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44050">
        <w:trPr>
          <w:gridAfter w:val="1"/>
          <w:wAfter w:w="46" w:type="dxa"/>
          <w:trHeight w:val="1757"/>
          <w:tblCellSpacing w:w="5" w:type="nil"/>
        </w:trPr>
        <w:tc>
          <w:tcPr>
            <w:tcW w:w="2390" w:type="dxa"/>
            <w:gridSpan w:val="5"/>
            <w:tcBorders>
              <w:top w:val="single" w:sz="4" w:space="0" w:color="auto"/>
              <w:left w:val="single" w:sz="4" w:space="0" w:color="auto"/>
              <w:right w:val="single" w:sz="4" w:space="0" w:color="auto"/>
            </w:tcBorders>
          </w:tcPr>
          <w:p w:rsidR="00562171" w:rsidRPr="00562171" w:rsidRDefault="00562171" w:rsidP="00AE6B53">
            <w:pPr>
              <w:pStyle w:val="19"/>
            </w:pPr>
            <w:r w:rsidRPr="00562171">
              <w:t>4.1.1 Расходы</w:t>
            </w:r>
          </w:p>
          <w:p w:rsidR="00562171" w:rsidRPr="00562171" w:rsidRDefault="00562171" w:rsidP="00AE6B53">
            <w:pPr>
              <w:pStyle w:val="19"/>
            </w:pPr>
            <w:r w:rsidRPr="00562171">
              <w:t>на выплаты персоналу в целях обеспечения выполнения функций муниципальными органами, казенными учреждениями</w:t>
            </w:r>
          </w:p>
        </w:tc>
        <w:tc>
          <w:tcPr>
            <w:tcW w:w="1438"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842"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560"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303"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493"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gridAfter w:val="1"/>
          <w:wAfter w:w="46" w:type="dxa"/>
          <w:trHeight w:val="1619"/>
          <w:tblCellSpacing w:w="5" w:type="nil"/>
        </w:trPr>
        <w:tc>
          <w:tcPr>
            <w:tcW w:w="2390" w:type="dxa"/>
            <w:gridSpan w:val="5"/>
            <w:tcBorders>
              <w:top w:val="single" w:sz="4" w:space="0" w:color="auto"/>
              <w:left w:val="single" w:sz="4" w:space="0" w:color="auto"/>
              <w:right w:val="single" w:sz="4" w:space="0" w:color="auto"/>
            </w:tcBorders>
          </w:tcPr>
          <w:p w:rsidR="00562171" w:rsidRPr="00562171" w:rsidRDefault="00562171" w:rsidP="00AE6B53">
            <w:pPr>
              <w:pStyle w:val="19"/>
            </w:pPr>
            <w:r w:rsidRPr="00562171">
              <w:t>4.1.2.Закупка товаров, работ и услуг для муниципальных нужд</w:t>
            </w:r>
          </w:p>
        </w:tc>
        <w:tc>
          <w:tcPr>
            <w:tcW w:w="1438"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842"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560"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303"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493" w:type="dxa"/>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gridAfter w:val="1"/>
          <w:wAfter w:w="46" w:type="dxa"/>
          <w:trHeight w:val="1657"/>
          <w:tblCellSpacing w:w="5" w:type="nil"/>
        </w:trPr>
        <w:tc>
          <w:tcPr>
            <w:tcW w:w="2390" w:type="dxa"/>
            <w:gridSpan w:val="5"/>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4.1.3. Уплата налогов и сборов</w:t>
            </w:r>
          </w:p>
        </w:tc>
        <w:tc>
          <w:tcPr>
            <w:tcW w:w="1438"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842"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560"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303"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-укрепление единого культурного пространства;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493" w:type="dxa"/>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п.6,18,19</w:t>
            </w:r>
          </w:p>
        </w:tc>
      </w:tr>
      <w:tr w:rsidR="00562171" w:rsidRPr="00562171" w:rsidTr="00AE6B53">
        <w:trPr>
          <w:gridAfter w:val="1"/>
          <w:wAfter w:w="46" w:type="dxa"/>
          <w:trHeight w:val="1459"/>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 xml:space="preserve"> 5. Организация библиотечного обслуживания населения</w:t>
            </w:r>
          </w:p>
          <w:p w:rsidR="00562171" w:rsidRPr="00562171" w:rsidRDefault="00562171" w:rsidP="00AE6B53">
            <w:pPr>
              <w:pStyle w:val="19"/>
            </w:pPr>
          </w:p>
          <w:p w:rsidR="00562171" w:rsidRPr="00562171" w:rsidRDefault="00562171" w:rsidP="00AE6B53">
            <w:pPr>
              <w:pStyle w:val="19"/>
            </w:pP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п.1,2,3,7,14,16,17,18,19</w:t>
            </w:r>
          </w:p>
        </w:tc>
      </w:tr>
      <w:tr w:rsidR="00562171" w:rsidRPr="00562171" w:rsidTr="00AE6B53">
        <w:trPr>
          <w:gridAfter w:val="1"/>
          <w:wAfter w:w="46" w:type="dxa"/>
          <w:trHeight w:val="1459"/>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5.1. Обеспечение деятельности (оказание услуг) библиотек</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п.1,2,3,7,14,16,17,18,19</w:t>
            </w:r>
          </w:p>
        </w:tc>
      </w:tr>
      <w:tr w:rsidR="00562171" w:rsidRPr="00562171" w:rsidTr="00AE6B53">
        <w:trPr>
          <w:gridAfter w:val="1"/>
          <w:wAfter w:w="46" w:type="dxa"/>
          <w:trHeight w:val="3310"/>
          <w:tblCellSpacing w:w="5" w:type="nil"/>
        </w:trPr>
        <w:tc>
          <w:tcPr>
            <w:tcW w:w="1984"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5.2. Участие в корпоративной каталогизации библиотек Владимирской области с онлайновым доступом библиотек-участниц и пользователей (АБИСС).</w:t>
            </w:r>
          </w:p>
        </w:tc>
        <w:tc>
          <w:tcPr>
            <w:tcW w:w="18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-обеспечение широкого, без ограничений, доступа каждого гражданина к культурным ценностям через формирование муниципальных электронных библиотек;</w:t>
            </w:r>
          </w:p>
          <w:p w:rsidR="00562171" w:rsidRPr="00562171" w:rsidRDefault="00562171" w:rsidP="00AE6B53">
            <w:pPr>
              <w:pStyle w:val="19"/>
            </w:pPr>
            <w:r w:rsidRPr="00562171">
              <w:t>-</w:t>
            </w:r>
          </w:p>
          <w:p w:rsidR="00562171" w:rsidRPr="00562171" w:rsidRDefault="00562171" w:rsidP="00AE6B53">
            <w:pPr>
              <w:pStyle w:val="19"/>
            </w:pP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п.1,2,14</w:t>
            </w:r>
          </w:p>
        </w:tc>
      </w:tr>
      <w:tr w:rsidR="00562171" w:rsidRPr="00562171" w:rsidTr="00AE6B53">
        <w:trPr>
          <w:gridAfter w:val="1"/>
          <w:wAfter w:w="46" w:type="dxa"/>
          <w:trHeight w:val="220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5.3. Выпуск печатных изданий по правовому просвещению</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возраста в активную социокультурную деятельность;</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п.3,4,14</w:t>
            </w:r>
          </w:p>
        </w:tc>
      </w:tr>
      <w:tr w:rsidR="00562171" w:rsidRPr="00562171" w:rsidTr="00A44050">
        <w:trPr>
          <w:gridAfter w:val="1"/>
          <w:wAfter w:w="46" w:type="dxa"/>
          <w:trHeight w:val="2747"/>
          <w:tblCellSpacing w:w="5" w:type="nil"/>
        </w:trPr>
        <w:tc>
          <w:tcPr>
            <w:tcW w:w="1984"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5.4.Оснащение рабочих мест с доступом к сети Интернет в библиотеках, обслуживающих детей, контентом фильтрации для обеспечения информационной безопасности детей</w:t>
            </w:r>
          </w:p>
        </w:tc>
        <w:tc>
          <w:tcPr>
            <w:tcW w:w="18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20</w:t>
            </w:r>
            <w:r w:rsidR="002731CE">
              <w:t>16</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-выравнивание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п.1,2,14</w:t>
            </w:r>
          </w:p>
        </w:tc>
      </w:tr>
      <w:tr w:rsidR="00562171" w:rsidRPr="00562171" w:rsidTr="00AE6B53">
        <w:trPr>
          <w:gridAfter w:val="1"/>
          <w:wAfter w:w="46" w:type="dxa"/>
          <w:trHeight w:val="1405"/>
          <w:tblCellSpacing w:w="5" w:type="nil"/>
        </w:trPr>
        <w:tc>
          <w:tcPr>
            <w:tcW w:w="1984" w:type="dxa"/>
            <w:gridSpan w:val="4"/>
            <w:vMerge w:val="restart"/>
            <w:tcBorders>
              <w:top w:val="single" w:sz="4" w:space="0" w:color="auto"/>
              <w:left w:val="single" w:sz="4" w:space="0" w:color="auto"/>
              <w:right w:val="single" w:sz="4" w:space="0" w:color="auto"/>
            </w:tcBorders>
          </w:tcPr>
          <w:p w:rsidR="00562171" w:rsidRPr="00562171" w:rsidRDefault="00562171" w:rsidP="00AE6B53">
            <w:pPr>
              <w:pStyle w:val="19"/>
            </w:pPr>
            <w:r w:rsidRPr="00562171">
              <w:t>5.5.Комплектование книжных фондов</w:t>
            </w:r>
          </w:p>
        </w:tc>
        <w:tc>
          <w:tcPr>
            <w:tcW w:w="18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202</w:t>
            </w:r>
            <w:r w:rsidR="002731CE">
              <w:t>3</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библиотек</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п.2,3,14</w:t>
            </w:r>
          </w:p>
        </w:tc>
      </w:tr>
      <w:tr w:rsidR="00562171" w:rsidRPr="00562171" w:rsidTr="00A44050">
        <w:trPr>
          <w:gridAfter w:val="1"/>
          <w:wAfter w:w="46" w:type="dxa"/>
          <w:trHeight w:val="63"/>
          <w:tblCellSpacing w:w="5" w:type="nil"/>
        </w:trPr>
        <w:tc>
          <w:tcPr>
            <w:tcW w:w="1984" w:type="dxa"/>
            <w:gridSpan w:val="4"/>
            <w:vMerge/>
            <w:tcBorders>
              <w:left w:val="single" w:sz="4" w:space="0" w:color="auto"/>
              <w:bottom w:val="single" w:sz="4" w:space="0" w:color="auto"/>
              <w:right w:val="single" w:sz="4" w:space="0" w:color="auto"/>
            </w:tcBorders>
          </w:tcPr>
          <w:p w:rsidR="00562171" w:rsidRPr="00562171" w:rsidRDefault="00562171" w:rsidP="00AE6B53">
            <w:pPr>
              <w:pStyle w:val="19"/>
            </w:pPr>
          </w:p>
        </w:tc>
        <w:tc>
          <w:tcPr>
            <w:tcW w:w="1844" w:type="dxa"/>
            <w:gridSpan w:val="2"/>
            <w:tcBorders>
              <w:left w:val="single" w:sz="4" w:space="0" w:color="auto"/>
              <w:bottom w:val="single" w:sz="4" w:space="0" w:color="auto"/>
              <w:right w:val="single" w:sz="4" w:space="0" w:color="auto"/>
            </w:tcBorders>
          </w:tcPr>
          <w:p w:rsidR="00562171" w:rsidRPr="00562171" w:rsidRDefault="00562171" w:rsidP="00AE6B53">
            <w:pPr>
              <w:pStyle w:val="19"/>
            </w:pPr>
          </w:p>
        </w:tc>
        <w:tc>
          <w:tcPr>
            <w:tcW w:w="1701" w:type="dxa"/>
            <w:gridSpan w:val="2"/>
            <w:tcBorders>
              <w:left w:val="single" w:sz="4" w:space="0" w:color="auto"/>
              <w:bottom w:val="single" w:sz="4" w:space="0" w:color="auto"/>
              <w:right w:val="single" w:sz="4" w:space="0" w:color="auto"/>
            </w:tcBorders>
          </w:tcPr>
          <w:p w:rsidR="00562171" w:rsidRPr="00562171" w:rsidRDefault="00562171" w:rsidP="00AE6B53">
            <w:pPr>
              <w:pStyle w:val="19"/>
            </w:pPr>
          </w:p>
        </w:tc>
        <w:tc>
          <w:tcPr>
            <w:tcW w:w="1701" w:type="dxa"/>
            <w:gridSpan w:val="3"/>
            <w:tcBorders>
              <w:left w:val="single" w:sz="4" w:space="0" w:color="auto"/>
              <w:bottom w:val="single" w:sz="4" w:space="0" w:color="auto"/>
              <w:right w:val="single" w:sz="4" w:space="0" w:color="auto"/>
            </w:tcBorders>
          </w:tcPr>
          <w:p w:rsidR="00562171" w:rsidRPr="00562171" w:rsidRDefault="00562171" w:rsidP="00AE6B53">
            <w:pPr>
              <w:pStyle w:val="19"/>
            </w:pPr>
          </w:p>
        </w:tc>
        <w:tc>
          <w:tcPr>
            <w:tcW w:w="5244" w:type="dxa"/>
            <w:gridSpan w:val="2"/>
            <w:tcBorders>
              <w:left w:val="single" w:sz="4" w:space="0" w:color="auto"/>
              <w:bottom w:val="single" w:sz="4" w:space="0" w:color="auto"/>
              <w:right w:val="single" w:sz="4" w:space="0" w:color="auto"/>
            </w:tcBorders>
          </w:tcPr>
          <w:p w:rsidR="00562171" w:rsidRPr="00562171" w:rsidRDefault="00562171" w:rsidP="00AE6B53">
            <w:pPr>
              <w:pStyle w:val="19"/>
            </w:pPr>
          </w:p>
        </w:tc>
        <w:tc>
          <w:tcPr>
            <w:tcW w:w="2552" w:type="dxa"/>
            <w:gridSpan w:val="3"/>
            <w:tcBorders>
              <w:left w:val="single" w:sz="4" w:space="0" w:color="auto"/>
              <w:bottom w:val="single" w:sz="4" w:space="0" w:color="auto"/>
              <w:right w:val="single" w:sz="4" w:space="0" w:color="auto"/>
            </w:tcBorders>
          </w:tcPr>
          <w:p w:rsidR="00562171" w:rsidRPr="00562171" w:rsidRDefault="00562171" w:rsidP="00AE6B53">
            <w:pPr>
              <w:pStyle w:val="19"/>
            </w:pPr>
          </w:p>
        </w:tc>
      </w:tr>
      <w:tr w:rsidR="00562171" w:rsidRPr="00562171" w:rsidTr="00AE6B53">
        <w:trPr>
          <w:gridAfter w:val="1"/>
          <w:wAfter w:w="46" w:type="dxa"/>
          <w:trHeight w:val="169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5.6. </w:t>
            </w:r>
            <w:proofErr w:type="spellStart"/>
            <w:r w:rsidRPr="00562171">
              <w:t>Господдержкамун</w:t>
            </w:r>
            <w:proofErr w:type="spellEnd"/>
            <w:r w:rsidRPr="00562171">
              <w:t xml:space="preserve"> учреждений культуры, находящихся на территории сельских поселений (Приобретение компьютерной техники)</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 </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п.2,3,14,15,16,17,18,19</w:t>
            </w:r>
          </w:p>
        </w:tc>
      </w:tr>
      <w:tr w:rsidR="00562171" w:rsidRPr="00562171" w:rsidTr="00A44050">
        <w:trPr>
          <w:gridAfter w:val="1"/>
          <w:wAfter w:w="46" w:type="dxa"/>
          <w:trHeight w:val="127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5.7. Гранты на реализацию творческих проектов на селе в сфере культуры</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2018</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w:t>
            </w:r>
            <w:r w:rsidR="00C5417E">
              <w:t>19</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п.2,3,14,15,16,17,18,19</w:t>
            </w:r>
          </w:p>
        </w:tc>
      </w:tr>
      <w:tr w:rsidR="00562171" w:rsidRPr="00562171" w:rsidTr="00AE6B53">
        <w:trPr>
          <w:gridAfter w:val="1"/>
          <w:wAfter w:w="46" w:type="dxa"/>
          <w:trHeight w:val="169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5.8.</w:t>
            </w:r>
            <w:r w:rsidRPr="00562171">
              <w:rPr>
                <w:bCs/>
              </w:rPr>
              <w:t>Расходы на гос. поддержку отрасли культуры, на поддержку лучших работников сельских учреждений культуры</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2019</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2019</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п.2,3,14,15,16,17,18,19</w:t>
            </w:r>
          </w:p>
        </w:tc>
      </w:tr>
      <w:tr w:rsidR="00562171" w:rsidRPr="00562171" w:rsidTr="00AE6B53">
        <w:trPr>
          <w:gridAfter w:val="1"/>
          <w:wAfter w:w="46" w:type="dxa"/>
          <w:trHeight w:val="169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5.9.</w:t>
            </w:r>
            <w:r w:rsidRPr="00562171">
              <w:rPr>
                <w:bCs/>
              </w:rPr>
              <w:t xml:space="preserve"> Укрепление материально-технической базы муниципальных учреждений культуры</w:t>
            </w:r>
          </w:p>
        </w:tc>
        <w:tc>
          <w:tcPr>
            <w:tcW w:w="18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0</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2021</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п.2,3,14,15,16,17,18,19</w:t>
            </w:r>
          </w:p>
        </w:tc>
      </w:tr>
      <w:tr w:rsidR="00C5417E" w:rsidRPr="00562171" w:rsidTr="00AE6B53">
        <w:trPr>
          <w:gridAfter w:val="1"/>
          <w:wAfter w:w="46" w:type="dxa"/>
          <w:trHeight w:val="1690"/>
          <w:tblCellSpacing w:w="5" w:type="nil"/>
        </w:trPr>
        <w:tc>
          <w:tcPr>
            <w:tcW w:w="1984" w:type="dxa"/>
            <w:gridSpan w:val="4"/>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t xml:space="preserve">5.10.Расходы на </w:t>
            </w:r>
            <w:proofErr w:type="spellStart"/>
            <w:r>
              <w:t>гос.поддержку</w:t>
            </w:r>
            <w:proofErr w:type="spellEnd"/>
            <w:r>
              <w:t xml:space="preserve"> отрасли культуры на поддержку лучших сельских учреждений культуры</w:t>
            </w:r>
          </w:p>
        </w:tc>
        <w:tc>
          <w:tcPr>
            <w:tcW w:w="1844" w:type="dxa"/>
            <w:gridSpan w:val="2"/>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rsidRPr="00562171">
              <w:t>МКУ «Комитет по культуре и туризму»,</w:t>
            </w:r>
          </w:p>
          <w:p w:rsidR="00C5417E" w:rsidRPr="00562171" w:rsidRDefault="00C5417E" w:rsidP="00AE6B53">
            <w:pPr>
              <w:pStyle w:val="19"/>
            </w:pPr>
            <w:r w:rsidRPr="00562171">
              <w:t>МБУК «МЦБС»</w:t>
            </w:r>
          </w:p>
          <w:p w:rsidR="00C5417E" w:rsidRPr="00562171" w:rsidRDefault="00C5417E"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t>2020</w:t>
            </w:r>
          </w:p>
        </w:tc>
        <w:tc>
          <w:tcPr>
            <w:tcW w:w="1701" w:type="dxa"/>
            <w:gridSpan w:val="3"/>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t>2020</w:t>
            </w:r>
          </w:p>
        </w:tc>
        <w:tc>
          <w:tcPr>
            <w:tcW w:w="5244" w:type="dxa"/>
            <w:gridSpan w:val="2"/>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 увеличение посещений организаций культуры</w:t>
            </w:r>
          </w:p>
        </w:tc>
        <w:tc>
          <w:tcPr>
            <w:tcW w:w="2552" w:type="dxa"/>
            <w:gridSpan w:val="3"/>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r w:rsidRPr="00562171">
              <w:t>Прил.№1 п.3,14,16,18,19</w:t>
            </w:r>
          </w:p>
        </w:tc>
      </w:tr>
      <w:tr w:rsidR="00562171" w:rsidRPr="00562171" w:rsidTr="00AE6B53">
        <w:trPr>
          <w:gridAfter w:val="1"/>
          <w:wAfter w:w="46" w:type="dxa"/>
          <w:trHeight w:val="1385"/>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6. Молодежная политика и оздоровление детей</w:t>
            </w:r>
          </w:p>
          <w:p w:rsidR="00562171" w:rsidRPr="00562171" w:rsidRDefault="00562171" w:rsidP="00AE6B53">
            <w:pPr>
              <w:pStyle w:val="19"/>
            </w:pP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w:t>
            </w:r>
            <w:r w:rsidR="00C5417E">
              <w:t>18</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п.3,4,5</w:t>
            </w:r>
          </w:p>
        </w:tc>
      </w:tr>
      <w:tr w:rsidR="00562171" w:rsidRPr="00562171" w:rsidTr="00AE6B53">
        <w:trPr>
          <w:gridAfter w:val="1"/>
          <w:wAfter w:w="46" w:type="dxa"/>
          <w:trHeight w:val="1385"/>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6.1. Проведение культурно-досуговых мероприятий</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w:t>
            </w:r>
            <w:r w:rsidR="00C5417E">
              <w:t>18</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п.3,4,5</w:t>
            </w:r>
          </w:p>
        </w:tc>
      </w:tr>
      <w:tr w:rsidR="00562171" w:rsidRPr="00562171" w:rsidTr="00562171">
        <w:trPr>
          <w:gridBefore w:val="1"/>
          <w:wBefore w:w="46" w:type="dxa"/>
          <w:trHeight w:val="1716"/>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6.2.Мероприятия по проекту молодежи «Важное дело» (Спортивный клуб «Боец»)</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2016</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C5417E">
              <w:t>1</w:t>
            </w:r>
            <w:r w:rsidR="003A784F">
              <w:t>6</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п.3,4,5,8</w:t>
            </w:r>
          </w:p>
        </w:tc>
      </w:tr>
      <w:tr w:rsidR="00562171" w:rsidRPr="00562171" w:rsidTr="00AE6B53">
        <w:trPr>
          <w:gridBefore w:val="1"/>
          <w:wBefore w:w="46" w:type="dxa"/>
          <w:trHeight w:val="78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6.3.Мероприятия конкурса социальных инициатив молодежи «Милый сердцу уголок» проект «Жизнь и творчество И.И.Левитана во Владимирском крае и его</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C5417E">
              <w:t>1</w:t>
            </w:r>
            <w:r w:rsidR="003A784F">
              <w:t>6</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п.3,4,5</w:t>
            </w:r>
          </w:p>
        </w:tc>
      </w:tr>
      <w:tr w:rsidR="00562171" w:rsidRPr="00562171" w:rsidTr="00AE6B53">
        <w:trPr>
          <w:gridBefore w:val="1"/>
          <w:wBefore w:w="46" w:type="dxa"/>
          <w:trHeight w:val="78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6.4.Мероприятия по проекту молодежи «Важное дело» («Молодежный фестиваль культур народного творчества в Петушинском районе»)</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2017</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w:t>
            </w:r>
            <w:r w:rsidR="003A784F">
              <w:t>017</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-продвижение в культурном пространстве нравственных ценностей и образцов, способствующих культурному и гражданскому воспитанию личности</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п.3,4,5,8</w:t>
            </w:r>
          </w:p>
        </w:tc>
      </w:tr>
      <w:tr w:rsidR="00562171" w:rsidRPr="00562171" w:rsidTr="00A44050">
        <w:trPr>
          <w:gridAfter w:val="1"/>
          <w:wAfter w:w="46" w:type="dxa"/>
          <w:trHeight w:val="2546"/>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7. МБУ Телевидение Петушинского района-Средства массовой информации</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«ТПРВО»</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562171" w:rsidRPr="00562171" w:rsidRDefault="00562171" w:rsidP="00AE6B53">
            <w:pPr>
              <w:pStyle w:val="19"/>
            </w:pPr>
            <w:r w:rsidRPr="00562171">
              <w:t>-укрепление имиджа Петушинского района как муниципального образования с высоким уровнем культуры, благоприятной для туризма</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п.6,16,17,8,19</w:t>
            </w:r>
          </w:p>
        </w:tc>
      </w:tr>
      <w:tr w:rsidR="00562171" w:rsidRPr="00562171" w:rsidTr="00A44050">
        <w:trPr>
          <w:gridAfter w:val="1"/>
          <w:wAfter w:w="46" w:type="dxa"/>
          <w:trHeight w:val="2823"/>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7.1. МБУ «Телевидение Петушинского района Владимирской области» обеспечение функционирования (субсидии на выполнение муниципального задания)</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«ТПРВО»</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562171" w:rsidRPr="00562171" w:rsidRDefault="00562171" w:rsidP="00AE6B53">
            <w:pPr>
              <w:pStyle w:val="19"/>
            </w:pPr>
            <w:r w:rsidRPr="00562171">
              <w:t>-укрепление имиджа Петушинского района как муниципального образования с высоким уровнем культуры, благоприятной для туризма</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п.6,16,17,8,19</w:t>
            </w:r>
          </w:p>
        </w:tc>
      </w:tr>
      <w:tr w:rsidR="00562171" w:rsidRPr="00562171" w:rsidTr="00A44050">
        <w:trPr>
          <w:gridAfter w:val="1"/>
          <w:wAfter w:w="46" w:type="dxa"/>
          <w:trHeight w:val="2538"/>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7.2. МБУ «Телевидение Петушинского района Владимирской области» обеспечение функционирования (субсидии на иные цели)</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«ТПРВО»</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201</w:t>
            </w:r>
            <w:r w:rsidR="003A784F">
              <w:t>6</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-утверждение приоритетной роли муниципальной культурной политики как важного фактора формирования у граждан Петушинского района широкого мировоззрения, общественного сознания, поведенческих норм, скрепляющих нацию на основе гражданского патриотизма и межнационального согласия, в том числе с активным использованием средств массовых коммуникаций;</w:t>
            </w:r>
          </w:p>
          <w:p w:rsidR="00562171" w:rsidRPr="00562171" w:rsidRDefault="00562171" w:rsidP="00AE6B53">
            <w:pPr>
              <w:pStyle w:val="19"/>
            </w:pPr>
            <w:r w:rsidRPr="00562171">
              <w:t>-укрепление имиджа Петушинского района как муниципального образования с высоким уровнем культуры, благоприятной для туризма</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п.6,16,17,8,19</w:t>
            </w:r>
          </w:p>
        </w:tc>
      </w:tr>
      <w:tr w:rsidR="00562171" w:rsidRPr="00562171" w:rsidTr="00A44050">
        <w:trPr>
          <w:gridAfter w:val="1"/>
          <w:wAfter w:w="46" w:type="dxa"/>
          <w:trHeight w:val="4389"/>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8.Предоставление мер социальной поддержки по оплате за содержание и ремонт жилья, у</w:t>
            </w:r>
            <w:r w:rsidR="007572BC">
              <w:t>с</w:t>
            </w:r>
            <w:r w:rsidRPr="00562171">
              <w:t>луг теплоснабжения (отопления) и электроснабжения работников культуры и педагогических работников образовательных учреждений дополнительного образования детей в сфере культуры</w:t>
            </w:r>
          </w:p>
          <w:p w:rsidR="00562171" w:rsidRPr="00562171" w:rsidRDefault="00562171" w:rsidP="00AE6B53">
            <w:pPr>
              <w:pStyle w:val="19"/>
            </w:pP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п.7</w:t>
            </w:r>
          </w:p>
        </w:tc>
      </w:tr>
      <w:tr w:rsidR="00562171" w:rsidRPr="00562171" w:rsidTr="00AE6B53">
        <w:trPr>
          <w:gridAfter w:val="1"/>
          <w:wAfter w:w="46" w:type="dxa"/>
          <w:trHeight w:val="3025"/>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48470B" w:rsidP="00AE6B53">
            <w:pPr>
              <w:pStyle w:val="19"/>
            </w:pPr>
            <w:r>
              <w:t>8.</w:t>
            </w:r>
            <w:r w:rsidR="00562171" w:rsidRPr="00562171">
              <w:t>1.Предоставление мер социальной поддержки по оплате жилья и коммунальных услуг отдельным категориям граждан в муниципальной сфере культуры</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МКУ «Комитет по культуре и </w:t>
            </w:r>
            <w:r w:rsidRPr="00562171">
              <w:rPr>
                <w:sz w:val="16"/>
                <w:szCs w:val="16"/>
              </w:rPr>
              <w:t>туризму</w:t>
            </w:r>
            <w:r w:rsidRPr="00562171">
              <w:t>»</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-разработка и реализация комплекса мероприятий развития культуры в сельской местности</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п.7</w:t>
            </w:r>
          </w:p>
        </w:tc>
      </w:tr>
      <w:tr w:rsidR="00562171" w:rsidRPr="00562171" w:rsidTr="00AE6B53">
        <w:trPr>
          <w:gridAfter w:val="1"/>
          <w:wAfter w:w="46" w:type="dxa"/>
          <w:trHeight w:val="220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 xml:space="preserve"> 9. Проведение ремонтных, противоаварийных работ и противопожарных мероприятий в зданиях муниципальных учреждений культуры</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МБУ «Петушинский РДК», МБОУ ДО «ДШИ г. Петушки», МБОУ ДО «ДШИ </w:t>
            </w:r>
            <w:proofErr w:type="spellStart"/>
            <w:r w:rsidRPr="00562171">
              <w:t>пос</w:t>
            </w:r>
            <w:proofErr w:type="gramStart"/>
            <w:r w:rsidRPr="00562171">
              <w:t>.В</w:t>
            </w:r>
            <w:proofErr w:type="gramEnd"/>
            <w:r w:rsidRPr="00562171">
              <w:t>ольгинский</w:t>
            </w:r>
            <w:proofErr w:type="spellEnd"/>
            <w:r w:rsidRPr="00562171">
              <w:t>»,МБУК «МЦБС»</w:t>
            </w:r>
          </w:p>
          <w:p w:rsidR="00562171" w:rsidRPr="00562171" w:rsidRDefault="00562171" w:rsidP="00AE6B53">
            <w:pPr>
              <w:pStyle w:val="19"/>
            </w:pPr>
            <w:r w:rsidRPr="00562171">
              <w:t>МБОУ ДО «ДШИ п.Городищи», МБОУ ДО «ДШИ г.Костерево», МБОУ ДО «ДШИ г.Покров»</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202</w:t>
            </w:r>
            <w:r w:rsidR="00C5417E">
              <w:t>3</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220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9.1. Ремонт полов зеркального зала районного Дома культуры г. Петушки</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15</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1540"/>
          <w:tblCellSpacing w:w="5" w:type="nil"/>
        </w:trPr>
        <w:tc>
          <w:tcPr>
            <w:tcW w:w="1800" w:type="dxa"/>
            <w:gridSpan w:val="2"/>
            <w:vMerge w:val="restart"/>
            <w:tcBorders>
              <w:top w:val="single" w:sz="4" w:space="0" w:color="auto"/>
              <w:left w:val="single" w:sz="4" w:space="0" w:color="auto"/>
              <w:right w:val="single" w:sz="4" w:space="0" w:color="auto"/>
            </w:tcBorders>
          </w:tcPr>
          <w:p w:rsidR="00562171" w:rsidRPr="00562171" w:rsidRDefault="00562171" w:rsidP="00AE6B53">
            <w:pPr>
              <w:pStyle w:val="19"/>
            </w:pPr>
            <w:r w:rsidRPr="00562171">
              <w:t>9.2. Ремонт сцены районного Дома культуры г. Петушки</w:t>
            </w:r>
          </w:p>
        </w:tc>
        <w:tc>
          <w:tcPr>
            <w:tcW w:w="2028"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p w:rsidR="00562171" w:rsidRPr="00562171" w:rsidRDefault="00562171" w:rsidP="00AE6B53">
            <w:pPr>
              <w:pStyle w:val="19"/>
            </w:pPr>
          </w:p>
        </w:tc>
        <w:tc>
          <w:tcPr>
            <w:tcW w:w="1701"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right w:val="single" w:sz="4" w:space="0" w:color="auto"/>
            </w:tcBorders>
          </w:tcPr>
          <w:p w:rsidR="00562171" w:rsidRPr="00562171" w:rsidRDefault="00562171" w:rsidP="003A784F">
            <w:pPr>
              <w:pStyle w:val="19"/>
            </w:pPr>
            <w:r w:rsidRPr="00562171">
              <w:t>20</w:t>
            </w:r>
            <w:r w:rsidR="003A784F">
              <w:t>15</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577"/>
          <w:tblCellSpacing w:w="5" w:type="nil"/>
        </w:trPr>
        <w:tc>
          <w:tcPr>
            <w:tcW w:w="1800" w:type="dxa"/>
            <w:gridSpan w:val="2"/>
            <w:vMerge/>
            <w:tcBorders>
              <w:left w:val="single" w:sz="4" w:space="0" w:color="auto"/>
              <w:bottom w:val="single" w:sz="4" w:space="0" w:color="auto"/>
              <w:right w:val="single" w:sz="4" w:space="0" w:color="auto"/>
            </w:tcBorders>
          </w:tcPr>
          <w:p w:rsidR="00562171" w:rsidRPr="00562171" w:rsidRDefault="00562171" w:rsidP="00AE6B53">
            <w:pPr>
              <w:pStyle w:val="19"/>
            </w:pPr>
          </w:p>
        </w:tc>
        <w:tc>
          <w:tcPr>
            <w:tcW w:w="2028" w:type="dxa"/>
            <w:gridSpan w:val="4"/>
            <w:tcBorders>
              <w:left w:val="single" w:sz="4" w:space="0" w:color="auto"/>
              <w:bottom w:val="single" w:sz="4" w:space="0" w:color="auto"/>
              <w:right w:val="single" w:sz="4" w:space="0" w:color="auto"/>
            </w:tcBorders>
          </w:tcPr>
          <w:p w:rsidR="00562171" w:rsidRPr="00562171" w:rsidRDefault="00562171" w:rsidP="00AE6B53">
            <w:pPr>
              <w:pStyle w:val="19"/>
            </w:pPr>
          </w:p>
        </w:tc>
        <w:tc>
          <w:tcPr>
            <w:tcW w:w="1701" w:type="dxa"/>
            <w:gridSpan w:val="2"/>
            <w:tcBorders>
              <w:left w:val="single" w:sz="4" w:space="0" w:color="auto"/>
              <w:bottom w:val="single" w:sz="4" w:space="0" w:color="auto"/>
              <w:right w:val="single" w:sz="4" w:space="0" w:color="auto"/>
            </w:tcBorders>
          </w:tcPr>
          <w:p w:rsidR="00562171" w:rsidRPr="00562171" w:rsidRDefault="00562171" w:rsidP="00AE6B53">
            <w:pPr>
              <w:pStyle w:val="19"/>
            </w:pPr>
          </w:p>
        </w:tc>
        <w:tc>
          <w:tcPr>
            <w:tcW w:w="1701" w:type="dxa"/>
            <w:gridSpan w:val="3"/>
            <w:tcBorders>
              <w:left w:val="single" w:sz="4" w:space="0" w:color="auto"/>
              <w:bottom w:val="single" w:sz="4" w:space="0" w:color="auto"/>
              <w:right w:val="single" w:sz="4" w:space="0" w:color="auto"/>
            </w:tcBorders>
          </w:tcPr>
          <w:p w:rsidR="00562171" w:rsidRPr="00562171" w:rsidRDefault="00562171" w:rsidP="00AE6B53">
            <w:pPr>
              <w:pStyle w:val="19"/>
            </w:pPr>
          </w:p>
        </w:tc>
        <w:tc>
          <w:tcPr>
            <w:tcW w:w="5244" w:type="dxa"/>
            <w:gridSpan w:val="2"/>
            <w:tcBorders>
              <w:left w:val="single" w:sz="4" w:space="0" w:color="auto"/>
              <w:bottom w:val="single" w:sz="4" w:space="0" w:color="auto"/>
              <w:right w:val="single" w:sz="4" w:space="0" w:color="auto"/>
            </w:tcBorders>
          </w:tcPr>
          <w:p w:rsidR="00562171" w:rsidRPr="00562171" w:rsidRDefault="00562171" w:rsidP="00AE6B53">
            <w:pPr>
              <w:pStyle w:val="19"/>
            </w:pPr>
          </w:p>
        </w:tc>
        <w:tc>
          <w:tcPr>
            <w:tcW w:w="2552" w:type="dxa"/>
            <w:gridSpan w:val="3"/>
            <w:tcBorders>
              <w:left w:val="single" w:sz="4" w:space="0" w:color="auto"/>
              <w:bottom w:val="single" w:sz="4" w:space="0" w:color="auto"/>
              <w:right w:val="single" w:sz="4" w:space="0" w:color="auto"/>
            </w:tcBorders>
          </w:tcPr>
          <w:p w:rsidR="00562171" w:rsidRPr="00562171" w:rsidRDefault="00562171" w:rsidP="00AE6B53">
            <w:pPr>
              <w:pStyle w:val="19"/>
            </w:pPr>
          </w:p>
        </w:tc>
      </w:tr>
      <w:tr w:rsidR="00562171" w:rsidRPr="00562171" w:rsidTr="00AE6B53">
        <w:trPr>
          <w:gridAfter w:val="1"/>
          <w:wAfter w:w="46" w:type="dxa"/>
          <w:trHeight w:val="1930"/>
          <w:tblCellSpacing w:w="5" w:type="nil"/>
        </w:trPr>
        <w:tc>
          <w:tcPr>
            <w:tcW w:w="1800"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lastRenderedPageBreak/>
              <w:t>9.3. Ремонт фасада здания районного Дома культуры г. Петушки</w:t>
            </w:r>
          </w:p>
        </w:tc>
        <w:tc>
          <w:tcPr>
            <w:tcW w:w="2028"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tc>
        <w:tc>
          <w:tcPr>
            <w:tcW w:w="1701"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right w:val="single" w:sz="4" w:space="0" w:color="auto"/>
            </w:tcBorders>
          </w:tcPr>
          <w:p w:rsidR="00562171" w:rsidRPr="00562171" w:rsidRDefault="00562171" w:rsidP="003A784F">
            <w:pPr>
              <w:pStyle w:val="19"/>
            </w:pPr>
            <w:r w:rsidRPr="00562171">
              <w:t>20</w:t>
            </w:r>
            <w:r w:rsidR="003A784F">
              <w:t>15</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1117"/>
          <w:tblCellSpacing w:w="5" w:type="nil"/>
        </w:trPr>
        <w:tc>
          <w:tcPr>
            <w:tcW w:w="1800"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9.4. Ремонт оконных блоков в здании ДШИ г. Петушки</w:t>
            </w:r>
          </w:p>
        </w:tc>
        <w:tc>
          <w:tcPr>
            <w:tcW w:w="2028" w:type="dxa"/>
            <w:gridSpan w:val="4"/>
            <w:tcBorders>
              <w:top w:val="single" w:sz="4" w:space="0" w:color="auto"/>
              <w:left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МБОУ ДО «ДШИ г. Петушки»</w:t>
            </w:r>
          </w:p>
        </w:tc>
        <w:tc>
          <w:tcPr>
            <w:tcW w:w="1701"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right w:val="single" w:sz="4" w:space="0" w:color="auto"/>
            </w:tcBorders>
          </w:tcPr>
          <w:p w:rsidR="00562171" w:rsidRPr="00562171" w:rsidRDefault="00562171" w:rsidP="003A784F">
            <w:pPr>
              <w:pStyle w:val="19"/>
            </w:pPr>
            <w:r w:rsidRPr="00562171">
              <w:t>20</w:t>
            </w:r>
            <w:r w:rsidR="003A784F">
              <w:t>15</w:t>
            </w:r>
          </w:p>
        </w:tc>
        <w:tc>
          <w:tcPr>
            <w:tcW w:w="5244" w:type="dxa"/>
            <w:gridSpan w:val="2"/>
            <w:tcBorders>
              <w:top w:val="single" w:sz="4" w:space="0" w:color="auto"/>
              <w:left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220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9.5. Ремонт класса хореографии и лестничного пространства ДШИ п. Вольгинский</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 «ДШИ </w:t>
            </w:r>
            <w:proofErr w:type="spellStart"/>
            <w:r w:rsidRPr="00562171">
              <w:t>пос.Вольгинский</w:t>
            </w:r>
            <w:proofErr w:type="spellEnd"/>
            <w:r w:rsidRPr="00562171">
              <w:t>»</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3A784F">
            <w:pPr>
              <w:pStyle w:val="19"/>
            </w:pPr>
            <w:r w:rsidRPr="00562171">
              <w:t>20</w:t>
            </w:r>
            <w:r w:rsidR="003A784F">
              <w:t>15</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692"/>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9.6. Ремонт оконных блоков центральной библиотеки г. Петушки</w:t>
            </w: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МБУК «МЦБС»</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w:t>
            </w:r>
            <w:r w:rsidR="003A784F">
              <w:t>15</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п.6,12,16</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r>
      <w:tr w:rsidR="00562171" w:rsidRPr="00562171" w:rsidTr="00AE6B53">
        <w:trPr>
          <w:gridAfter w:val="1"/>
          <w:wAfter w:w="46" w:type="dxa"/>
          <w:trHeight w:val="692"/>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9.7. Укрепление материально-технической базы ДШИ (приобретение музыкальных инструментов)</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 xml:space="preserve">МБОУ ДО «ДШИ </w:t>
            </w:r>
            <w:proofErr w:type="spellStart"/>
            <w:r w:rsidRPr="00562171">
              <w:t>пос.Вольгинский</w:t>
            </w:r>
            <w:proofErr w:type="spellEnd"/>
            <w:r w:rsidRPr="00562171">
              <w:t>», МБОУ ДО «ДШИ п.Городищи», МБОУ ДО «ДШИ г.Петушки», МБОУ ДО «ДШИ г.Костерево», МБОУ ДО «ДШИ г.Покров»</w:t>
            </w: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r w:rsidRPr="00562171">
              <w:t>201</w:t>
            </w:r>
            <w:r w:rsidR="003A784F">
              <w:t>5</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r w:rsidRPr="00562171">
              <w:t>202</w:t>
            </w:r>
            <w:r w:rsidR="003A784F">
              <w:t>3</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562171" w:rsidRPr="00562171" w:rsidRDefault="00562171" w:rsidP="00AE6B53">
            <w:pPr>
              <w:pStyle w:val="19"/>
            </w:pPr>
            <w:r w:rsidRPr="00562171">
              <w:t>-создание условий для доступности участия всего населения района в культурной жизни, а также вовлечение детей, молодежи, лиц пожилого возраст</w:t>
            </w:r>
            <w:r w:rsidR="00346521">
              <w:t>а</w:t>
            </w:r>
            <w:r w:rsidRPr="00562171">
              <w:t xml:space="preserve"> в активную социокультурную деятельность;</w:t>
            </w:r>
          </w:p>
          <w:p w:rsidR="00562171" w:rsidRPr="00562171" w:rsidRDefault="00562171" w:rsidP="00AE6B53">
            <w:pPr>
              <w:pStyle w:val="19"/>
            </w:pPr>
            <w:r w:rsidRPr="00562171">
              <w:t>-формирование культурной среды, отвечающей растущим потребностям личности и обще</w:t>
            </w:r>
            <w:r w:rsidR="00346521">
              <w:t>с</w:t>
            </w:r>
            <w:r w:rsidRPr="00562171">
              <w:t xml:space="preserve">тва, повышения качества, разнообразия и эффективности услуг в </w:t>
            </w:r>
            <w:r w:rsidR="00346521">
              <w:t>с</w:t>
            </w:r>
            <w:r w:rsidRPr="00562171">
              <w:t xml:space="preserve">фере культуры и </w:t>
            </w:r>
            <w:r w:rsidRPr="00562171">
              <w:lastRenderedPageBreak/>
              <w:t>туризма;</w:t>
            </w:r>
          </w:p>
          <w:p w:rsidR="00562171" w:rsidRPr="00562171" w:rsidRDefault="00562171" w:rsidP="00AE6B53">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lastRenderedPageBreak/>
              <w:t>Прил.№1 п.13,16,18,19</w:t>
            </w: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p w:rsidR="00562171" w:rsidRPr="00562171" w:rsidRDefault="00562171" w:rsidP="00AE6B53">
            <w:pPr>
              <w:pStyle w:val="19"/>
            </w:pPr>
          </w:p>
        </w:tc>
      </w:tr>
      <w:tr w:rsidR="00525185"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25185" w:rsidRPr="00562171" w:rsidRDefault="00525185" w:rsidP="00525185">
            <w:pPr>
              <w:pStyle w:val="19"/>
            </w:pPr>
            <w:r>
              <w:lastRenderedPageBreak/>
              <w:t>9.8.Развитие материально-технической базы (текущий ремонт, приобретение основных средств МБУК «РТЦ» художественная галерея)</w:t>
            </w:r>
          </w:p>
        </w:tc>
        <w:tc>
          <w:tcPr>
            <w:tcW w:w="2028" w:type="dxa"/>
            <w:gridSpan w:val="4"/>
            <w:tcBorders>
              <w:top w:val="single" w:sz="4" w:space="0" w:color="auto"/>
              <w:left w:val="single" w:sz="4" w:space="0" w:color="auto"/>
              <w:bottom w:val="single" w:sz="4" w:space="0" w:color="auto"/>
              <w:right w:val="single" w:sz="4" w:space="0" w:color="auto"/>
            </w:tcBorders>
          </w:tcPr>
          <w:p w:rsidR="00525185" w:rsidRPr="00562171" w:rsidRDefault="00525185" w:rsidP="00AE6B53">
            <w:pPr>
              <w:pStyle w:val="19"/>
            </w:pPr>
            <w:r>
              <w:t>МБУК «РТЦ»</w:t>
            </w:r>
          </w:p>
        </w:tc>
        <w:tc>
          <w:tcPr>
            <w:tcW w:w="1701" w:type="dxa"/>
            <w:gridSpan w:val="2"/>
            <w:tcBorders>
              <w:top w:val="single" w:sz="4" w:space="0" w:color="auto"/>
              <w:left w:val="single" w:sz="4" w:space="0" w:color="auto"/>
              <w:bottom w:val="single" w:sz="4" w:space="0" w:color="auto"/>
              <w:right w:val="single" w:sz="4" w:space="0" w:color="auto"/>
            </w:tcBorders>
          </w:tcPr>
          <w:p w:rsidR="00525185" w:rsidRPr="00562171" w:rsidRDefault="00525185" w:rsidP="003A784F">
            <w:pPr>
              <w:pStyle w:val="19"/>
            </w:pPr>
            <w:r>
              <w:t>201</w:t>
            </w:r>
            <w:r w:rsidR="003A784F">
              <w:t>7</w:t>
            </w:r>
          </w:p>
        </w:tc>
        <w:tc>
          <w:tcPr>
            <w:tcW w:w="1701" w:type="dxa"/>
            <w:gridSpan w:val="3"/>
            <w:tcBorders>
              <w:top w:val="single" w:sz="4" w:space="0" w:color="auto"/>
              <w:left w:val="single" w:sz="4" w:space="0" w:color="auto"/>
              <w:bottom w:val="single" w:sz="4" w:space="0" w:color="auto"/>
              <w:right w:val="single" w:sz="4" w:space="0" w:color="auto"/>
            </w:tcBorders>
          </w:tcPr>
          <w:p w:rsidR="00525185" w:rsidRPr="00562171" w:rsidRDefault="00525185" w:rsidP="003A784F">
            <w:pPr>
              <w:pStyle w:val="19"/>
            </w:pPr>
            <w:r>
              <w:t>20</w:t>
            </w:r>
            <w:r w:rsidR="003A784F">
              <w:t>17</w:t>
            </w:r>
          </w:p>
        </w:tc>
        <w:tc>
          <w:tcPr>
            <w:tcW w:w="5244" w:type="dxa"/>
            <w:gridSpan w:val="2"/>
            <w:tcBorders>
              <w:top w:val="single" w:sz="4" w:space="0" w:color="auto"/>
              <w:left w:val="single" w:sz="4" w:space="0" w:color="auto"/>
              <w:bottom w:val="single" w:sz="4" w:space="0" w:color="auto"/>
              <w:right w:val="single" w:sz="4" w:space="0" w:color="auto"/>
            </w:tcBorders>
          </w:tcPr>
          <w:p w:rsidR="00525185" w:rsidRPr="00562171" w:rsidRDefault="00525185" w:rsidP="00AE6B53">
            <w:pPr>
              <w:pStyle w:val="19"/>
            </w:pPr>
            <w:r w:rsidRPr="00562171">
              <w:t>-создание благоприятных условий для улучшения культурно-досугового обслуживания населения, укрепление материально-технической базы</w:t>
            </w:r>
          </w:p>
        </w:tc>
        <w:tc>
          <w:tcPr>
            <w:tcW w:w="2552" w:type="dxa"/>
            <w:gridSpan w:val="3"/>
            <w:tcBorders>
              <w:top w:val="single" w:sz="4" w:space="0" w:color="auto"/>
              <w:left w:val="single" w:sz="4" w:space="0" w:color="auto"/>
              <w:bottom w:val="single" w:sz="4" w:space="0" w:color="auto"/>
              <w:right w:val="single" w:sz="4" w:space="0" w:color="auto"/>
            </w:tcBorders>
          </w:tcPr>
          <w:p w:rsidR="00525185" w:rsidRPr="00562171" w:rsidRDefault="00525185" w:rsidP="00AE6B53">
            <w:pPr>
              <w:pStyle w:val="19"/>
            </w:pPr>
            <w:r w:rsidRPr="00562171">
              <w:t>Прил.№1 п.6,12,16</w:t>
            </w:r>
          </w:p>
        </w:tc>
      </w:tr>
      <w:tr w:rsidR="00562171"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 xml:space="preserve">10.Обеспечение доступности приоритетных объектов и услуг в приоритетных сферах жизнедеятельности инвалидов и других маломобильных групп населения </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830633">
            <w:pPr>
              <w:pStyle w:val="19"/>
            </w:pPr>
            <w:r w:rsidRPr="00562171">
              <w:t>20</w:t>
            </w:r>
            <w:r w:rsidR="00830633">
              <w:t>15</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-обеспечение максимальной доступности для широких слоев населения лучших образцов культуры и искусства;</w:t>
            </w:r>
          </w:p>
          <w:p w:rsidR="00562171" w:rsidRPr="00562171" w:rsidRDefault="00562171" w:rsidP="00AE6B53">
            <w:pPr>
              <w:pStyle w:val="19"/>
            </w:pPr>
            <w:r w:rsidRPr="00562171">
              <w:t>-создание условий для творческой самореализации граждан, культурно- просветительской деятельности, организации внешкольного художественного образования и культурного досуга</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п.6,12,16</w:t>
            </w:r>
          </w:p>
        </w:tc>
      </w:tr>
      <w:tr w:rsidR="00562171"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10.1.Ремонт мужского туалета, запасного выхода, светооборудование  Петушинского РДК</w:t>
            </w:r>
          </w:p>
          <w:p w:rsidR="00562171" w:rsidRPr="00562171" w:rsidRDefault="00562171" w:rsidP="00AE6B53">
            <w:pPr>
              <w:pStyle w:val="19"/>
            </w:pPr>
          </w:p>
        </w:tc>
        <w:tc>
          <w:tcPr>
            <w:tcW w:w="2028" w:type="dxa"/>
            <w:gridSpan w:val="4"/>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МКУ «Комитет по культуре и туризму»,</w:t>
            </w:r>
          </w:p>
          <w:p w:rsidR="00562171" w:rsidRPr="00562171" w:rsidRDefault="00562171" w:rsidP="00AE6B53">
            <w:pPr>
              <w:pStyle w:val="19"/>
            </w:pPr>
            <w:r w:rsidRPr="00562171">
              <w:t>МБУ «Петушинский РДК»</w:t>
            </w:r>
          </w:p>
          <w:p w:rsidR="00562171" w:rsidRPr="00562171" w:rsidRDefault="00562171" w:rsidP="00AE6B53">
            <w:pPr>
              <w:pStyle w:val="19"/>
            </w:pPr>
          </w:p>
        </w:tc>
        <w:tc>
          <w:tcPr>
            <w:tcW w:w="1701"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2015</w:t>
            </w:r>
          </w:p>
        </w:tc>
        <w:tc>
          <w:tcPr>
            <w:tcW w:w="1701"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830633">
            <w:pPr>
              <w:pStyle w:val="19"/>
            </w:pPr>
            <w:r w:rsidRPr="00562171">
              <w:t>20</w:t>
            </w:r>
            <w:r w:rsidR="00830633">
              <w:t>15</w:t>
            </w:r>
          </w:p>
        </w:tc>
        <w:tc>
          <w:tcPr>
            <w:tcW w:w="5244" w:type="dxa"/>
            <w:gridSpan w:val="2"/>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-обеспечение максимальной доступности для широких слоев населения лучших образцов культуры и искусства;</w:t>
            </w:r>
          </w:p>
          <w:p w:rsidR="00562171" w:rsidRPr="00562171" w:rsidRDefault="00562171" w:rsidP="00AE6B53">
            <w:pPr>
              <w:pStyle w:val="19"/>
            </w:pPr>
            <w:r w:rsidRPr="00562171">
              <w:t>-создание условий для творческой самореализации граждан, культурно- просветительской деятельности, организации внешкольного художественного образования и культурного досуга</w:t>
            </w:r>
          </w:p>
        </w:tc>
        <w:tc>
          <w:tcPr>
            <w:tcW w:w="2552" w:type="dxa"/>
            <w:gridSpan w:val="3"/>
            <w:tcBorders>
              <w:top w:val="single" w:sz="4" w:space="0" w:color="auto"/>
              <w:left w:val="single" w:sz="4" w:space="0" w:color="auto"/>
              <w:bottom w:val="single" w:sz="4" w:space="0" w:color="auto"/>
              <w:right w:val="single" w:sz="4" w:space="0" w:color="auto"/>
            </w:tcBorders>
          </w:tcPr>
          <w:p w:rsidR="00562171" w:rsidRPr="00562171" w:rsidRDefault="00562171" w:rsidP="00AE6B53">
            <w:pPr>
              <w:pStyle w:val="19"/>
            </w:pPr>
            <w:r w:rsidRPr="00562171">
              <w:t>Прил.№1 п.6,12,16</w:t>
            </w:r>
          </w:p>
        </w:tc>
      </w:tr>
      <w:tr w:rsidR="00A0019A"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rsidRPr="007A2CC9">
              <w:rPr>
                <w:rFonts w:eastAsia="Times New Roman"/>
                <w:lang w:eastAsia="ru-RU"/>
              </w:rPr>
              <w:t xml:space="preserve">11.Расходы по строительству учреждений </w:t>
            </w:r>
            <w:proofErr w:type="spellStart"/>
            <w:r w:rsidRPr="007A2CC9">
              <w:rPr>
                <w:rFonts w:eastAsia="Times New Roman"/>
                <w:lang w:eastAsia="ru-RU"/>
              </w:rPr>
              <w:t>культурно-досугового</w:t>
            </w:r>
            <w:proofErr w:type="spellEnd"/>
            <w:r w:rsidRPr="007A2CC9">
              <w:rPr>
                <w:rFonts w:eastAsia="Times New Roman"/>
                <w:lang w:eastAsia="ru-RU"/>
              </w:rPr>
              <w:t xml:space="preserve"> типа в </w:t>
            </w:r>
            <w:proofErr w:type="spellStart"/>
            <w:r w:rsidRPr="007A2CC9">
              <w:rPr>
                <w:rFonts w:eastAsia="Times New Roman"/>
                <w:lang w:eastAsia="ru-RU"/>
              </w:rPr>
              <w:t>д</w:t>
            </w:r>
            <w:proofErr w:type="gramStart"/>
            <w:r w:rsidRPr="007A2CC9">
              <w:rPr>
                <w:rFonts w:eastAsia="Times New Roman"/>
                <w:lang w:eastAsia="ru-RU"/>
              </w:rPr>
              <w:t>.Д</w:t>
            </w:r>
            <w:proofErr w:type="gramEnd"/>
            <w:r w:rsidRPr="007A2CC9">
              <w:rPr>
                <w:rFonts w:eastAsia="Times New Roman"/>
                <w:lang w:eastAsia="ru-RU"/>
              </w:rPr>
              <w:t>ипна</w:t>
            </w:r>
            <w:proofErr w:type="spellEnd"/>
          </w:p>
        </w:tc>
        <w:tc>
          <w:tcPr>
            <w:tcW w:w="2028" w:type="dxa"/>
            <w:gridSpan w:val="4"/>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 xml:space="preserve">МКУ «Комитет по культуре и туризму администрации Петушинского района», Администрация </w:t>
            </w:r>
            <w:r>
              <w:lastRenderedPageBreak/>
              <w:t>Петушинского района</w:t>
            </w:r>
          </w:p>
        </w:tc>
        <w:tc>
          <w:tcPr>
            <w:tcW w:w="1701"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lastRenderedPageBreak/>
              <w:t>2021</w:t>
            </w:r>
          </w:p>
        </w:tc>
        <w:tc>
          <w:tcPr>
            <w:tcW w:w="1701"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830633">
            <w:pPr>
              <w:pStyle w:val="19"/>
            </w:pPr>
            <w:r>
              <w:t>2021</w:t>
            </w:r>
          </w:p>
        </w:tc>
        <w:tc>
          <w:tcPr>
            <w:tcW w:w="5244" w:type="dxa"/>
            <w:gridSpan w:val="2"/>
            <w:tcBorders>
              <w:top w:val="single" w:sz="4" w:space="0" w:color="auto"/>
              <w:left w:val="single" w:sz="4" w:space="0" w:color="auto"/>
              <w:bottom w:val="single" w:sz="4" w:space="0" w:color="auto"/>
              <w:right w:val="single" w:sz="4" w:space="0" w:color="auto"/>
            </w:tcBorders>
          </w:tcPr>
          <w:p w:rsidR="00A0019A" w:rsidRDefault="00A0019A" w:rsidP="00A0019A">
            <w:pPr>
              <w:pStyle w:val="19"/>
            </w:pPr>
            <w:r w:rsidRPr="00562171">
              <w:t>-</w:t>
            </w:r>
            <w:r>
              <w:t xml:space="preserve">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A0019A" w:rsidRPr="00562171" w:rsidRDefault="00A0019A" w:rsidP="00A0019A">
            <w:pPr>
              <w:pStyle w:val="19"/>
            </w:pPr>
            <w:r w:rsidRPr="00562171">
              <w:t>-укрепление единого культурного пространства;</w:t>
            </w:r>
          </w:p>
          <w:p w:rsidR="00A0019A" w:rsidRPr="00562171" w:rsidRDefault="00A0019A" w:rsidP="00A0019A">
            <w:pPr>
              <w:pStyle w:val="19"/>
            </w:pPr>
            <w:r w:rsidRPr="00562171">
              <w:t xml:space="preserve">-перевод отрасли на инновационный путь развития, </w:t>
            </w:r>
            <w:r w:rsidRPr="00562171">
              <w:lastRenderedPageBreak/>
              <w:t>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rsidRPr="00562171">
              <w:lastRenderedPageBreak/>
              <w:t>Прил.№1 п.</w:t>
            </w:r>
            <w:r>
              <w:t>1</w:t>
            </w:r>
            <w:r w:rsidRPr="00562171">
              <w:t>6,18,19</w:t>
            </w:r>
          </w:p>
        </w:tc>
      </w:tr>
      <w:tr w:rsidR="00A0019A"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lastRenderedPageBreak/>
              <w:t xml:space="preserve">11.1.Расходы по укреплению материально-технической базы учреждений </w:t>
            </w:r>
            <w:proofErr w:type="spellStart"/>
            <w:r>
              <w:t>культурно-досугового</w:t>
            </w:r>
            <w:proofErr w:type="spellEnd"/>
            <w:r>
              <w:t xml:space="preserve"> типа в </w:t>
            </w:r>
            <w:proofErr w:type="spellStart"/>
            <w:r>
              <w:t>д</w:t>
            </w:r>
            <w:proofErr w:type="gramStart"/>
            <w:r>
              <w:t>.Л</w:t>
            </w:r>
            <w:proofErr w:type="gramEnd"/>
            <w:r>
              <w:t>ипна</w:t>
            </w:r>
            <w:proofErr w:type="spellEnd"/>
          </w:p>
        </w:tc>
        <w:tc>
          <w:tcPr>
            <w:tcW w:w="2028" w:type="dxa"/>
            <w:gridSpan w:val="4"/>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МКУ «Комитет по культуре и туризму администрации Петушинского района», Администрация Петушинского района</w:t>
            </w:r>
          </w:p>
        </w:tc>
        <w:tc>
          <w:tcPr>
            <w:tcW w:w="1701"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2021</w:t>
            </w:r>
          </w:p>
        </w:tc>
        <w:tc>
          <w:tcPr>
            <w:tcW w:w="1701"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830633">
            <w:pPr>
              <w:pStyle w:val="19"/>
            </w:pPr>
            <w:r>
              <w:t>2021</w:t>
            </w:r>
          </w:p>
        </w:tc>
        <w:tc>
          <w:tcPr>
            <w:tcW w:w="5244" w:type="dxa"/>
            <w:gridSpan w:val="2"/>
            <w:tcBorders>
              <w:top w:val="single" w:sz="4" w:space="0" w:color="auto"/>
              <w:left w:val="single" w:sz="4" w:space="0" w:color="auto"/>
              <w:bottom w:val="single" w:sz="4" w:space="0" w:color="auto"/>
              <w:right w:val="single" w:sz="4" w:space="0" w:color="auto"/>
            </w:tcBorders>
          </w:tcPr>
          <w:p w:rsidR="00A0019A" w:rsidRDefault="00A0019A" w:rsidP="00A0019A">
            <w:pPr>
              <w:pStyle w:val="19"/>
            </w:pPr>
            <w:r w:rsidRPr="00562171">
              <w:t>-</w:t>
            </w:r>
            <w:r>
              <w:t xml:space="preserve">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A0019A" w:rsidRPr="00562171" w:rsidRDefault="00A0019A" w:rsidP="00A0019A">
            <w:pPr>
              <w:pStyle w:val="19"/>
            </w:pPr>
            <w:r w:rsidRPr="00562171">
              <w:t>-укрепление единого культурного пространства;</w:t>
            </w:r>
          </w:p>
          <w:p w:rsidR="00A0019A" w:rsidRPr="00562171" w:rsidRDefault="00A0019A" w:rsidP="00A0019A">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rsidRPr="00562171">
              <w:t>Прил.№1 п.</w:t>
            </w:r>
            <w:r>
              <w:t>1</w:t>
            </w:r>
            <w:r w:rsidRPr="00562171">
              <w:t>6,18,19</w:t>
            </w:r>
          </w:p>
        </w:tc>
      </w:tr>
      <w:tr w:rsidR="00A0019A"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 xml:space="preserve">11.2.Расходы по исполнению функций технического заказчика с правом оказания услуг по осуществлению строительного контроля и авторского надзора по объекту: КДЦ в </w:t>
            </w:r>
            <w:proofErr w:type="spellStart"/>
            <w:r>
              <w:t>д</w:t>
            </w:r>
            <w:proofErr w:type="gramStart"/>
            <w:r>
              <w:t>.Л</w:t>
            </w:r>
            <w:proofErr w:type="gramEnd"/>
            <w:r>
              <w:t>ипна</w:t>
            </w:r>
            <w:proofErr w:type="spellEnd"/>
          </w:p>
        </w:tc>
        <w:tc>
          <w:tcPr>
            <w:tcW w:w="2028" w:type="dxa"/>
            <w:gridSpan w:val="4"/>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МКУ «Комитет по культуре и туризму администрации Петушинского района», Администрация Петушинского района</w:t>
            </w:r>
          </w:p>
        </w:tc>
        <w:tc>
          <w:tcPr>
            <w:tcW w:w="1701" w:type="dxa"/>
            <w:gridSpan w:val="2"/>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t>2021</w:t>
            </w:r>
          </w:p>
        </w:tc>
        <w:tc>
          <w:tcPr>
            <w:tcW w:w="1701"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830633">
            <w:pPr>
              <w:pStyle w:val="19"/>
            </w:pPr>
            <w:r>
              <w:t>2021</w:t>
            </w:r>
          </w:p>
        </w:tc>
        <w:tc>
          <w:tcPr>
            <w:tcW w:w="5244" w:type="dxa"/>
            <w:gridSpan w:val="2"/>
            <w:tcBorders>
              <w:top w:val="single" w:sz="4" w:space="0" w:color="auto"/>
              <w:left w:val="single" w:sz="4" w:space="0" w:color="auto"/>
              <w:bottom w:val="single" w:sz="4" w:space="0" w:color="auto"/>
              <w:right w:val="single" w:sz="4" w:space="0" w:color="auto"/>
            </w:tcBorders>
          </w:tcPr>
          <w:p w:rsidR="00A0019A" w:rsidRDefault="00A0019A" w:rsidP="00A0019A">
            <w:pPr>
              <w:pStyle w:val="19"/>
            </w:pPr>
            <w:r w:rsidRPr="00562171">
              <w:t>-</w:t>
            </w:r>
            <w:r>
              <w:t xml:space="preserve"> 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A0019A" w:rsidRPr="00562171" w:rsidRDefault="00A0019A" w:rsidP="00A0019A">
            <w:pPr>
              <w:pStyle w:val="19"/>
            </w:pPr>
            <w:r w:rsidRPr="00562171">
              <w:t>-укрепление единого культурного пространства;</w:t>
            </w:r>
          </w:p>
          <w:p w:rsidR="00A0019A" w:rsidRPr="00562171" w:rsidRDefault="00A0019A" w:rsidP="00A0019A">
            <w:pPr>
              <w:pStyle w:val="19"/>
            </w:pPr>
            <w:r w:rsidRPr="00562171">
              <w:t>-перевод отрасли на инновационный путь развития, превращение культуры и туризма в наиболее развитые и привлекательные сферы общественной деятельности, в том числе через широкое внедрение информационных технологий</w:t>
            </w:r>
          </w:p>
        </w:tc>
        <w:tc>
          <w:tcPr>
            <w:tcW w:w="2552" w:type="dxa"/>
            <w:gridSpan w:val="3"/>
            <w:tcBorders>
              <w:top w:val="single" w:sz="4" w:space="0" w:color="auto"/>
              <w:left w:val="single" w:sz="4" w:space="0" w:color="auto"/>
              <w:bottom w:val="single" w:sz="4" w:space="0" w:color="auto"/>
              <w:right w:val="single" w:sz="4" w:space="0" w:color="auto"/>
            </w:tcBorders>
          </w:tcPr>
          <w:p w:rsidR="00A0019A" w:rsidRPr="00562171" w:rsidRDefault="00A0019A" w:rsidP="00AE6B53">
            <w:pPr>
              <w:pStyle w:val="19"/>
            </w:pPr>
            <w:r w:rsidRPr="00562171">
              <w:t>Прил.№1 п.</w:t>
            </w:r>
            <w:r>
              <w:t>1</w:t>
            </w:r>
            <w:r w:rsidRPr="00562171">
              <w:t>6,18,19</w:t>
            </w:r>
          </w:p>
        </w:tc>
      </w:tr>
      <w:tr w:rsidR="00C5417E"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C5417E" w:rsidRPr="00B57A21" w:rsidRDefault="00B57A21" w:rsidP="00AE6B53">
            <w:pPr>
              <w:pStyle w:val="19"/>
            </w:pPr>
            <w:r w:rsidRPr="00B57A21">
              <w:t>А.1.Нац</w:t>
            </w:r>
            <w:proofErr w:type="gramStart"/>
            <w:r w:rsidRPr="00B57A21">
              <w:t>.п</w:t>
            </w:r>
            <w:proofErr w:type="gramEnd"/>
            <w:r w:rsidRPr="00B57A21">
              <w:t xml:space="preserve">роект «Культура» </w:t>
            </w:r>
          </w:p>
        </w:tc>
        <w:tc>
          <w:tcPr>
            <w:tcW w:w="2028" w:type="dxa"/>
            <w:gridSpan w:val="4"/>
            <w:tcBorders>
              <w:top w:val="single" w:sz="4" w:space="0" w:color="auto"/>
              <w:left w:val="single" w:sz="4" w:space="0" w:color="auto"/>
              <w:bottom w:val="single" w:sz="4" w:space="0" w:color="auto"/>
              <w:right w:val="single" w:sz="4" w:space="0" w:color="auto"/>
            </w:tcBorders>
          </w:tcPr>
          <w:p w:rsidR="00C5417E" w:rsidRPr="00562171" w:rsidRDefault="00B57A21" w:rsidP="00AE6B53">
            <w:pPr>
              <w:pStyle w:val="19"/>
            </w:pPr>
            <w:r>
              <w:t>ДШИ</w:t>
            </w:r>
          </w:p>
        </w:tc>
        <w:tc>
          <w:tcPr>
            <w:tcW w:w="1701" w:type="dxa"/>
            <w:gridSpan w:val="2"/>
            <w:tcBorders>
              <w:top w:val="single" w:sz="4" w:space="0" w:color="auto"/>
              <w:left w:val="single" w:sz="4" w:space="0" w:color="auto"/>
              <w:bottom w:val="single" w:sz="4" w:space="0" w:color="auto"/>
              <w:right w:val="single" w:sz="4" w:space="0" w:color="auto"/>
            </w:tcBorders>
          </w:tcPr>
          <w:p w:rsidR="00C5417E" w:rsidRPr="00562171" w:rsidRDefault="00B57A21" w:rsidP="00830633">
            <w:pPr>
              <w:pStyle w:val="19"/>
            </w:pPr>
            <w:r>
              <w:t>20</w:t>
            </w:r>
            <w:r w:rsidR="00830633">
              <w:t>19</w:t>
            </w:r>
          </w:p>
        </w:tc>
        <w:tc>
          <w:tcPr>
            <w:tcW w:w="1701" w:type="dxa"/>
            <w:gridSpan w:val="3"/>
            <w:tcBorders>
              <w:top w:val="single" w:sz="4" w:space="0" w:color="auto"/>
              <w:left w:val="single" w:sz="4" w:space="0" w:color="auto"/>
              <w:bottom w:val="single" w:sz="4" w:space="0" w:color="auto"/>
              <w:right w:val="single" w:sz="4" w:space="0" w:color="auto"/>
            </w:tcBorders>
          </w:tcPr>
          <w:p w:rsidR="00C5417E" w:rsidRPr="00562171" w:rsidRDefault="00B57A21" w:rsidP="00AE6B53">
            <w:pPr>
              <w:pStyle w:val="19"/>
            </w:pPr>
            <w:r>
              <w:t>2023</w:t>
            </w:r>
          </w:p>
        </w:tc>
        <w:tc>
          <w:tcPr>
            <w:tcW w:w="5244" w:type="dxa"/>
            <w:gridSpan w:val="2"/>
            <w:tcBorders>
              <w:top w:val="single" w:sz="4" w:space="0" w:color="auto"/>
              <w:left w:val="single" w:sz="4" w:space="0" w:color="auto"/>
              <w:bottom w:val="single" w:sz="4" w:space="0" w:color="auto"/>
              <w:right w:val="single" w:sz="4" w:space="0" w:color="auto"/>
            </w:tcBorders>
          </w:tcPr>
          <w:p w:rsidR="00C5417E" w:rsidRPr="00562171" w:rsidRDefault="00C5417E" w:rsidP="00AE6B53">
            <w:pPr>
              <w:pStyle w:val="19"/>
            </w:pPr>
          </w:p>
        </w:tc>
        <w:tc>
          <w:tcPr>
            <w:tcW w:w="2552" w:type="dxa"/>
            <w:gridSpan w:val="3"/>
            <w:tcBorders>
              <w:top w:val="single" w:sz="4" w:space="0" w:color="auto"/>
              <w:left w:val="single" w:sz="4" w:space="0" w:color="auto"/>
              <w:bottom w:val="single" w:sz="4" w:space="0" w:color="auto"/>
              <w:right w:val="single" w:sz="4" w:space="0" w:color="auto"/>
            </w:tcBorders>
          </w:tcPr>
          <w:p w:rsidR="00C5417E" w:rsidRPr="00562171" w:rsidRDefault="0021623D" w:rsidP="00AE6B53">
            <w:pPr>
              <w:pStyle w:val="19"/>
            </w:pPr>
            <w:r>
              <w:t>Прил. №1 п.13,16</w:t>
            </w:r>
          </w:p>
        </w:tc>
      </w:tr>
      <w:tr w:rsidR="00C5417E"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C5417E" w:rsidRPr="00562171" w:rsidRDefault="00B57A21" w:rsidP="00AE6B53">
            <w:pPr>
              <w:pStyle w:val="19"/>
            </w:pPr>
            <w:r>
              <w:t>А.1.1.</w:t>
            </w:r>
            <w:r w:rsidR="00F46B0E">
              <w:t>Расходы на приобретение музыкальных инструментов, оборудования и материалов для детских школ искусств по видам искусств</w:t>
            </w:r>
          </w:p>
        </w:tc>
        <w:tc>
          <w:tcPr>
            <w:tcW w:w="2028" w:type="dxa"/>
            <w:gridSpan w:val="4"/>
            <w:tcBorders>
              <w:top w:val="single" w:sz="4" w:space="0" w:color="auto"/>
              <w:left w:val="single" w:sz="4" w:space="0" w:color="auto"/>
              <w:bottom w:val="single" w:sz="4" w:space="0" w:color="auto"/>
              <w:right w:val="single" w:sz="4" w:space="0" w:color="auto"/>
            </w:tcBorders>
          </w:tcPr>
          <w:p w:rsidR="00C5417E" w:rsidRPr="00562171" w:rsidRDefault="00F46B0E" w:rsidP="00AE6B53">
            <w:pPr>
              <w:pStyle w:val="19"/>
            </w:pPr>
            <w:r>
              <w:t>МБУ ДО «ДШИ г. Петушки»</w:t>
            </w:r>
          </w:p>
        </w:tc>
        <w:tc>
          <w:tcPr>
            <w:tcW w:w="1701" w:type="dxa"/>
            <w:gridSpan w:val="2"/>
            <w:tcBorders>
              <w:top w:val="single" w:sz="4" w:space="0" w:color="auto"/>
              <w:left w:val="single" w:sz="4" w:space="0" w:color="auto"/>
              <w:bottom w:val="single" w:sz="4" w:space="0" w:color="auto"/>
              <w:right w:val="single" w:sz="4" w:space="0" w:color="auto"/>
            </w:tcBorders>
          </w:tcPr>
          <w:p w:rsidR="00C5417E" w:rsidRPr="00562171" w:rsidRDefault="00F46B0E" w:rsidP="00AE6B53">
            <w:pPr>
              <w:pStyle w:val="19"/>
            </w:pPr>
            <w:r>
              <w:t>2019</w:t>
            </w:r>
          </w:p>
        </w:tc>
        <w:tc>
          <w:tcPr>
            <w:tcW w:w="1701" w:type="dxa"/>
            <w:gridSpan w:val="3"/>
            <w:tcBorders>
              <w:top w:val="single" w:sz="4" w:space="0" w:color="auto"/>
              <w:left w:val="single" w:sz="4" w:space="0" w:color="auto"/>
              <w:bottom w:val="single" w:sz="4" w:space="0" w:color="auto"/>
              <w:right w:val="single" w:sz="4" w:space="0" w:color="auto"/>
            </w:tcBorders>
          </w:tcPr>
          <w:p w:rsidR="00C5417E" w:rsidRPr="00562171" w:rsidRDefault="00F46B0E" w:rsidP="00AE6B53">
            <w:pPr>
              <w:pStyle w:val="19"/>
            </w:pPr>
            <w:r>
              <w:t>2023</w:t>
            </w:r>
          </w:p>
        </w:tc>
        <w:tc>
          <w:tcPr>
            <w:tcW w:w="5244" w:type="dxa"/>
            <w:gridSpan w:val="2"/>
            <w:tcBorders>
              <w:top w:val="single" w:sz="4" w:space="0" w:color="auto"/>
              <w:left w:val="single" w:sz="4" w:space="0" w:color="auto"/>
              <w:bottom w:val="single" w:sz="4" w:space="0" w:color="auto"/>
              <w:right w:val="single" w:sz="4" w:space="0" w:color="auto"/>
            </w:tcBorders>
          </w:tcPr>
          <w:p w:rsidR="00231B57" w:rsidRPr="00562171" w:rsidRDefault="00231B57" w:rsidP="00AE6B53">
            <w:pPr>
              <w:pStyle w:val="19"/>
            </w:pPr>
            <w:r>
              <w:t>-</w:t>
            </w:r>
            <w:r w:rsidRPr="00562171">
              <w:t>создание благоприятных условий для улучшения культурно-досугового обслуживания населения, укрепление материально-технической базы отрасли, развитие самодеятельного художественного творчества;</w:t>
            </w:r>
          </w:p>
          <w:p w:rsidR="00C5417E" w:rsidRPr="00562171" w:rsidRDefault="00231B57" w:rsidP="00AE6B53">
            <w:pPr>
              <w:pStyle w:val="19"/>
            </w:pPr>
            <w:r w:rsidRPr="00562171">
              <w:t>-</w:t>
            </w:r>
            <w:r w:rsidR="0021623D" w:rsidRPr="0021623D">
              <w:rPr>
                <w:rFonts w:eastAsia="Lucida Sans Unicode"/>
                <w:color w:val="000000"/>
                <w:kern w:val="1"/>
                <w:lang w:eastAsia="en-US" w:bidi="en-US"/>
              </w:rPr>
              <w:t>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в сфере культуры</w:t>
            </w:r>
          </w:p>
        </w:tc>
        <w:tc>
          <w:tcPr>
            <w:tcW w:w="2552" w:type="dxa"/>
            <w:gridSpan w:val="3"/>
            <w:tcBorders>
              <w:top w:val="single" w:sz="4" w:space="0" w:color="auto"/>
              <w:left w:val="single" w:sz="4" w:space="0" w:color="auto"/>
              <w:bottom w:val="single" w:sz="4" w:space="0" w:color="auto"/>
              <w:right w:val="single" w:sz="4" w:space="0" w:color="auto"/>
            </w:tcBorders>
          </w:tcPr>
          <w:p w:rsidR="00C5417E" w:rsidRPr="00562171" w:rsidRDefault="0021623D" w:rsidP="00AE6B53">
            <w:pPr>
              <w:pStyle w:val="19"/>
            </w:pPr>
            <w:r>
              <w:t>Прил. №1 п.13,16</w:t>
            </w:r>
          </w:p>
        </w:tc>
      </w:tr>
      <w:tr w:rsidR="00C5417E"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C5417E" w:rsidRPr="00562171" w:rsidRDefault="00F46B0E" w:rsidP="00AE6B53">
            <w:pPr>
              <w:pStyle w:val="19"/>
            </w:pPr>
            <w:r>
              <w:t xml:space="preserve">А.1.2.Модернизация (капитальный </w:t>
            </w:r>
            <w:r>
              <w:lastRenderedPageBreak/>
              <w:t>ремонт, реконструкция) детских школ искусств по видам искусств</w:t>
            </w:r>
          </w:p>
        </w:tc>
        <w:tc>
          <w:tcPr>
            <w:tcW w:w="2028" w:type="dxa"/>
            <w:gridSpan w:val="4"/>
            <w:tcBorders>
              <w:top w:val="single" w:sz="4" w:space="0" w:color="auto"/>
              <w:left w:val="single" w:sz="4" w:space="0" w:color="auto"/>
              <w:bottom w:val="single" w:sz="4" w:space="0" w:color="auto"/>
              <w:right w:val="single" w:sz="4" w:space="0" w:color="auto"/>
            </w:tcBorders>
          </w:tcPr>
          <w:p w:rsidR="00C5417E" w:rsidRPr="00562171" w:rsidRDefault="00F46B0E" w:rsidP="00AE6B53">
            <w:pPr>
              <w:pStyle w:val="19"/>
            </w:pPr>
            <w:r>
              <w:lastRenderedPageBreak/>
              <w:t>МБУ ДО ДШИ</w:t>
            </w:r>
          </w:p>
        </w:tc>
        <w:tc>
          <w:tcPr>
            <w:tcW w:w="1701" w:type="dxa"/>
            <w:gridSpan w:val="2"/>
            <w:tcBorders>
              <w:top w:val="single" w:sz="4" w:space="0" w:color="auto"/>
              <w:left w:val="single" w:sz="4" w:space="0" w:color="auto"/>
              <w:bottom w:val="single" w:sz="4" w:space="0" w:color="auto"/>
              <w:right w:val="single" w:sz="4" w:space="0" w:color="auto"/>
            </w:tcBorders>
          </w:tcPr>
          <w:p w:rsidR="00C5417E" w:rsidRPr="00562171" w:rsidRDefault="00F46B0E" w:rsidP="00525185">
            <w:pPr>
              <w:pStyle w:val="19"/>
            </w:pPr>
            <w:r>
              <w:t>202</w:t>
            </w:r>
            <w:r w:rsidR="00525185">
              <w:t>2</w:t>
            </w:r>
          </w:p>
        </w:tc>
        <w:tc>
          <w:tcPr>
            <w:tcW w:w="1701" w:type="dxa"/>
            <w:gridSpan w:val="3"/>
            <w:tcBorders>
              <w:top w:val="single" w:sz="4" w:space="0" w:color="auto"/>
              <w:left w:val="single" w:sz="4" w:space="0" w:color="auto"/>
              <w:bottom w:val="single" w:sz="4" w:space="0" w:color="auto"/>
              <w:right w:val="single" w:sz="4" w:space="0" w:color="auto"/>
            </w:tcBorders>
          </w:tcPr>
          <w:p w:rsidR="00C5417E" w:rsidRPr="00562171" w:rsidRDefault="00F46B0E" w:rsidP="00525185">
            <w:pPr>
              <w:pStyle w:val="19"/>
            </w:pPr>
            <w:r>
              <w:t>202</w:t>
            </w:r>
            <w:r w:rsidR="00525185">
              <w:t>2</w:t>
            </w:r>
          </w:p>
        </w:tc>
        <w:tc>
          <w:tcPr>
            <w:tcW w:w="5244" w:type="dxa"/>
            <w:gridSpan w:val="2"/>
            <w:tcBorders>
              <w:top w:val="single" w:sz="4" w:space="0" w:color="auto"/>
              <w:left w:val="single" w:sz="4" w:space="0" w:color="auto"/>
              <w:bottom w:val="single" w:sz="4" w:space="0" w:color="auto"/>
              <w:right w:val="single" w:sz="4" w:space="0" w:color="auto"/>
            </w:tcBorders>
          </w:tcPr>
          <w:p w:rsidR="00C5417E" w:rsidRPr="00562171" w:rsidRDefault="000F7450" w:rsidP="00AE6B53">
            <w:pPr>
              <w:pStyle w:val="19"/>
            </w:pPr>
            <w:r>
              <w:t xml:space="preserve">-Увеличение количества реконструированных и (или) капитально отремонтированных муниципальных детских </w:t>
            </w:r>
            <w:r>
              <w:lastRenderedPageBreak/>
              <w:t>школ искусств</w:t>
            </w:r>
          </w:p>
        </w:tc>
        <w:tc>
          <w:tcPr>
            <w:tcW w:w="2552" w:type="dxa"/>
            <w:gridSpan w:val="3"/>
            <w:tcBorders>
              <w:top w:val="single" w:sz="4" w:space="0" w:color="auto"/>
              <w:left w:val="single" w:sz="4" w:space="0" w:color="auto"/>
              <w:bottom w:val="single" w:sz="4" w:space="0" w:color="auto"/>
              <w:right w:val="single" w:sz="4" w:space="0" w:color="auto"/>
            </w:tcBorders>
          </w:tcPr>
          <w:p w:rsidR="00C5417E" w:rsidRPr="00562171" w:rsidRDefault="000F7450" w:rsidP="00AE6B53">
            <w:pPr>
              <w:pStyle w:val="19"/>
            </w:pPr>
            <w:r>
              <w:lastRenderedPageBreak/>
              <w:t>Прил. №1 п.20</w:t>
            </w:r>
          </w:p>
        </w:tc>
      </w:tr>
      <w:tr w:rsidR="00F46B0E"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F46B0E" w:rsidRPr="00B34EFB" w:rsidRDefault="00B34EFB" w:rsidP="00AE6B53">
            <w:pPr>
              <w:pStyle w:val="19"/>
            </w:pPr>
            <w:r>
              <w:rPr>
                <w:rFonts w:eastAsia="Times New Roman"/>
              </w:rPr>
              <w:lastRenderedPageBreak/>
              <w:t>А</w:t>
            </w:r>
            <w:r w:rsidRPr="00B34EFB">
              <w:rPr>
                <w:rFonts w:eastAsia="Times New Roman"/>
              </w:rPr>
              <w:t xml:space="preserve">.1.3. Субсидия на государственную поддержку отрасли культуры на комплексные мероприятия, направленные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(строительство культурно-досугового центра в д. </w:t>
            </w:r>
            <w:proofErr w:type="spellStart"/>
            <w:r w:rsidRPr="00B34EFB">
              <w:rPr>
                <w:rFonts w:eastAsia="Times New Roman"/>
              </w:rPr>
              <w:t>Липна</w:t>
            </w:r>
            <w:proofErr w:type="spellEnd"/>
            <w:r w:rsidRPr="00B34EFB">
              <w:rPr>
                <w:rFonts w:eastAsia="Times New Roman"/>
              </w:rPr>
              <w:t xml:space="preserve"> на 130 мест)</w:t>
            </w:r>
          </w:p>
        </w:tc>
        <w:tc>
          <w:tcPr>
            <w:tcW w:w="2028" w:type="dxa"/>
            <w:gridSpan w:val="4"/>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МКУ «Комитет по культуре и туризму»</w:t>
            </w:r>
          </w:p>
        </w:tc>
        <w:tc>
          <w:tcPr>
            <w:tcW w:w="1701" w:type="dxa"/>
            <w:gridSpan w:val="2"/>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2021</w:t>
            </w:r>
          </w:p>
        </w:tc>
        <w:tc>
          <w:tcPr>
            <w:tcW w:w="1701" w:type="dxa"/>
            <w:gridSpan w:val="3"/>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2023</w:t>
            </w:r>
          </w:p>
        </w:tc>
        <w:tc>
          <w:tcPr>
            <w:tcW w:w="5244" w:type="dxa"/>
            <w:gridSpan w:val="2"/>
            <w:tcBorders>
              <w:top w:val="single" w:sz="4" w:space="0" w:color="auto"/>
              <w:left w:val="single" w:sz="4" w:space="0" w:color="auto"/>
              <w:bottom w:val="single" w:sz="4" w:space="0" w:color="auto"/>
              <w:right w:val="single" w:sz="4" w:space="0" w:color="auto"/>
            </w:tcBorders>
          </w:tcPr>
          <w:p w:rsidR="000F7450" w:rsidRDefault="000F7450" w:rsidP="00AE6B53">
            <w:pPr>
              <w:pStyle w:val="19"/>
            </w:pPr>
            <w:r>
              <w:t>-создание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F46B0E" w:rsidRPr="00562171" w:rsidRDefault="000F7450" w:rsidP="00AE6B53">
            <w:pPr>
              <w:pStyle w:val="19"/>
            </w:pPr>
            <w:r>
              <w:t>-Обеспеченность учреждения культуры (соответствие их социальным нормативам и нормам</w:t>
            </w:r>
          </w:p>
        </w:tc>
        <w:tc>
          <w:tcPr>
            <w:tcW w:w="2552" w:type="dxa"/>
            <w:gridSpan w:val="3"/>
            <w:tcBorders>
              <w:top w:val="single" w:sz="4" w:space="0" w:color="auto"/>
              <w:left w:val="single" w:sz="4" w:space="0" w:color="auto"/>
              <w:bottom w:val="single" w:sz="4" w:space="0" w:color="auto"/>
              <w:right w:val="single" w:sz="4" w:space="0" w:color="auto"/>
            </w:tcBorders>
          </w:tcPr>
          <w:p w:rsidR="00F46B0E" w:rsidRPr="00562171" w:rsidRDefault="000F7450" w:rsidP="00AE6B53">
            <w:pPr>
              <w:pStyle w:val="19"/>
            </w:pPr>
            <w:r>
              <w:t>Прил. № 1 п.п.3,18</w:t>
            </w:r>
          </w:p>
        </w:tc>
      </w:tr>
      <w:tr w:rsidR="00F46B0E"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F46B0E" w:rsidRPr="00B34EFB" w:rsidRDefault="00B34EFB" w:rsidP="00AE6B53">
            <w:pPr>
              <w:pStyle w:val="19"/>
            </w:pPr>
            <w:r w:rsidRPr="00B34EFB">
              <w:rPr>
                <w:rFonts w:eastAsia="Times New Roman"/>
              </w:rPr>
              <w:t>А.1.4.Расходы по созданию модельной библиотеки</w:t>
            </w:r>
          </w:p>
        </w:tc>
        <w:tc>
          <w:tcPr>
            <w:tcW w:w="2028" w:type="dxa"/>
            <w:gridSpan w:val="4"/>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МБУК «МЦБС»</w:t>
            </w:r>
          </w:p>
        </w:tc>
        <w:tc>
          <w:tcPr>
            <w:tcW w:w="1701" w:type="dxa"/>
            <w:gridSpan w:val="2"/>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2021</w:t>
            </w:r>
          </w:p>
        </w:tc>
        <w:tc>
          <w:tcPr>
            <w:tcW w:w="1701" w:type="dxa"/>
            <w:gridSpan w:val="3"/>
            <w:tcBorders>
              <w:top w:val="single" w:sz="4" w:space="0" w:color="auto"/>
              <w:left w:val="single" w:sz="4" w:space="0" w:color="auto"/>
              <w:bottom w:val="single" w:sz="4" w:space="0" w:color="auto"/>
              <w:right w:val="single" w:sz="4" w:space="0" w:color="auto"/>
            </w:tcBorders>
          </w:tcPr>
          <w:p w:rsidR="00F46B0E" w:rsidRPr="00562171" w:rsidRDefault="00B34EFB" w:rsidP="00AE6B53">
            <w:pPr>
              <w:pStyle w:val="19"/>
            </w:pPr>
            <w:r>
              <w:t>2021</w:t>
            </w:r>
          </w:p>
        </w:tc>
        <w:tc>
          <w:tcPr>
            <w:tcW w:w="5244" w:type="dxa"/>
            <w:gridSpan w:val="2"/>
            <w:tcBorders>
              <w:top w:val="single" w:sz="4" w:space="0" w:color="auto"/>
              <w:left w:val="single" w:sz="4" w:space="0" w:color="auto"/>
              <w:bottom w:val="single" w:sz="4" w:space="0" w:color="auto"/>
              <w:right w:val="single" w:sz="4" w:space="0" w:color="auto"/>
            </w:tcBorders>
          </w:tcPr>
          <w:p w:rsidR="00F46B0E" w:rsidRDefault="000F7450" w:rsidP="00AE6B53">
            <w:pPr>
              <w:pStyle w:val="19"/>
            </w:pPr>
            <w:r>
              <w:t>-создание благоприятных условий для эффективной работы по ведению социально-культурной деятельности учреждений культуры малых городов и сельских поселений области;</w:t>
            </w:r>
          </w:p>
          <w:p w:rsidR="000F7450" w:rsidRPr="00562171" w:rsidRDefault="000F7450" w:rsidP="00AE6B53">
            <w:pPr>
              <w:pStyle w:val="19"/>
            </w:pPr>
            <w:r>
              <w:t>-количество модельных муниципальных библиотек, соответствующих требованиям «Модельного стандарта деятельности общедоступной библиотеки»</w:t>
            </w:r>
          </w:p>
        </w:tc>
        <w:tc>
          <w:tcPr>
            <w:tcW w:w="2552" w:type="dxa"/>
            <w:gridSpan w:val="3"/>
            <w:tcBorders>
              <w:top w:val="single" w:sz="4" w:space="0" w:color="auto"/>
              <w:left w:val="single" w:sz="4" w:space="0" w:color="auto"/>
              <w:bottom w:val="single" w:sz="4" w:space="0" w:color="auto"/>
              <w:right w:val="single" w:sz="4" w:space="0" w:color="auto"/>
            </w:tcBorders>
          </w:tcPr>
          <w:p w:rsidR="00F46B0E" w:rsidRPr="00562171" w:rsidRDefault="000F7450" w:rsidP="00451327">
            <w:pPr>
              <w:pStyle w:val="19"/>
            </w:pPr>
            <w:r>
              <w:t>Прил. №1 п.п.18</w:t>
            </w:r>
            <w:r w:rsidR="00451327">
              <w:t>,22</w:t>
            </w:r>
          </w:p>
        </w:tc>
      </w:tr>
      <w:tr w:rsidR="00B34EFB"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1A3104" w:rsidRPr="001A3104" w:rsidRDefault="001A3104" w:rsidP="00AE6B53">
            <w:pPr>
              <w:pStyle w:val="19"/>
              <w:rPr>
                <w:rFonts w:eastAsia="Times New Roman"/>
              </w:rPr>
            </w:pPr>
            <w:r w:rsidRPr="001A3104">
              <w:rPr>
                <w:rFonts w:eastAsia="Times New Roman"/>
              </w:rPr>
              <w:t xml:space="preserve">А.2. </w:t>
            </w:r>
            <w:proofErr w:type="spellStart"/>
            <w:r w:rsidRPr="001A3104">
              <w:rPr>
                <w:rFonts w:eastAsia="Times New Roman"/>
              </w:rPr>
              <w:t>Нац.проект</w:t>
            </w:r>
            <w:proofErr w:type="spellEnd"/>
            <w:r w:rsidRPr="001A3104">
              <w:rPr>
                <w:rFonts w:eastAsia="Times New Roman"/>
              </w:rPr>
              <w:t xml:space="preserve"> «Культура»                                                                                                                                                                                                                                                                                                                                                                                                                                                                                                                                                                                                                                                                                                                                                                                                                                                                                                                                                                                                                                                                                                                                                                                                                                                                                                                                                                                                                                                                                                                                                                                                                                                                                                                                                                                                                                                                                                                                                                                                                                                                                                                                                                                                                                                                                                                                                                                                                                                                                                                                                                                                                                                                                                                                                                                                                                                                                                                                                                                                                                                                                                                                                                                                                                                                                                                                                                                                                                                                                                                                                                                                                                                                                                                                                                                                                                                                                                                                                                                                                                                                                                                                                                                                                                                                                                                                                                                                                                                                                                                                                                                                                                                                 Федеральный проект </w:t>
            </w:r>
            <w:r w:rsidRPr="001A3104">
              <w:rPr>
                <w:rFonts w:eastAsia="Times New Roman"/>
              </w:rPr>
              <w:lastRenderedPageBreak/>
              <w:t xml:space="preserve">«Творческие люди» </w:t>
            </w:r>
          </w:p>
          <w:p w:rsidR="00B34EFB" w:rsidRPr="00B34EFB" w:rsidRDefault="00B34EFB" w:rsidP="00AE6B53">
            <w:pPr>
              <w:pStyle w:val="19"/>
              <w:rPr>
                <w:rFonts w:eastAsia="Times New Roman"/>
              </w:rPr>
            </w:pPr>
          </w:p>
        </w:tc>
        <w:tc>
          <w:tcPr>
            <w:tcW w:w="2028" w:type="dxa"/>
            <w:gridSpan w:val="4"/>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lastRenderedPageBreak/>
              <w:t>МБУК «Петушинский РДК»</w:t>
            </w:r>
          </w:p>
        </w:tc>
        <w:tc>
          <w:tcPr>
            <w:tcW w:w="1701" w:type="dxa"/>
            <w:gridSpan w:val="2"/>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t>2020</w:t>
            </w:r>
          </w:p>
        </w:tc>
        <w:tc>
          <w:tcPr>
            <w:tcW w:w="1701" w:type="dxa"/>
            <w:gridSpan w:val="3"/>
            <w:tcBorders>
              <w:top w:val="single" w:sz="4" w:space="0" w:color="auto"/>
              <w:left w:val="single" w:sz="4" w:space="0" w:color="auto"/>
              <w:bottom w:val="single" w:sz="4" w:space="0" w:color="auto"/>
              <w:right w:val="single" w:sz="4" w:space="0" w:color="auto"/>
            </w:tcBorders>
          </w:tcPr>
          <w:p w:rsidR="00B34EFB" w:rsidRPr="00562171" w:rsidRDefault="0021623D" w:rsidP="00525185">
            <w:pPr>
              <w:pStyle w:val="19"/>
            </w:pPr>
            <w:r>
              <w:t>202</w:t>
            </w:r>
            <w:r w:rsidR="00525185">
              <w:t>0</w:t>
            </w:r>
          </w:p>
        </w:tc>
        <w:tc>
          <w:tcPr>
            <w:tcW w:w="5244" w:type="dxa"/>
            <w:gridSpan w:val="2"/>
            <w:tcBorders>
              <w:top w:val="single" w:sz="4" w:space="0" w:color="auto"/>
              <w:left w:val="single" w:sz="4" w:space="0" w:color="auto"/>
              <w:bottom w:val="single" w:sz="4" w:space="0" w:color="auto"/>
              <w:right w:val="single" w:sz="4" w:space="0" w:color="auto"/>
            </w:tcBorders>
          </w:tcPr>
          <w:p w:rsidR="0021623D" w:rsidRPr="00562171" w:rsidRDefault="0021623D" w:rsidP="00AE6B53">
            <w:pPr>
              <w:pStyle w:val="19"/>
            </w:pPr>
            <w:r w:rsidRPr="00562171">
              <w:t>разработка и реализация комплекса мероприятий развития культуры в сельской местности;</w:t>
            </w:r>
          </w:p>
          <w:p w:rsidR="0021623D" w:rsidRPr="00562171" w:rsidRDefault="0021623D" w:rsidP="00AE6B53">
            <w:pPr>
              <w:pStyle w:val="19"/>
            </w:pPr>
            <w:r w:rsidRPr="00562171">
              <w:t xml:space="preserve">-выравнивая уровня доступности культурных благ и художественного образования независимо от размера </w:t>
            </w:r>
            <w:r w:rsidRPr="00562171">
              <w:lastRenderedPageBreak/>
              <w:t>доходов, места проживания и социального статуса жителей района;</w:t>
            </w:r>
          </w:p>
          <w:p w:rsidR="0021623D" w:rsidRPr="00562171" w:rsidRDefault="0021623D" w:rsidP="00AE6B53">
            <w:pPr>
              <w:pStyle w:val="19"/>
            </w:pPr>
            <w:r w:rsidRPr="00562171">
              <w:t xml:space="preserve">-формирование культурной среды, отвечающей растущим потребностям личности и </w:t>
            </w:r>
            <w:r>
              <w:t>о</w:t>
            </w:r>
            <w:r w:rsidRPr="00562171">
              <w:t>бщества, повышение качества, разнообразия и эффективнос</w:t>
            </w:r>
            <w:r>
              <w:t>ти</w:t>
            </w:r>
            <w:r w:rsidRPr="00562171">
              <w:t xml:space="preserve"> услуг в сферах культуры и туризма </w:t>
            </w:r>
          </w:p>
          <w:p w:rsidR="00B34EFB" w:rsidRPr="00562171" w:rsidRDefault="00B34EFB" w:rsidP="00AE6B53">
            <w:pPr>
              <w:pStyle w:val="19"/>
            </w:pPr>
          </w:p>
        </w:tc>
        <w:tc>
          <w:tcPr>
            <w:tcW w:w="2552" w:type="dxa"/>
            <w:gridSpan w:val="3"/>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rsidRPr="00562171">
              <w:lastRenderedPageBreak/>
              <w:t>Прил.№1 п.3,8,11,15,17</w:t>
            </w:r>
          </w:p>
        </w:tc>
      </w:tr>
      <w:tr w:rsidR="00B34EFB" w:rsidRPr="00562171" w:rsidTr="00AE6B53">
        <w:trPr>
          <w:gridAfter w:val="1"/>
          <w:wAfter w:w="46" w:type="dxa"/>
          <w:trHeight w:val="330"/>
          <w:tblCellSpacing w:w="5" w:type="nil"/>
        </w:trPr>
        <w:tc>
          <w:tcPr>
            <w:tcW w:w="1800" w:type="dxa"/>
            <w:gridSpan w:val="2"/>
            <w:tcBorders>
              <w:top w:val="single" w:sz="4" w:space="0" w:color="auto"/>
              <w:left w:val="single" w:sz="4" w:space="0" w:color="auto"/>
              <w:bottom w:val="single" w:sz="4" w:space="0" w:color="auto"/>
              <w:right w:val="single" w:sz="4" w:space="0" w:color="auto"/>
            </w:tcBorders>
          </w:tcPr>
          <w:p w:rsidR="001A3104" w:rsidRPr="001A3104" w:rsidRDefault="001A3104" w:rsidP="00AE6B53">
            <w:pPr>
              <w:pStyle w:val="19"/>
              <w:rPr>
                <w:rFonts w:eastAsia="Times New Roman"/>
              </w:rPr>
            </w:pPr>
            <w:r>
              <w:lastRenderedPageBreak/>
              <w:t>А</w:t>
            </w:r>
            <w:r w:rsidRPr="001A3104">
              <w:rPr>
                <w:rFonts w:eastAsia="Times New Roman"/>
              </w:rPr>
              <w:t xml:space="preserve">.2.1.                                                                                                                                                                                                                                                                                                                                                                                                                                                                                                                                                                                                                                                                                                                                                                                                                                                                                                                                                                                                                                                                                                                                                                                                                                                                                                                                                                                                                                                                                                                                                                                                                                                                                                                                                                                                                                                                                                                                                                                                                                                                                                                                                                                                                                                                                                                                                                                                                                                                                                                                                                                                                                                                                                                                                                                                                                                                                                                                                                                                                                                                                                                                                                                                                                                                                                                                                                                                                                                                                                                                                                                                                                                                                                                                                                                                                                                                                                                                                                                                                                                                                                                                                                                                                                                                                                                                                                                                                                                                                                                                                                                                                                  Расходы за счет иных межбюджетных трансфертов на выделение грантов на поддержку любительских творческих коллективов </w:t>
            </w:r>
          </w:p>
          <w:p w:rsidR="00B34EFB" w:rsidRPr="00B34EFB" w:rsidRDefault="00B34EFB" w:rsidP="00AE6B53">
            <w:pPr>
              <w:pStyle w:val="19"/>
              <w:rPr>
                <w:rFonts w:eastAsia="Times New Roman"/>
              </w:rPr>
            </w:pPr>
          </w:p>
        </w:tc>
        <w:tc>
          <w:tcPr>
            <w:tcW w:w="2028" w:type="dxa"/>
            <w:gridSpan w:val="4"/>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t>МБУК «Петушинский РДК»</w:t>
            </w:r>
          </w:p>
        </w:tc>
        <w:tc>
          <w:tcPr>
            <w:tcW w:w="1701" w:type="dxa"/>
            <w:gridSpan w:val="2"/>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t>2020</w:t>
            </w:r>
          </w:p>
        </w:tc>
        <w:tc>
          <w:tcPr>
            <w:tcW w:w="1701" w:type="dxa"/>
            <w:gridSpan w:val="3"/>
            <w:tcBorders>
              <w:top w:val="single" w:sz="4" w:space="0" w:color="auto"/>
              <w:left w:val="single" w:sz="4" w:space="0" w:color="auto"/>
              <w:bottom w:val="single" w:sz="4" w:space="0" w:color="auto"/>
              <w:right w:val="single" w:sz="4" w:space="0" w:color="auto"/>
            </w:tcBorders>
          </w:tcPr>
          <w:p w:rsidR="00B34EFB" w:rsidRPr="00562171" w:rsidRDefault="0021623D" w:rsidP="00525185">
            <w:pPr>
              <w:pStyle w:val="19"/>
            </w:pPr>
            <w:r>
              <w:t>202</w:t>
            </w:r>
            <w:r w:rsidR="00525185">
              <w:t>0</w:t>
            </w:r>
          </w:p>
        </w:tc>
        <w:tc>
          <w:tcPr>
            <w:tcW w:w="5244" w:type="dxa"/>
            <w:gridSpan w:val="2"/>
            <w:tcBorders>
              <w:top w:val="single" w:sz="4" w:space="0" w:color="auto"/>
              <w:left w:val="single" w:sz="4" w:space="0" w:color="auto"/>
              <w:bottom w:val="single" w:sz="4" w:space="0" w:color="auto"/>
              <w:right w:val="single" w:sz="4" w:space="0" w:color="auto"/>
            </w:tcBorders>
          </w:tcPr>
          <w:p w:rsidR="0021623D" w:rsidRPr="00562171" w:rsidRDefault="0021623D" w:rsidP="00AE6B53">
            <w:pPr>
              <w:pStyle w:val="19"/>
            </w:pPr>
            <w:r>
              <w:t>-</w:t>
            </w:r>
            <w:r w:rsidRPr="00562171">
              <w:t>разработка и реализация комплекса мероприятий развития культуры в сельской местности;</w:t>
            </w:r>
          </w:p>
          <w:p w:rsidR="0021623D" w:rsidRPr="00562171" w:rsidRDefault="0021623D" w:rsidP="00AE6B53">
            <w:pPr>
              <w:pStyle w:val="19"/>
            </w:pPr>
            <w:r w:rsidRPr="00562171">
              <w:t>-выравнивая уровня доступности культурных благ и художественного образования независимо от размера доходов, места проживания и социального статуса жителей района;</w:t>
            </w:r>
          </w:p>
          <w:p w:rsidR="0021623D" w:rsidRPr="00562171" w:rsidRDefault="0021623D" w:rsidP="00AE6B53">
            <w:pPr>
              <w:pStyle w:val="19"/>
            </w:pPr>
            <w:r w:rsidRPr="00562171">
              <w:t xml:space="preserve">-формирование культурной среды, отвечающей растущим потребностям личности и </w:t>
            </w:r>
            <w:r>
              <w:t>о</w:t>
            </w:r>
            <w:r w:rsidRPr="00562171">
              <w:t>бщества, повышение качества, разнообразия и эффективнос</w:t>
            </w:r>
            <w:r>
              <w:t>ти</w:t>
            </w:r>
            <w:r w:rsidRPr="00562171">
              <w:t xml:space="preserve"> услуг в сферах культуры и туризма </w:t>
            </w:r>
          </w:p>
          <w:p w:rsidR="00B34EFB" w:rsidRPr="00562171" w:rsidRDefault="00B34EFB" w:rsidP="00AE6B53">
            <w:pPr>
              <w:pStyle w:val="19"/>
            </w:pPr>
          </w:p>
        </w:tc>
        <w:tc>
          <w:tcPr>
            <w:tcW w:w="2552" w:type="dxa"/>
            <w:gridSpan w:val="3"/>
            <w:tcBorders>
              <w:top w:val="single" w:sz="4" w:space="0" w:color="auto"/>
              <w:left w:val="single" w:sz="4" w:space="0" w:color="auto"/>
              <w:bottom w:val="single" w:sz="4" w:space="0" w:color="auto"/>
              <w:right w:val="single" w:sz="4" w:space="0" w:color="auto"/>
            </w:tcBorders>
          </w:tcPr>
          <w:p w:rsidR="00B34EFB" w:rsidRPr="00562171" w:rsidRDefault="0021623D" w:rsidP="00AE6B53">
            <w:pPr>
              <w:pStyle w:val="19"/>
            </w:pPr>
            <w:r w:rsidRPr="00562171">
              <w:t>Прил.№1 п.3,8,11,15,17</w:t>
            </w:r>
          </w:p>
        </w:tc>
      </w:tr>
    </w:tbl>
    <w:p w:rsidR="00562171" w:rsidRPr="00562171" w:rsidRDefault="00562171" w:rsidP="00AE6B53">
      <w:pPr>
        <w:pStyle w:val="19"/>
      </w:pPr>
    </w:p>
    <w:p w:rsidR="005829EF" w:rsidRPr="00562171" w:rsidRDefault="005829EF" w:rsidP="00AE6B53">
      <w:pPr>
        <w:pStyle w:val="19"/>
      </w:pPr>
    </w:p>
    <w:sectPr w:rsidR="005829EF" w:rsidRPr="00562171" w:rsidSect="0056217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CC"/>
    <w:family w:val="auto"/>
    <w:pitch w:val="default"/>
    <w:sig w:usb0="00000000" w:usb1="00000000" w:usb2="00000000" w:usb3="00000000" w:csb0="00000000"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C429F8"/>
    <w:lvl w:ilvl="0">
      <w:start w:val="1"/>
      <w:numFmt w:val="decimal"/>
      <w:lvlText w:val="%1."/>
      <w:lvlJc w:val="left"/>
      <w:pPr>
        <w:tabs>
          <w:tab w:val="num" w:pos="1492"/>
        </w:tabs>
        <w:ind w:left="1492" w:hanging="360"/>
      </w:pPr>
    </w:lvl>
  </w:abstractNum>
  <w:abstractNum w:abstractNumId="1">
    <w:nsid w:val="FFFFFF7D"/>
    <w:multiLevelType w:val="singleLevel"/>
    <w:tmpl w:val="FC9EC104"/>
    <w:lvl w:ilvl="0">
      <w:start w:val="1"/>
      <w:numFmt w:val="decimal"/>
      <w:lvlText w:val="%1."/>
      <w:lvlJc w:val="left"/>
      <w:pPr>
        <w:tabs>
          <w:tab w:val="num" w:pos="1209"/>
        </w:tabs>
        <w:ind w:left="1209" w:hanging="360"/>
      </w:pPr>
    </w:lvl>
  </w:abstractNum>
  <w:abstractNum w:abstractNumId="2">
    <w:nsid w:val="FFFFFF7E"/>
    <w:multiLevelType w:val="singleLevel"/>
    <w:tmpl w:val="3D426B9A"/>
    <w:lvl w:ilvl="0">
      <w:start w:val="1"/>
      <w:numFmt w:val="decimal"/>
      <w:lvlText w:val="%1."/>
      <w:lvlJc w:val="left"/>
      <w:pPr>
        <w:tabs>
          <w:tab w:val="num" w:pos="926"/>
        </w:tabs>
        <w:ind w:left="926" w:hanging="360"/>
      </w:pPr>
    </w:lvl>
  </w:abstractNum>
  <w:abstractNum w:abstractNumId="3">
    <w:nsid w:val="FFFFFF7F"/>
    <w:multiLevelType w:val="singleLevel"/>
    <w:tmpl w:val="E26E30BC"/>
    <w:lvl w:ilvl="0">
      <w:start w:val="1"/>
      <w:numFmt w:val="decimal"/>
      <w:lvlText w:val="%1."/>
      <w:lvlJc w:val="left"/>
      <w:pPr>
        <w:tabs>
          <w:tab w:val="num" w:pos="643"/>
        </w:tabs>
        <w:ind w:left="643" w:hanging="360"/>
      </w:pPr>
    </w:lvl>
  </w:abstractNum>
  <w:abstractNum w:abstractNumId="4">
    <w:nsid w:val="FFFFFF80"/>
    <w:multiLevelType w:val="singleLevel"/>
    <w:tmpl w:val="5A68AC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E203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A43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F8ED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A611B4"/>
    <w:lvl w:ilvl="0">
      <w:start w:val="1"/>
      <w:numFmt w:val="decimal"/>
      <w:lvlText w:val="%1."/>
      <w:lvlJc w:val="left"/>
      <w:pPr>
        <w:tabs>
          <w:tab w:val="num" w:pos="360"/>
        </w:tabs>
        <w:ind w:left="360" w:hanging="360"/>
      </w:pPr>
    </w:lvl>
  </w:abstractNum>
  <w:abstractNum w:abstractNumId="9">
    <w:nsid w:val="FFFFFF89"/>
    <w:multiLevelType w:val="singleLevel"/>
    <w:tmpl w:val="4FC4A60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5A65959"/>
    <w:multiLevelType w:val="multilevel"/>
    <w:tmpl w:val="DC3A494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05F53429"/>
    <w:multiLevelType w:val="multilevel"/>
    <w:tmpl w:val="901A99F2"/>
    <w:lvl w:ilvl="0">
      <w:start w:val="3"/>
      <w:numFmt w:val="decimal"/>
      <w:lvlText w:val="%1"/>
      <w:lvlJc w:val="left"/>
      <w:pPr>
        <w:tabs>
          <w:tab w:val="num" w:pos="360"/>
        </w:tabs>
        <w:ind w:left="360" w:hanging="360"/>
      </w:pPr>
      <w:rPr>
        <w:rFonts w:eastAsia="MS Mincho" w:hint="default"/>
        <w:color w:val="auto"/>
      </w:rPr>
    </w:lvl>
    <w:lvl w:ilvl="1">
      <w:start w:val="4"/>
      <w:numFmt w:val="decimal"/>
      <w:lvlText w:val="%1.%2"/>
      <w:lvlJc w:val="left"/>
      <w:pPr>
        <w:tabs>
          <w:tab w:val="num" w:pos="1080"/>
        </w:tabs>
        <w:ind w:left="1080" w:hanging="360"/>
      </w:pPr>
      <w:rPr>
        <w:rFonts w:eastAsia="MS Mincho" w:hint="default"/>
        <w:color w:val="auto"/>
      </w:rPr>
    </w:lvl>
    <w:lvl w:ilvl="2">
      <w:start w:val="1"/>
      <w:numFmt w:val="decimal"/>
      <w:lvlText w:val="%1.%2.%3"/>
      <w:lvlJc w:val="left"/>
      <w:pPr>
        <w:tabs>
          <w:tab w:val="num" w:pos="2160"/>
        </w:tabs>
        <w:ind w:left="2160" w:hanging="720"/>
      </w:pPr>
      <w:rPr>
        <w:rFonts w:eastAsia="MS Mincho" w:hint="default"/>
        <w:color w:val="auto"/>
      </w:rPr>
    </w:lvl>
    <w:lvl w:ilvl="3">
      <w:start w:val="1"/>
      <w:numFmt w:val="decimal"/>
      <w:lvlText w:val="%1.%2.%3.%4"/>
      <w:lvlJc w:val="left"/>
      <w:pPr>
        <w:tabs>
          <w:tab w:val="num" w:pos="2880"/>
        </w:tabs>
        <w:ind w:left="2880" w:hanging="720"/>
      </w:pPr>
      <w:rPr>
        <w:rFonts w:eastAsia="MS Mincho" w:hint="default"/>
        <w:color w:val="auto"/>
      </w:rPr>
    </w:lvl>
    <w:lvl w:ilvl="4">
      <w:start w:val="1"/>
      <w:numFmt w:val="decimal"/>
      <w:lvlText w:val="%1.%2.%3.%4.%5"/>
      <w:lvlJc w:val="left"/>
      <w:pPr>
        <w:tabs>
          <w:tab w:val="num" w:pos="3960"/>
        </w:tabs>
        <w:ind w:left="3960" w:hanging="1080"/>
      </w:pPr>
      <w:rPr>
        <w:rFonts w:eastAsia="MS Mincho" w:hint="default"/>
        <w:color w:val="auto"/>
      </w:rPr>
    </w:lvl>
    <w:lvl w:ilvl="5">
      <w:start w:val="1"/>
      <w:numFmt w:val="decimal"/>
      <w:lvlText w:val="%1.%2.%3.%4.%5.%6"/>
      <w:lvlJc w:val="left"/>
      <w:pPr>
        <w:tabs>
          <w:tab w:val="num" w:pos="4680"/>
        </w:tabs>
        <w:ind w:left="4680" w:hanging="1080"/>
      </w:pPr>
      <w:rPr>
        <w:rFonts w:eastAsia="MS Mincho" w:hint="default"/>
        <w:color w:val="auto"/>
      </w:rPr>
    </w:lvl>
    <w:lvl w:ilvl="6">
      <w:start w:val="1"/>
      <w:numFmt w:val="decimal"/>
      <w:lvlText w:val="%1.%2.%3.%4.%5.%6.%7"/>
      <w:lvlJc w:val="left"/>
      <w:pPr>
        <w:tabs>
          <w:tab w:val="num" w:pos="5760"/>
        </w:tabs>
        <w:ind w:left="5760" w:hanging="1440"/>
      </w:pPr>
      <w:rPr>
        <w:rFonts w:eastAsia="MS Mincho" w:hint="default"/>
        <w:color w:val="auto"/>
      </w:rPr>
    </w:lvl>
    <w:lvl w:ilvl="7">
      <w:start w:val="1"/>
      <w:numFmt w:val="decimal"/>
      <w:lvlText w:val="%1.%2.%3.%4.%5.%6.%7.%8"/>
      <w:lvlJc w:val="left"/>
      <w:pPr>
        <w:tabs>
          <w:tab w:val="num" w:pos="6480"/>
        </w:tabs>
        <w:ind w:left="6480" w:hanging="1440"/>
      </w:pPr>
      <w:rPr>
        <w:rFonts w:eastAsia="MS Mincho" w:hint="default"/>
        <w:color w:val="auto"/>
      </w:rPr>
    </w:lvl>
    <w:lvl w:ilvl="8">
      <w:start w:val="1"/>
      <w:numFmt w:val="decimal"/>
      <w:lvlText w:val="%1.%2.%3.%4.%5.%6.%7.%8.%9"/>
      <w:lvlJc w:val="left"/>
      <w:pPr>
        <w:tabs>
          <w:tab w:val="num" w:pos="7560"/>
        </w:tabs>
        <w:ind w:left="7560" w:hanging="1800"/>
      </w:pPr>
      <w:rPr>
        <w:rFonts w:eastAsia="MS Mincho" w:hint="default"/>
        <w:color w:val="auto"/>
      </w:rPr>
    </w:lvl>
  </w:abstractNum>
  <w:abstractNum w:abstractNumId="16">
    <w:nsid w:val="0C09797B"/>
    <w:multiLevelType w:val="hybridMultilevel"/>
    <w:tmpl w:val="80B4F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93184F"/>
    <w:multiLevelType w:val="multilevel"/>
    <w:tmpl w:val="F35479B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129642DE"/>
    <w:multiLevelType w:val="multilevel"/>
    <w:tmpl w:val="811A4290"/>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1407085D"/>
    <w:multiLevelType w:val="multilevel"/>
    <w:tmpl w:val="E40064E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179D2233"/>
    <w:multiLevelType w:val="multilevel"/>
    <w:tmpl w:val="6B32E37A"/>
    <w:lvl w:ilvl="0">
      <w:start w:val="1"/>
      <w:numFmt w:val="decimal"/>
      <w:lvlText w:val="%1."/>
      <w:lvlJc w:val="left"/>
      <w:pPr>
        <w:ind w:left="504" w:hanging="504"/>
      </w:pPr>
      <w:rPr>
        <w:rFonts w:cs="Times New Roman" w:hint="default"/>
      </w:rPr>
    </w:lvl>
    <w:lvl w:ilvl="1">
      <w:start w:val="1"/>
      <w:numFmt w:val="decimal"/>
      <w:lvlText w:val="%1.%2."/>
      <w:lvlJc w:val="left"/>
      <w:pPr>
        <w:ind w:left="2844" w:hanging="720"/>
      </w:pPr>
      <w:rPr>
        <w:rFonts w:cs="Times New Roman" w:hint="default"/>
      </w:rPr>
    </w:lvl>
    <w:lvl w:ilvl="2">
      <w:start w:val="1"/>
      <w:numFmt w:val="decimal"/>
      <w:lvlText w:val="%1.%2.%3."/>
      <w:lvlJc w:val="left"/>
      <w:pPr>
        <w:ind w:left="4968" w:hanging="720"/>
      </w:pPr>
      <w:rPr>
        <w:rFonts w:cs="Times New Roman" w:hint="default"/>
      </w:rPr>
    </w:lvl>
    <w:lvl w:ilvl="3">
      <w:start w:val="1"/>
      <w:numFmt w:val="decimal"/>
      <w:lvlText w:val="%1.%2.%3.%4."/>
      <w:lvlJc w:val="left"/>
      <w:pPr>
        <w:ind w:left="7452" w:hanging="108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2060" w:hanging="1440"/>
      </w:pPr>
      <w:rPr>
        <w:rFonts w:cs="Times New Roman" w:hint="default"/>
      </w:rPr>
    </w:lvl>
    <w:lvl w:ilvl="6">
      <w:start w:val="1"/>
      <w:numFmt w:val="decimal"/>
      <w:lvlText w:val="%1.%2.%3.%4.%5.%6.%7."/>
      <w:lvlJc w:val="left"/>
      <w:pPr>
        <w:ind w:left="14544" w:hanging="1800"/>
      </w:pPr>
      <w:rPr>
        <w:rFonts w:cs="Times New Roman" w:hint="default"/>
      </w:rPr>
    </w:lvl>
    <w:lvl w:ilvl="7">
      <w:start w:val="1"/>
      <w:numFmt w:val="decimal"/>
      <w:lvlText w:val="%1.%2.%3.%4.%5.%6.%7.%8."/>
      <w:lvlJc w:val="left"/>
      <w:pPr>
        <w:ind w:left="16668" w:hanging="1800"/>
      </w:pPr>
      <w:rPr>
        <w:rFonts w:cs="Times New Roman" w:hint="default"/>
      </w:rPr>
    </w:lvl>
    <w:lvl w:ilvl="8">
      <w:start w:val="1"/>
      <w:numFmt w:val="decimal"/>
      <w:lvlText w:val="%1.%2.%3.%4.%5.%6.%7.%8.%9."/>
      <w:lvlJc w:val="left"/>
      <w:pPr>
        <w:ind w:left="19152" w:hanging="2160"/>
      </w:pPr>
      <w:rPr>
        <w:rFonts w:cs="Times New Roman" w:hint="default"/>
      </w:rPr>
    </w:lvl>
  </w:abstractNum>
  <w:abstractNum w:abstractNumId="21">
    <w:nsid w:val="39D84259"/>
    <w:multiLevelType w:val="hybridMultilevel"/>
    <w:tmpl w:val="58F8B374"/>
    <w:lvl w:ilvl="0" w:tplc="F82C4D34">
      <w:start w:val="2"/>
      <w:numFmt w:val="upperRoman"/>
      <w:lvlText w:val="%1."/>
      <w:lvlJc w:val="left"/>
      <w:pPr>
        <w:tabs>
          <w:tab w:val="num" w:pos="1280"/>
        </w:tabs>
        <w:ind w:left="12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7EB44A1"/>
    <w:multiLevelType w:val="hybridMultilevel"/>
    <w:tmpl w:val="A41A08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4D7D0760"/>
    <w:multiLevelType w:val="multilevel"/>
    <w:tmpl w:val="F35479B6"/>
    <w:lvl w:ilvl="0">
      <w:start w:val="5"/>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02F60DE"/>
    <w:multiLevelType w:val="hybridMultilevel"/>
    <w:tmpl w:val="E0B05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273033"/>
    <w:multiLevelType w:val="multilevel"/>
    <w:tmpl w:val="9DA2D1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5BFA5309"/>
    <w:multiLevelType w:val="hybridMultilevel"/>
    <w:tmpl w:val="AC5E3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200402"/>
    <w:multiLevelType w:val="hybridMultilevel"/>
    <w:tmpl w:val="811A4290"/>
    <w:lvl w:ilvl="0" w:tplc="5DD069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AE330A"/>
    <w:multiLevelType w:val="hybridMultilevel"/>
    <w:tmpl w:val="3FBC8B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855950"/>
    <w:multiLevelType w:val="hybridMultilevel"/>
    <w:tmpl w:val="892CE110"/>
    <w:lvl w:ilvl="0" w:tplc="4D3437F2">
      <w:start w:val="2013"/>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CB2D6A"/>
    <w:multiLevelType w:val="hybridMultilevel"/>
    <w:tmpl w:val="744CF234"/>
    <w:lvl w:ilvl="0" w:tplc="8AA2EB74">
      <w:start w:val="1"/>
      <w:numFmt w:val="decimal"/>
      <w:lvlText w:val="%1."/>
      <w:lvlJc w:val="left"/>
      <w:pPr>
        <w:tabs>
          <w:tab w:val="num" w:pos="990"/>
        </w:tabs>
        <w:ind w:left="990" w:hanging="630"/>
      </w:pPr>
      <w:rPr>
        <w:rFonts w:hint="default"/>
      </w:rPr>
    </w:lvl>
    <w:lvl w:ilvl="1" w:tplc="61AC5E72">
      <w:start w:val="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3A7E95"/>
    <w:multiLevelType w:val="hybridMultilevel"/>
    <w:tmpl w:val="9E2C99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E13D1D"/>
    <w:multiLevelType w:val="hybridMultilevel"/>
    <w:tmpl w:val="A94A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7C0AB7"/>
    <w:multiLevelType w:val="multilevel"/>
    <w:tmpl w:val="6D36193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32"/>
  </w:num>
  <w:num w:numId="2">
    <w:abstractNumId w:val="26"/>
  </w:num>
  <w:num w:numId="3">
    <w:abstractNumId w:val="30"/>
  </w:num>
  <w:num w:numId="4">
    <w:abstractNumId w:val="16"/>
  </w:num>
  <w:num w:numId="5">
    <w:abstractNumId w:val="10"/>
  </w:num>
  <w:num w:numId="6">
    <w:abstractNumId w:val="11"/>
  </w:num>
  <w:num w:numId="7">
    <w:abstractNumId w:val="12"/>
  </w:num>
  <w:num w:numId="8">
    <w:abstractNumId w:val="13"/>
  </w:num>
  <w:num w:numId="9">
    <w:abstractNumId w:val="27"/>
  </w:num>
  <w:num w:numId="10">
    <w:abstractNumId w:val="18"/>
  </w:num>
  <w:num w:numId="11">
    <w:abstractNumId w:val="15"/>
  </w:num>
  <w:num w:numId="12">
    <w:abstractNumId w:val="29"/>
  </w:num>
  <w:num w:numId="13">
    <w:abstractNumId w:val="24"/>
  </w:num>
  <w:num w:numId="14">
    <w:abstractNumId w:val="17"/>
  </w:num>
  <w:num w:numId="15">
    <w:abstractNumId w:val="23"/>
  </w:num>
  <w:num w:numId="16">
    <w:abstractNumId w:val="33"/>
  </w:num>
  <w:num w:numId="17">
    <w:abstractNumId w:val="25"/>
  </w:num>
  <w:num w:numId="18">
    <w:abstractNumId w:val="14"/>
  </w:num>
  <w:num w:numId="19">
    <w:abstractNumId w:val="19"/>
  </w:num>
  <w:num w:numId="20">
    <w:abstractNumId w:val="22"/>
  </w:num>
  <w:num w:numId="21">
    <w:abstractNumId w:val="31"/>
  </w:num>
  <w:num w:numId="22">
    <w:abstractNumId w:val="28"/>
  </w:num>
  <w:num w:numId="23">
    <w:abstractNumId w:val="20"/>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62171"/>
    <w:rsid w:val="00007095"/>
    <w:rsid w:val="00054C1E"/>
    <w:rsid w:val="000F7450"/>
    <w:rsid w:val="001269EE"/>
    <w:rsid w:val="00167F52"/>
    <w:rsid w:val="001A3104"/>
    <w:rsid w:val="0021623D"/>
    <w:rsid w:val="002170CB"/>
    <w:rsid w:val="00231B57"/>
    <w:rsid w:val="00265D7D"/>
    <w:rsid w:val="002731CE"/>
    <w:rsid w:val="0028299E"/>
    <w:rsid w:val="00305C2D"/>
    <w:rsid w:val="00346521"/>
    <w:rsid w:val="003A784F"/>
    <w:rsid w:val="003C1B2B"/>
    <w:rsid w:val="00451327"/>
    <w:rsid w:val="0048470B"/>
    <w:rsid w:val="004E63B7"/>
    <w:rsid w:val="00525185"/>
    <w:rsid w:val="00562171"/>
    <w:rsid w:val="005829EF"/>
    <w:rsid w:val="005B1CF6"/>
    <w:rsid w:val="006D1BDB"/>
    <w:rsid w:val="007555B4"/>
    <w:rsid w:val="007572BC"/>
    <w:rsid w:val="007A2CC9"/>
    <w:rsid w:val="00830633"/>
    <w:rsid w:val="0086666F"/>
    <w:rsid w:val="008D25FD"/>
    <w:rsid w:val="009244EA"/>
    <w:rsid w:val="00A0019A"/>
    <w:rsid w:val="00A16FF6"/>
    <w:rsid w:val="00A44050"/>
    <w:rsid w:val="00A520EC"/>
    <w:rsid w:val="00A902E0"/>
    <w:rsid w:val="00AE6B53"/>
    <w:rsid w:val="00B34EFB"/>
    <w:rsid w:val="00B57A21"/>
    <w:rsid w:val="00B91A79"/>
    <w:rsid w:val="00C40EDE"/>
    <w:rsid w:val="00C5417E"/>
    <w:rsid w:val="00CF29BF"/>
    <w:rsid w:val="00EC1669"/>
    <w:rsid w:val="00F32D5B"/>
    <w:rsid w:val="00F46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F6"/>
  </w:style>
  <w:style w:type="paragraph" w:styleId="1">
    <w:name w:val="heading 1"/>
    <w:basedOn w:val="a"/>
    <w:next w:val="a"/>
    <w:link w:val="10"/>
    <w:uiPriority w:val="99"/>
    <w:qFormat/>
    <w:rsid w:val="00562171"/>
    <w:pPr>
      <w:keepNext/>
      <w:tabs>
        <w:tab w:val="num" w:pos="720"/>
      </w:tabs>
      <w:suppressAutoHyphens/>
      <w:spacing w:after="0" w:line="240" w:lineRule="auto"/>
      <w:ind w:left="720" w:hanging="360"/>
      <w:jc w:val="center"/>
      <w:outlineLvl w:val="0"/>
    </w:pPr>
    <w:rPr>
      <w:rFonts w:ascii="Times New Roman" w:eastAsia="Lucida Sans Unicode" w:hAnsi="Times New Roman" w:cs="Tahoma"/>
      <w:b/>
      <w:color w:val="000000"/>
      <w:spacing w:val="20"/>
      <w:kern w:val="1"/>
      <w:sz w:val="32"/>
      <w:szCs w:val="24"/>
      <w:lang w:eastAsia="ar-SA"/>
    </w:rPr>
  </w:style>
  <w:style w:type="paragraph" w:styleId="2">
    <w:name w:val="heading 2"/>
    <w:basedOn w:val="a"/>
    <w:next w:val="a"/>
    <w:link w:val="20"/>
    <w:uiPriority w:val="99"/>
    <w:qFormat/>
    <w:rsid w:val="00562171"/>
    <w:pPr>
      <w:keepNext/>
      <w:tabs>
        <w:tab w:val="num" w:pos="1440"/>
      </w:tabs>
      <w:suppressAutoHyphens/>
      <w:spacing w:after="0" w:line="240" w:lineRule="auto"/>
      <w:ind w:left="1440" w:hanging="360"/>
      <w:jc w:val="center"/>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2171"/>
    <w:rPr>
      <w:rFonts w:ascii="Times New Roman" w:eastAsia="Lucida Sans Unicode" w:hAnsi="Times New Roman" w:cs="Tahoma"/>
      <w:b/>
      <w:color w:val="000000"/>
      <w:spacing w:val="20"/>
      <w:kern w:val="1"/>
      <w:sz w:val="32"/>
      <w:szCs w:val="24"/>
      <w:lang w:eastAsia="ar-SA"/>
    </w:rPr>
  </w:style>
  <w:style w:type="character" w:customStyle="1" w:styleId="20">
    <w:name w:val="Заголовок 2 Знак"/>
    <w:basedOn w:val="a0"/>
    <w:link w:val="2"/>
    <w:uiPriority w:val="99"/>
    <w:rsid w:val="00562171"/>
    <w:rPr>
      <w:rFonts w:ascii="Times New Roman" w:eastAsia="Times New Roman" w:hAnsi="Times New Roman" w:cs="Times New Roman"/>
      <w:sz w:val="28"/>
      <w:szCs w:val="20"/>
      <w:lang w:eastAsia="ar-SA"/>
    </w:rPr>
  </w:style>
  <w:style w:type="paragraph" w:customStyle="1" w:styleId="ConsPlusTitle">
    <w:name w:val="ConsPlusTitle"/>
    <w:uiPriority w:val="99"/>
    <w:rsid w:val="0056217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Subtitle"/>
    <w:basedOn w:val="a"/>
    <w:link w:val="a4"/>
    <w:uiPriority w:val="99"/>
    <w:qFormat/>
    <w:rsid w:val="00562171"/>
    <w:pPr>
      <w:spacing w:after="0" w:line="240" w:lineRule="auto"/>
      <w:jc w:val="center"/>
    </w:pPr>
    <w:rPr>
      <w:rFonts w:ascii="Times New Roman" w:eastAsia="Times New Roman" w:hAnsi="Times New Roman" w:cs="Times New Roman"/>
      <w:b/>
      <w:sz w:val="28"/>
      <w:szCs w:val="20"/>
    </w:rPr>
  </w:style>
  <w:style w:type="character" w:customStyle="1" w:styleId="a4">
    <w:name w:val="Подзаголовок Знак"/>
    <w:basedOn w:val="a0"/>
    <w:link w:val="a3"/>
    <w:uiPriority w:val="99"/>
    <w:rsid w:val="00562171"/>
    <w:rPr>
      <w:rFonts w:ascii="Times New Roman" w:eastAsia="Times New Roman" w:hAnsi="Times New Roman" w:cs="Times New Roman"/>
      <w:b/>
      <w:sz w:val="28"/>
      <w:szCs w:val="20"/>
    </w:rPr>
  </w:style>
  <w:style w:type="paragraph" w:styleId="a5">
    <w:name w:val="Title"/>
    <w:basedOn w:val="a"/>
    <w:link w:val="a6"/>
    <w:uiPriority w:val="99"/>
    <w:qFormat/>
    <w:rsid w:val="00562171"/>
    <w:pPr>
      <w:spacing w:after="0" w:line="240" w:lineRule="auto"/>
      <w:jc w:val="center"/>
    </w:pPr>
    <w:rPr>
      <w:rFonts w:ascii="Times New Roman" w:eastAsia="Times New Roman" w:hAnsi="Times New Roman" w:cs="Arial"/>
      <w:b/>
      <w:iCs/>
      <w:kern w:val="32"/>
      <w:sz w:val="28"/>
      <w:szCs w:val="32"/>
    </w:rPr>
  </w:style>
  <w:style w:type="character" w:customStyle="1" w:styleId="a6">
    <w:name w:val="Название Знак"/>
    <w:basedOn w:val="a0"/>
    <w:link w:val="a5"/>
    <w:uiPriority w:val="99"/>
    <w:rsid w:val="00562171"/>
    <w:rPr>
      <w:rFonts w:ascii="Times New Roman" w:eastAsia="Times New Roman" w:hAnsi="Times New Roman" w:cs="Arial"/>
      <w:b/>
      <w:iCs/>
      <w:kern w:val="32"/>
      <w:sz w:val="28"/>
      <w:szCs w:val="32"/>
    </w:rPr>
  </w:style>
  <w:style w:type="paragraph" w:styleId="a7">
    <w:name w:val="Body Text"/>
    <w:basedOn w:val="a"/>
    <w:link w:val="a8"/>
    <w:uiPriority w:val="99"/>
    <w:rsid w:val="00562171"/>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99"/>
    <w:rsid w:val="00562171"/>
    <w:rPr>
      <w:rFonts w:ascii="Times New Roman" w:eastAsia="Times New Roman" w:hAnsi="Times New Roman" w:cs="Times New Roman"/>
      <w:sz w:val="20"/>
      <w:szCs w:val="20"/>
    </w:rPr>
  </w:style>
  <w:style w:type="paragraph" w:styleId="a9">
    <w:name w:val="Balloon Text"/>
    <w:basedOn w:val="a"/>
    <w:link w:val="aa"/>
    <w:uiPriority w:val="99"/>
    <w:rsid w:val="00562171"/>
    <w:pPr>
      <w:widowControl w:val="0"/>
      <w:suppressAutoHyphens/>
      <w:spacing w:after="0" w:line="240" w:lineRule="auto"/>
    </w:pPr>
    <w:rPr>
      <w:rFonts w:ascii="Tahoma" w:eastAsia="Lucida Sans Unicode" w:hAnsi="Tahoma" w:cs="Tahoma"/>
      <w:color w:val="000000"/>
      <w:kern w:val="1"/>
      <w:sz w:val="16"/>
      <w:szCs w:val="16"/>
      <w:lang w:val="en-US" w:eastAsia="en-US" w:bidi="en-US"/>
    </w:rPr>
  </w:style>
  <w:style w:type="character" w:customStyle="1" w:styleId="aa">
    <w:name w:val="Текст выноски Знак"/>
    <w:basedOn w:val="a0"/>
    <w:link w:val="a9"/>
    <w:uiPriority w:val="99"/>
    <w:rsid w:val="00562171"/>
    <w:rPr>
      <w:rFonts w:ascii="Tahoma" w:eastAsia="Lucida Sans Unicode" w:hAnsi="Tahoma" w:cs="Tahoma"/>
      <w:color w:val="000000"/>
      <w:kern w:val="1"/>
      <w:sz w:val="16"/>
      <w:szCs w:val="16"/>
      <w:lang w:val="en-US" w:eastAsia="en-US" w:bidi="en-US"/>
    </w:rPr>
  </w:style>
  <w:style w:type="paragraph" w:customStyle="1" w:styleId="ConsPlusNonformat">
    <w:name w:val="ConsPlusNonformat"/>
    <w:uiPriority w:val="99"/>
    <w:rsid w:val="005621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footer"/>
    <w:basedOn w:val="a"/>
    <w:link w:val="ac"/>
    <w:uiPriority w:val="99"/>
    <w:rsid w:val="00562171"/>
    <w:pPr>
      <w:widowControl w:val="0"/>
      <w:tabs>
        <w:tab w:val="center" w:pos="4677"/>
        <w:tab w:val="right" w:pos="9355"/>
      </w:tabs>
      <w:suppressAutoHyphens/>
      <w:spacing w:after="0" w:line="240" w:lineRule="auto"/>
    </w:pPr>
    <w:rPr>
      <w:rFonts w:ascii="Times New Roman" w:eastAsia="Lucida Sans Unicode" w:hAnsi="Times New Roman" w:cs="Tahoma"/>
      <w:color w:val="000000"/>
      <w:kern w:val="1"/>
      <w:sz w:val="24"/>
      <w:szCs w:val="24"/>
      <w:lang w:val="en-US" w:eastAsia="en-US" w:bidi="en-US"/>
    </w:rPr>
  </w:style>
  <w:style w:type="character" w:customStyle="1" w:styleId="ac">
    <w:name w:val="Нижний колонтитул Знак"/>
    <w:basedOn w:val="a0"/>
    <w:link w:val="ab"/>
    <w:uiPriority w:val="99"/>
    <w:rsid w:val="00562171"/>
    <w:rPr>
      <w:rFonts w:ascii="Times New Roman" w:eastAsia="Lucida Sans Unicode" w:hAnsi="Times New Roman" w:cs="Tahoma"/>
      <w:color w:val="000000"/>
      <w:kern w:val="1"/>
      <w:sz w:val="24"/>
      <w:szCs w:val="24"/>
      <w:lang w:val="en-US" w:eastAsia="en-US" w:bidi="en-US"/>
    </w:rPr>
  </w:style>
  <w:style w:type="character" w:styleId="ad">
    <w:name w:val="page number"/>
    <w:basedOn w:val="a0"/>
    <w:uiPriority w:val="99"/>
    <w:rsid w:val="00562171"/>
  </w:style>
  <w:style w:type="paragraph" w:styleId="ae">
    <w:name w:val="header"/>
    <w:basedOn w:val="a"/>
    <w:link w:val="af"/>
    <w:uiPriority w:val="99"/>
    <w:rsid w:val="00562171"/>
    <w:pPr>
      <w:widowControl w:val="0"/>
      <w:tabs>
        <w:tab w:val="center" w:pos="4677"/>
        <w:tab w:val="right" w:pos="9355"/>
      </w:tabs>
      <w:suppressAutoHyphens/>
      <w:spacing w:after="0" w:line="240" w:lineRule="auto"/>
    </w:pPr>
    <w:rPr>
      <w:rFonts w:ascii="Times New Roman" w:eastAsia="Lucida Sans Unicode" w:hAnsi="Times New Roman" w:cs="Tahoma"/>
      <w:color w:val="000000"/>
      <w:kern w:val="1"/>
      <w:sz w:val="24"/>
      <w:szCs w:val="24"/>
      <w:lang w:val="en-US" w:eastAsia="en-US" w:bidi="en-US"/>
    </w:rPr>
  </w:style>
  <w:style w:type="character" w:customStyle="1" w:styleId="af">
    <w:name w:val="Верхний колонтитул Знак"/>
    <w:basedOn w:val="a0"/>
    <w:link w:val="ae"/>
    <w:uiPriority w:val="99"/>
    <w:rsid w:val="00562171"/>
    <w:rPr>
      <w:rFonts w:ascii="Times New Roman" w:eastAsia="Lucida Sans Unicode" w:hAnsi="Times New Roman" w:cs="Tahoma"/>
      <w:color w:val="000000"/>
      <w:kern w:val="1"/>
      <w:sz w:val="24"/>
      <w:szCs w:val="24"/>
      <w:lang w:val="en-US" w:eastAsia="en-US" w:bidi="en-US"/>
    </w:rPr>
  </w:style>
  <w:style w:type="paragraph" w:styleId="3">
    <w:name w:val="Body Text 3"/>
    <w:basedOn w:val="a"/>
    <w:link w:val="30"/>
    <w:uiPriority w:val="99"/>
    <w:rsid w:val="00562171"/>
    <w:pPr>
      <w:widowControl w:val="0"/>
      <w:suppressAutoHyphens/>
      <w:spacing w:after="120" w:line="240" w:lineRule="auto"/>
    </w:pPr>
    <w:rPr>
      <w:rFonts w:ascii="Times New Roman" w:eastAsia="Lucida Sans Unicode" w:hAnsi="Times New Roman" w:cs="Tahoma"/>
      <w:color w:val="000000"/>
      <w:kern w:val="1"/>
      <w:sz w:val="16"/>
      <w:szCs w:val="16"/>
      <w:lang w:val="en-US" w:eastAsia="en-US" w:bidi="en-US"/>
    </w:rPr>
  </w:style>
  <w:style w:type="character" w:customStyle="1" w:styleId="30">
    <w:name w:val="Основной текст 3 Знак"/>
    <w:basedOn w:val="a0"/>
    <w:link w:val="3"/>
    <w:uiPriority w:val="99"/>
    <w:rsid w:val="00562171"/>
    <w:rPr>
      <w:rFonts w:ascii="Times New Roman" w:eastAsia="Lucida Sans Unicode" w:hAnsi="Times New Roman" w:cs="Tahoma"/>
      <w:color w:val="000000"/>
      <w:kern w:val="1"/>
      <w:sz w:val="16"/>
      <w:szCs w:val="16"/>
      <w:lang w:val="en-US" w:eastAsia="en-US" w:bidi="en-US"/>
    </w:rPr>
  </w:style>
  <w:style w:type="paragraph" w:customStyle="1" w:styleId="ConsPlusNormal">
    <w:name w:val="ConsPlusNormal"/>
    <w:link w:val="ConsPlusNormal0"/>
    <w:uiPriority w:val="99"/>
    <w:rsid w:val="0056217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2171"/>
    <w:rPr>
      <w:rFonts w:ascii="Arial" w:eastAsia="Times New Roman" w:hAnsi="Arial" w:cs="Arial"/>
      <w:sz w:val="20"/>
      <w:szCs w:val="20"/>
    </w:rPr>
  </w:style>
  <w:style w:type="paragraph" w:customStyle="1" w:styleId="af0">
    <w:name w:val="Знак Знак Знак Знак Знак Знак Знак Знак Знак Знак Знак Знак Знак Знак"/>
    <w:basedOn w:val="a"/>
    <w:rsid w:val="005621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bsatz-Standardschriftart">
    <w:name w:val="Absatz-Standardschriftart"/>
    <w:uiPriority w:val="99"/>
    <w:rsid w:val="00562171"/>
  </w:style>
  <w:style w:type="character" w:customStyle="1" w:styleId="WW-Absatz-Standardschriftart">
    <w:name w:val="WW-Absatz-Standardschriftart"/>
    <w:uiPriority w:val="99"/>
    <w:rsid w:val="00562171"/>
  </w:style>
  <w:style w:type="character" w:customStyle="1" w:styleId="WW-Absatz-Standardschriftart1">
    <w:name w:val="WW-Absatz-Standardschriftart1"/>
    <w:uiPriority w:val="99"/>
    <w:rsid w:val="00562171"/>
  </w:style>
  <w:style w:type="character" w:customStyle="1" w:styleId="WW-Absatz-Standardschriftart11">
    <w:name w:val="WW-Absatz-Standardschriftart11"/>
    <w:uiPriority w:val="99"/>
    <w:rsid w:val="00562171"/>
  </w:style>
  <w:style w:type="character" w:customStyle="1" w:styleId="WW-Absatz-Standardschriftart111">
    <w:name w:val="WW-Absatz-Standardschriftart111"/>
    <w:uiPriority w:val="99"/>
    <w:rsid w:val="00562171"/>
  </w:style>
  <w:style w:type="character" w:customStyle="1" w:styleId="WW-Absatz-Standardschriftart1111">
    <w:name w:val="WW-Absatz-Standardschriftart1111"/>
    <w:uiPriority w:val="99"/>
    <w:rsid w:val="00562171"/>
  </w:style>
  <w:style w:type="character" w:customStyle="1" w:styleId="WW-Absatz-Standardschriftart11111">
    <w:name w:val="WW-Absatz-Standardschriftart11111"/>
    <w:uiPriority w:val="99"/>
    <w:rsid w:val="00562171"/>
  </w:style>
  <w:style w:type="character" w:customStyle="1" w:styleId="WW-Absatz-Standardschriftart111111">
    <w:name w:val="WW-Absatz-Standardschriftart111111"/>
    <w:uiPriority w:val="99"/>
    <w:rsid w:val="00562171"/>
  </w:style>
  <w:style w:type="character" w:customStyle="1" w:styleId="WW-Absatz-Standardschriftart1111111">
    <w:name w:val="WW-Absatz-Standardschriftart1111111"/>
    <w:uiPriority w:val="99"/>
    <w:rsid w:val="00562171"/>
  </w:style>
  <w:style w:type="character" w:customStyle="1" w:styleId="WW-Absatz-Standardschriftart11111111">
    <w:name w:val="WW-Absatz-Standardschriftart11111111"/>
    <w:uiPriority w:val="99"/>
    <w:rsid w:val="00562171"/>
  </w:style>
  <w:style w:type="character" w:customStyle="1" w:styleId="31">
    <w:name w:val="Основной шрифт абзаца3"/>
    <w:uiPriority w:val="99"/>
    <w:rsid w:val="00562171"/>
  </w:style>
  <w:style w:type="character" w:customStyle="1" w:styleId="21">
    <w:name w:val="Основной шрифт абзаца2"/>
    <w:uiPriority w:val="99"/>
    <w:rsid w:val="00562171"/>
  </w:style>
  <w:style w:type="character" w:customStyle="1" w:styleId="WW-Absatz-Standardschriftart111111111">
    <w:name w:val="WW-Absatz-Standardschriftart111111111"/>
    <w:uiPriority w:val="99"/>
    <w:rsid w:val="00562171"/>
  </w:style>
  <w:style w:type="character" w:customStyle="1" w:styleId="WW-Absatz-Standardschriftart1111111111">
    <w:name w:val="WW-Absatz-Standardschriftart1111111111"/>
    <w:uiPriority w:val="99"/>
    <w:rsid w:val="00562171"/>
  </w:style>
  <w:style w:type="character" w:customStyle="1" w:styleId="WW-Absatz-Standardschriftart11111111111">
    <w:name w:val="WW-Absatz-Standardschriftart11111111111"/>
    <w:uiPriority w:val="99"/>
    <w:rsid w:val="00562171"/>
  </w:style>
  <w:style w:type="character" w:customStyle="1" w:styleId="WW-Absatz-Standardschriftart111111111111">
    <w:name w:val="WW-Absatz-Standardschriftart111111111111"/>
    <w:uiPriority w:val="99"/>
    <w:rsid w:val="00562171"/>
  </w:style>
  <w:style w:type="character" w:customStyle="1" w:styleId="WW-Absatz-Standardschriftart1111111111111">
    <w:name w:val="WW-Absatz-Standardschriftart1111111111111"/>
    <w:uiPriority w:val="99"/>
    <w:rsid w:val="00562171"/>
  </w:style>
  <w:style w:type="character" w:customStyle="1" w:styleId="WW-Absatz-Standardschriftart11111111111111">
    <w:name w:val="WW-Absatz-Standardschriftart11111111111111"/>
    <w:uiPriority w:val="99"/>
    <w:rsid w:val="00562171"/>
  </w:style>
  <w:style w:type="character" w:customStyle="1" w:styleId="WW-Absatz-Standardschriftart111111111111111">
    <w:name w:val="WW-Absatz-Standardschriftart111111111111111"/>
    <w:uiPriority w:val="99"/>
    <w:rsid w:val="00562171"/>
  </w:style>
  <w:style w:type="character" w:customStyle="1" w:styleId="WW-Absatz-Standardschriftart1111111111111111">
    <w:name w:val="WW-Absatz-Standardschriftart1111111111111111"/>
    <w:uiPriority w:val="99"/>
    <w:rsid w:val="00562171"/>
  </w:style>
  <w:style w:type="character" w:customStyle="1" w:styleId="WW-Absatz-Standardschriftart11111111111111111">
    <w:name w:val="WW-Absatz-Standardschriftart11111111111111111"/>
    <w:uiPriority w:val="99"/>
    <w:rsid w:val="00562171"/>
  </w:style>
  <w:style w:type="character" w:customStyle="1" w:styleId="WW-Absatz-Standardschriftart111111111111111111">
    <w:name w:val="WW-Absatz-Standardschriftart111111111111111111"/>
    <w:uiPriority w:val="99"/>
    <w:rsid w:val="00562171"/>
  </w:style>
  <w:style w:type="character" w:customStyle="1" w:styleId="WW-Absatz-Standardschriftart1111111111111111111">
    <w:name w:val="WW-Absatz-Standardschriftart1111111111111111111"/>
    <w:uiPriority w:val="99"/>
    <w:rsid w:val="00562171"/>
  </w:style>
  <w:style w:type="character" w:customStyle="1" w:styleId="WW-Absatz-Standardschriftart11111111111111111111">
    <w:name w:val="WW-Absatz-Standardschriftart11111111111111111111"/>
    <w:uiPriority w:val="99"/>
    <w:rsid w:val="00562171"/>
  </w:style>
  <w:style w:type="character" w:customStyle="1" w:styleId="WW-Absatz-Standardschriftart111111111111111111111">
    <w:name w:val="WW-Absatz-Standardschriftart111111111111111111111"/>
    <w:uiPriority w:val="99"/>
    <w:rsid w:val="00562171"/>
  </w:style>
  <w:style w:type="character" w:customStyle="1" w:styleId="WW-Absatz-Standardschriftart1111111111111111111111">
    <w:name w:val="WW-Absatz-Standardschriftart1111111111111111111111"/>
    <w:uiPriority w:val="99"/>
    <w:rsid w:val="00562171"/>
  </w:style>
  <w:style w:type="character" w:customStyle="1" w:styleId="WW-Absatz-Standardschriftart11111111111111111111111">
    <w:name w:val="WW-Absatz-Standardschriftart11111111111111111111111"/>
    <w:uiPriority w:val="99"/>
    <w:rsid w:val="00562171"/>
  </w:style>
  <w:style w:type="character" w:customStyle="1" w:styleId="WW-Absatz-Standardschriftart111111111111111111111111">
    <w:name w:val="WW-Absatz-Standardschriftart111111111111111111111111"/>
    <w:uiPriority w:val="99"/>
    <w:rsid w:val="00562171"/>
  </w:style>
  <w:style w:type="character" w:customStyle="1" w:styleId="WW-Absatz-Standardschriftart1111111111111111111111111">
    <w:name w:val="WW-Absatz-Standardschriftart1111111111111111111111111"/>
    <w:uiPriority w:val="99"/>
    <w:rsid w:val="00562171"/>
  </w:style>
  <w:style w:type="character" w:customStyle="1" w:styleId="WW-Absatz-Standardschriftart11111111111111111111111111">
    <w:name w:val="WW-Absatz-Standardschriftart11111111111111111111111111"/>
    <w:uiPriority w:val="99"/>
    <w:rsid w:val="00562171"/>
  </w:style>
  <w:style w:type="character" w:customStyle="1" w:styleId="WW-Absatz-Standardschriftart111111111111111111111111111">
    <w:name w:val="WW-Absatz-Standardschriftart111111111111111111111111111"/>
    <w:uiPriority w:val="99"/>
    <w:rsid w:val="00562171"/>
  </w:style>
  <w:style w:type="character" w:customStyle="1" w:styleId="WW-Absatz-Standardschriftart1111111111111111111111111111">
    <w:name w:val="WW-Absatz-Standardschriftart1111111111111111111111111111"/>
    <w:uiPriority w:val="99"/>
    <w:rsid w:val="00562171"/>
  </w:style>
  <w:style w:type="character" w:customStyle="1" w:styleId="WW-Absatz-Standardschriftart11111111111111111111111111111">
    <w:name w:val="WW-Absatz-Standardschriftart11111111111111111111111111111"/>
    <w:uiPriority w:val="99"/>
    <w:rsid w:val="00562171"/>
  </w:style>
  <w:style w:type="character" w:customStyle="1" w:styleId="WW-Absatz-Standardschriftart111111111111111111111111111111">
    <w:name w:val="WW-Absatz-Standardschriftart111111111111111111111111111111"/>
    <w:uiPriority w:val="99"/>
    <w:rsid w:val="00562171"/>
  </w:style>
  <w:style w:type="character" w:customStyle="1" w:styleId="WW-Absatz-Standardschriftart1111111111111111111111111111111">
    <w:name w:val="WW-Absatz-Standardschriftart1111111111111111111111111111111"/>
    <w:uiPriority w:val="99"/>
    <w:rsid w:val="00562171"/>
  </w:style>
  <w:style w:type="character" w:customStyle="1" w:styleId="WW-Absatz-Standardschriftart11111111111111111111111111111111">
    <w:name w:val="WW-Absatz-Standardschriftart11111111111111111111111111111111"/>
    <w:uiPriority w:val="99"/>
    <w:rsid w:val="00562171"/>
  </w:style>
  <w:style w:type="character" w:customStyle="1" w:styleId="WW8Num2z0">
    <w:name w:val="WW8Num2z0"/>
    <w:uiPriority w:val="99"/>
    <w:rsid w:val="00562171"/>
    <w:rPr>
      <w:rFonts w:ascii="Symbol" w:hAnsi="Symbol" w:cs="StarSymbol"/>
      <w:sz w:val="18"/>
      <w:szCs w:val="18"/>
    </w:rPr>
  </w:style>
  <w:style w:type="character" w:customStyle="1" w:styleId="WW-Absatz-Standardschriftart111111111111111111111111111111111">
    <w:name w:val="WW-Absatz-Standardschriftart111111111111111111111111111111111"/>
    <w:uiPriority w:val="99"/>
    <w:rsid w:val="00562171"/>
  </w:style>
  <w:style w:type="character" w:customStyle="1" w:styleId="WW-Absatz-Standardschriftart1111111111111111111111111111111111">
    <w:name w:val="WW-Absatz-Standardschriftart1111111111111111111111111111111111"/>
    <w:uiPriority w:val="99"/>
    <w:rsid w:val="00562171"/>
  </w:style>
  <w:style w:type="character" w:customStyle="1" w:styleId="WW-Absatz-Standardschriftart11111111111111111111111111111111111">
    <w:name w:val="WW-Absatz-Standardschriftart11111111111111111111111111111111111"/>
    <w:uiPriority w:val="99"/>
    <w:rsid w:val="00562171"/>
  </w:style>
  <w:style w:type="character" w:customStyle="1" w:styleId="WW-Absatz-Standardschriftart111111111111111111111111111111111111">
    <w:name w:val="WW-Absatz-Standardschriftart111111111111111111111111111111111111"/>
    <w:uiPriority w:val="99"/>
    <w:rsid w:val="00562171"/>
  </w:style>
  <w:style w:type="character" w:customStyle="1" w:styleId="WW-Absatz-Standardschriftart1111111111111111111111111111111111111">
    <w:name w:val="WW-Absatz-Standardschriftart1111111111111111111111111111111111111"/>
    <w:uiPriority w:val="99"/>
    <w:rsid w:val="00562171"/>
  </w:style>
  <w:style w:type="character" w:customStyle="1" w:styleId="WW-Absatz-Standardschriftart11111111111111111111111111111111111111">
    <w:name w:val="WW-Absatz-Standardschriftart11111111111111111111111111111111111111"/>
    <w:uiPriority w:val="99"/>
    <w:rsid w:val="00562171"/>
  </w:style>
  <w:style w:type="character" w:customStyle="1" w:styleId="WW-Absatz-Standardschriftart111111111111111111111111111111111111111">
    <w:name w:val="WW-Absatz-Standardschriftart111111111111111111111111111111111111111"/>
    <w:uiPriority w:val="99"/>
    <w:rsid w:val="00562171"/>
  </w:style>
  <w:style w:type="character" w:customStyle="1" w:styleId="WW-Absatz-Standardschriftart1111111111111111111111111111111111111111">
    <w:name w:val="WW-Absatz-Standardschriftart1111111111111111111111111111111111111111"/>
    <w:uiPriority w:val="99"/>
    <w:rsid w:val="00562171"/>
  </w:style>
  <w:style w:type="character" w:customStyle="1" w:styleId="WW-Absatz-Standardschriftart11111111111111111111111111111111111111111">
    <w:name w:val="WW-Absatz-Standardschriftart11111111111111111111111111111111111111111"/>
    <w:uiPriority w:val="99"/>
    <w:rsid w:val="00562171"/>
  </w:style>
  <w:style w:type="character" w:customStyle="1" w:styleId="WW-Absatz-Standardschriftart111111111111111111111111111111111111111111">
    <w:name w:val="WW-Absatz-Standardschriftart111111111111111111111111111111111111111111"/>
    <w:uiPriority w:val="99"/>
    <w:rsid w:val="00562171"/>
  </w:style>
  <w:style w:type="character" w:customStyle="1" w:styleId="WW-Absatz-Standardschriftart1111111111111111111111111111111111111111111">
    <w:name w:val="WW-Absatz-Standardschriftart1111111111111111111111111111111111111111111"/>
    <w:uiPriority w:val="99"/>
    <w:rsid w:val="00562171"/>
  </w:style>
  <w:style w:type="character" w:customStyle="1" w:styleId="WW-Absatz-Standardschriftart11111111111111111111111111111111111111111111">
    <w:name w:val="WW-Absatz-Standardschriftart11111111111111111111111111111111111111111111"/>
    <w:uiPriority w:val="99"/>
    <w:rsid w:val="00562171"/>
  </w:style>
  <w:style w:type="character" w:customStyle="1" w:styleId="WW-Absatz-Standardschriftart111111111111111111111111111111111111111111111">
    <w:name w:val="WW-Absatz-Standardschriftart111111111111111111111111111111111111111111111"/>
    <w:uiPriority w:val="99"/>
    <w:rsid w:val="00562171"/>
  </w:style>
  <w:style w:type="character" w:customStyle="1" w:styleId="WW-Absatz-Standardschriftart1111111111111111111111111111111111111111111111">
    <w:name w:val="WW-Absatz-Standardschriftart1111111111111111111111111111111111111111111111"/>
    <w:uiPriority w:val="99"/>
    <w:rsid w:val="00562171"/>
  </w:style>
  <w:style w:type="character" w:customStyle="1" w:styleId="WW-Absatz-Standardschriftart11111111111111111111111111111111111111111111111">
    <w:name w:val="WW-Absatz-Standardschriftart11111111111111111111111111111111111111111111111"/>
    <w:uiPriority w:val="99"/>
    <w:rsid w:val="00562171"/>
  </w:style>
  <w:style w:type="character" w:customStyle="1" w:styleId="WW-Absatz-Standardschriftart111111111111111111111111111111111111111111111111">
    <w:name w:val="WW-Absatz-Standardschriftart111111111111111111111111111111111111111111111111"/>
    <w:uiPriority w:val="99"/>
    <w:rsid w:val="00562171"/>
  </w:style>
  <w:style w:type="character" w:customStyle="1" w:styleId="WW-Absatz-Standardschriftart1111111111111111111111111111111111111111111111111">
    <w:name w:val="WW-Absatz-Standardschriftart1111111111111111111111111111111111111111111111111"/>
    <w:uiPriority w:val="99"/>
    <w:rsid w:val="00562171"/>
  </w:style>
  <w:style w:type="character" w:customStyle="1" w:styleId="WW-Absatz-Standardschriftart11111111111111111111111111111111111111111111111111">
    <w:name w:val="WW-Absatz-Standardschriftart11111111111111111111111111111111111111111111111111"/>
    <w:uiPriority w:val="99"/>
    <w:rsid w:val="00562171"/>
  </w:style>
  <w:style w:type="character" w:customStyle="1" w:styleId="WW-Absatz-Standardschriftart111111111111111111111111111111111111111111111111111">
    <w:name w:val="WW-Absatz-Standardschriftart111111111111111111111111111111111111111111111111111"/>
    <w:uiPriority w:val="99"/>
    <w:rsid w:val="00562171"/>
  </w:style>
  <w:style w:type="character" w:customStyle="1" w:styleId="WW-Absatz-Standardschriftart1111111111111111111111111111111111111111111111111111">
    <w:name w:val="WW-Absatz-Standardschriftart1111111111111111111111111111111111111111111111111111"/>
    <w:uiPriority w:val="99"/>
    <w:rsid w:val="00562171"/>
  </w:style>
  <w:style w:type="character" w:customStyle="1" w:styleId="WW-Absatz-Standardschriftart11111111111111111111111111111111111111111111111111111">
    <w:name w:val="WW-Absatz-Standardschriftart11111111111111111111111111111111111111111111111111111"/>
    <w:uiPriority w:val="99"/>
    <w:rsid w:val="00562171"/>
  </w:style>
  <w:style w:type="character" w:customStyle="1" w:styleId="WW-Absatz-Standardschriftart111111111111111111111111111111111111111111111111111111">
    <w:name w:val="WW-Absatz-Standardschriftart111111111111111111111111111111111111111111111111111111"/>
    <w:uiPriority w:val="99"/>
    <w:rsid w:val="00562171"/>
  </w:style>
  <w:style w:type="character" w:customStyle="1" w:styleId="WW-Absatz-Standardschriftart1111111111111111111111111111111111111111111111111111111">
    <w:name w:val="WW-Absatz-Standardschriftart1111111111111111111111111111111111111111111111111111111"/>
    <w:uiPriority w:val="99"/>
    <w:rsid w:val="00562171"/>
  </w:style>
  <w:style w:type="character" w:customStyle="1" w:styleId="11">
    <w:name w:val="Основной шрифт абзаца1"/>
    <w:uiPriority w:val="99"/>
    <w:rsid w:val="00562171"/>
  </w:style>
  <w:style w:type="character" w:styleId="af1">
    <w:name w:val="Hyperlink"/>
    <w:uiPriority w:val="99"/>
    <w:rsid w:val="00562171"/>
    <w:rPr>
      <w:color w:val="0000FF"/>
      <w:u w:val="single"/>
    </w:rPr>
  </w:style>
  <w:style w:type="character" w:customStyle="1" w:styleId="af2">
    <w:name w:val="Символ нумерации"/>
    <w:uiPriority w:val="99"/>
    <w:rsid w:val="00562171"/>
  </w:style>
  <w:style w:type="character" w:customStyle="1" w:styleId="af3">
    <w:name w:val="Маркеры списка"/>
    <w:uiPriority w:val="99"/>
    <w:rsid w:val="00562171"/>
    <w:rPr>
      <w:rFonts w:ascii="StarSymbol" w:eastAsia="StarSymbol" w:hAnsi="StarSymbol" w:cs="StarSymbol"/>
      <w:sz w:val="18"/>
      <w:szCs w:val="18"/>
    </w:rPr>
  </w:style>
  <w:style w:type="character" w:customStyle="1" w:styleId="4">
    <w:name w:val="Основной шрифт абзаца4"/>
    <w:rsid w:val="00562171"/>
  </w:style>
  <w:style w:type="paragraph" w:customStyle="1" w:styleId="12">
    <w:name w:val="Заголовок1"/>
    <w:basedOn w:val="a"/>
    <w:next w:val="a7"/>
    <w:uiPriority w:val="99"/>
    <w:rsid w:val="00562171"/>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7"/>
    <w:uiPriority w:val="99"/>
    <w:rsid w:val="00562171"/>
    <w:pPr>
      <w:suppressAutoHyphens/>
    </w:pPr>
    <w:rPr>
      <w:rFonts w:ascii="Arial" w:hAnsi="Arial" w:cs="Tahoma"/>
      <w:lang w:eastAsia="ar-SA"/>
    </w:rPr>
  </w:style>
  <w:style w:type="paragraph" w:customStyle="1" w:styleId="32">
    <w:name w:val="Название3"/>
    <w:basedOn w:val="a"/>
    <w:uiPriority w:val="99"/>
    <w:rsid w:val="0056217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562171"/>
    <w:pPr>
      <w:suppressLineNumbers/>
      <w:suppressAutoHyphens/>
      <w:spacing w:after="0" w:line="240" w:lineRule="auto"/>
    </w:pPr>
    <w:rPr>
      <w:rFonts w:ascii="Arial" w:eastAsia="Times New Roman" w:hAnsi="Arial" w:cs="Tahoma"/>
      <w:sz w:val="20"/>
      <w:szCs w:val="20"/>
      <w:lang w:eastAsia="ar-SA"/>
    </w:rPr>
  </w:style>
  <w:style w:type="paragraph" w:customStyle="1" w:styleId="22">
    <w:name w:val="Название2"/>
    <w:basedOn w:val="a"/>
    <w:uiPriority w:val="99"/>
    <w:rsid w:val="0056217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uiPriority w:val="99"/>
    <w:rsid w:val="00562171"/>
    <w:pPr>
      <w:suppressLineNumbers/>
      <w:suppressAutoHyphens/>
      <w:spacing w:after="0" w:line="240" w:lineRule="auto"/>
    </w:pPr>
    <w:rPr>
      <w:rFonts w:ascii="Arial" w:eastAsia="Times New Roman" w:hAnsi="Arial" w:cs="Tahoma"/>
      <w:sz w:val="20"/>
      <w:szCs w:val="20"/>
      <w:lang w:eastAsia="ar-SA"/>
    </w:rPr>
  </w:style>
  <w:style w:type="paragraph" w:customStyle="1" w:styleId="13">
    <w:name w:val="Название1"/>
    <w:basedOn w:val="a"/>
    <w:uiPriority w:val="99"/>
    <w:rsid w:val="0056217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uiPriority w:val="99"/>
    <w:rsid w:val="00562171"/>
    <w:pPr>
      <w:suppressLineNumbers/>
      <w:suppressAutoHyphens/>
      <w:spacing w:after="0" w:line="240" w:lineRule="auto"/>
    </w:pPr>
    <w:rPr>
      <w:rFonts w:ascii="Arial" w:eastAsia="Times New Roman" w:hAnsi="Arial" w:cs="Tahoma"/>
      <w:sz w:val="20"/>
      <w:szCs w:val="20"/>
      <w:lang w:eastAsia="ar-SA"/>
    </w:rPr>
  </w:style>
  <w:style w:type="paragraph" w:customStyle="1" w:styleId="af5">
    <w:name w:val="Îáû÷íûé"/>
    <w:uiPriority w:val="99"/>
    <w:rsid w:val="00562171"/>
    <w:pPr>
      <w:suppressAutoHyphens/>
      <w:spacing w:after="0" w:line="240" w:lineRule="auto"/>
    </w:pPr>
    <w:rPr>
      <w:rFonts w:ascii="Times New Roman" w:eastAsia="Arial" w:hAnsi="Times New Roman" w:cs="Times New Roman"/>
      <w:sz w:val="20"/>
      <w:szCs w:val="20"/>
      <w:lang w:eastAsia="ar-SA"/>
    </w:rPr>
  </w:style>
  <w:style w:type="paragraph" w:customStyle="1" w:styleId="15">
    <w:name w:val="Обычный1"/>
    <w:rsid w:val="00562171"/>
    <w:pPr>
      <w:suppressAutoHyphens/>
      <w:spacing w:after="0" w:line="240" w:lineRule="auto"/>
    </w:pPr>
    <w:rPr>
      <w:rFonts w:ascii="Times New Roman" w:eastAsia="Arial" w:hAnsi="Times New Roman" w:cs="Times New Roman"/>
      <w:sz w:val="20"/>
      <w:szCs w:val="20"/>
      <w:lang w:eastAsia="ar-SA"/>
    </w:rPr>
  </w:style>
  <w:style w:type="paragraph" w:customStyle="1" w:styleId="af6">
    <w:name w:val="Содержимое таблицы"/>
    <w:basedOn w:val="a"/>
    <w:uiPriority w:val="99"/>
    <w:rsid w:val="0056217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7">
    <w:name w:val="Заголовок таблицы"/>
    <w:basedOn w:val="af6"/>
    <w:uiPriority w:val="99"/>
    <w:rsid w:val="00562171"/>
    <w:pPr>
      <w:jc w:val="center"/>
    </w:pPr>
    <w:rPr>
      <w:b/>
      <w:bCs/>
    </w:rPr>
  </w:style>
  <w:style w:type="paragraph" w:customStyle="1" w:styleId="TableContents">
    <w:name w:val="Table Contents"/>
    <w:basedOn w:val="a"/>
    <w:uiPriority w:val="99"/>
    <w:rsid w:val="00562171"/>
    <w:pPr>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uiPriority w:val="99"/>
    <w:rsid w:val="00562171"/>
    <w:pPr>
      <w:jc w:val="center"/>
    </w:pPr>
    <w:rPr>
      <w:b/>
      <w:bCs/>
    </w:rPr>
  </w:style>
  <w:style w:type="paragraph" w:customStyle="1" w:styleId="af8">
    <w:name w:val="Верхний колонтитул слева"/>
    <w:basedOn w:val="a"/>
    <w:uiPriority w:val="99"/>
    <w:rsid w:val="00562171"/>
    <w:pPr>
      <w:suppressLineNumbers/>
      <w:tabs>
        <w:tab w:val="center" w:pos="4958"/>
        <w:tab w:val="right" w:pos="9916"/>
      </w:tabs>
      <w:suppressAutoHyphens/>
      <w:spacing w:after="0" w:line="240" w:lineRule="auto"/>
    </w:pPr>
    <w:rPr>
      <w:rFonts w:ascii="Times New Roman" w:eastAsia="Times New Roman" w:hAnsi="Times New Roman" w:cs="Times New Roman"/>
      <w:sz w:val="20"/>
      <w:szCs w:val="20"/>
      <w:lang w:eastAsia="ar-SA"/>
    </w:rPr>
  </w:style>
  <w:style w:type="paragraph" w:customStyle="1" w:styleId="ConsPlusCell">
    <w:name w:val="ConsPlusCell"/>
    <w:basedOn w:val="a"/>
    <w:uiPriority w:val="99"/>
    <w:rsid w:val="00562171"/>
    <w:pPr>
      <w:suppressAutoHyphens/>
      <w:autoSpaceDE w:val="0"/>
      <w:spacing w:after="0" w:line="240" w:lineRule="auto"/>
    </w:pPr>
    <w:rPr>
      <w:rFonts w:ascii="Arial" w:eastAsia="Arial" w:hAnsi="Arial" w:cs="Times New Roman"/>
      <w:sz w:val="20"/>
      <w:szCs w:val="20"/>
    </w:rPr>
  </w:style>
  <w:style w:type="paragraph" w:customStyle="1" w:styleId="ConsPlusDocList">
    <w:name w:val="ConsPlusDocList"/>
    <w:basedOn w:val="a"/>
    <w:uiPriority w:val="99"/>
    <w:rsid w:val="00562171"/>
    <w:pPr>
      <w:suppressAutoHyphens/>
      <w:autoSpaceDE w:val="0"/>
      <w:spacing w:after="0" w:line="240" w:lineRule="auto"/>
    </w:pPr>
    <w:rPr>
      <w:rFonts w:ascii="Courier New" w:eastAsia="Courier New" w:hAnsi="Courier New" w:cs="Times New Roman"/>
      <w:sz w:val="20"/>
      <w:szCs w:val="20"/>
    </w:rPr>
  </w:style>
  <w:style w:type="paragraph" w:customStyle="1" w:styleId="16">
    <w:name w:val="Обычный1"/>
    <w:uiPriority w:val="99"/>
    <w:rsid w:val="00562171"/>
    <w:pPr>
      <w:widowControl w:val="0"/>
      <w:suppressAutoHyphens/>
      <w:spacing w:after="0" w:line="240" w:lineRule="auto"/>
    </w:pPr>
    <w:rPr>
      <w:rFonts w:ascii="Pragmatica" w:eastAsia="Arial" w:hAnsi="Pragmatica" w:cs="Times New Roman"/>
      <w:sz w:val="24"/>
      <w:szCs w:val="24"/>
      <w:lang w:eastAsia="ar-SA"/>
    </w:rPr>
  </w:style>
  <w:style w:type="paragraph" w:styleId="af9">
    <w:name w:val="Body Text Indent"/>
    <w:basedOn w:val="a"/>
    <w:link w:val="afa"/>
    <w:uiPriority w:val="99"/>
    <w:rsid w:val="00562171"/>
    <w:pPr>
      <w:suppressAutoHyphens/>
      <w:spacing w:after="0" w:line="240" w:lineRule="auto"/>
      <w:ind w:left="885" w:hanging="885"/>
      <w:jc w:val="both"/>
    </w:pPr>
    <w:rPr>
      <w:rFonts w:ascii="Times New Roman" w:eastAsia="Times New Roman" w:hAnsi="Times New Roman" w:cs="Times New Roman"/>
      <w:sz w:val="28"/>
      <w:szCs w:val="20"/>
      <w:lang w:eastAsia="ar-SA"/>
    </w:rPr>
  </w:style>
  <w:style w:type="character" w:customStyle="1" w:styleId="afa">
    <w:name w:val="Основной текст с отступом Знак"/>
    <w:basedOn w:val="a0"/>
    <w:link w:val="af9"/>
    <w:uiPriority w:val="99"/>
    <w:rsid w:val="00562171"/>
    <w:rPr>
      <w:rFonts w:ascii="Times New Roman" w:eastAsia="Times New Roman" w:hAnsi="Times New Roman" w:cs="Times New Roman"/>
      <w:sz w:val="28"/>
      <w:szCs w:val="20"/>
      <w:lang w:eastAsia="ar-SA"/>
    </w:rPr>
  </w:style>
  <w:style w:type="paragraph" w:customStyle="1" w:styleId="afb">
    <w:name w:val="Знак Знак Знак"/>
    <w:basedOn w:val="a"/>
    <w:rsid w:val="00562171"/>
    <w:pPr>
      <w:spacing w:after="0" w:line="240" w:lineRule="auto"/>
    </w:pPr>
    <w:rPr>
      <w:rFonts w:ascii="Verdana" w:eastAsia="Times New Roman" w:hAnsi="Verdana" w:cs="Verdana"/>
      <w:sz w:val="20"/>
      <w:szCs w:val="20"/>
      <w:lang w:val="en-US" w:eastAsia="en-US"/>
    </w:rPr>
  </w:style>
  <w:style w:type="paragraph" w:styleId="afc">
    <w:name w:val="Normal (Web)"/>
    <w:basedOn w:val="a"/>
    <w:uiPriority w:val="99"/>
    <w:rsid w:val="00562171"/>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Indent 3"/>
    <w:basedOn w:val="a"/>
    <w:link w:val="35"/>
    <w:uiPriority w:val="99"/>
    <w:rsid w:val="0056217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uiPriority w:val="99"/>
    <w:rsid w:val="00562171"/>
    <w:rPr>
      <w:rFonts w:ascii="Times New Roman" w:eastAsia="Times New Roman" w:hAnsi="Times New Roman" w:cs="Times New Roman"/>
      <w:sz w:val="16"/>
      <w:szCs w:val="16"/>
      <w:lang w:eastAsia="ar-SA"/>
    </w:rPr>
  </w:style>
  <w:style w:type="paragraph" w:customStyle="1" w:styleId="afd">
    <w:name w:val="a"/>
    <w:basedOn w:val="a"/>
    <w:uiPriority w:val="99"/>
    <w:rsid w:val="00562171"/>
    <w:pPr>
      <w:spacing w:after="0" w:line="240" w:lineRule="auto"/>
    </w:pPr>
    <w:rPr>
      <w:rFonts w:ascii="Times New Roman" w:eastAsia="Times New Roman" w:hAnsi="Times New Roman" w:cs="Times New Roman"/>
      <w:sz w:val="24"/>
      <w:szCs w:val="24"/>
    </w:rPr>
  </w:style>
  <w:style w:type="paragraph" w:styleId="afe">
    <w:name w:val="List Paragraph"/>
    <w:basedOn w:val="a"/>
    <w:uiPriority w:val="99"/>
    <w:qFormat/>
    <w:rsid w:val="00562171"/>
    <w:pPr>
      <w:ind w:left="720"/>
      <w:contextualSpacing/>
    </w:pPr>
    <w:rPr>
      <w:rFonts w:ascii="Calibri" w:eastAsia="Calibri" w:hAnsi="Calibri" w:cs="Times New Roman"/>
      <w:lang w:eastAsia="en-US"/>
    </w:rPr>
  </w:style>
  <w:style w:type="paragraph" w:customStyle="1" w:styleId="aff">
    <w:name w:val="Знак Знак Знак Знак"/>
    <w:basedOn w:val="a"/>
    <w:uiPriority w:val="99"/>
    <w:rsid w:val="00562171"/>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w:basedOn w:val="a"/>
    <w:rsid w:val="00562171"/>
    <w:pPr>
      <w:spacing w:after="160" w:line="240" w:lineRule="exact"/>
    </w:pPr>
    <w:rPr>
      <w:rFonts w:ascii="Verdana" w:eastAsia="Times New Roman" w:hAnsi="Verdana" w:cs="Verdana"/>
      <w:sz w:val="20"/>
      <w:szCs w:val="20"/>
      <w:lang w:val="en-US" w:eastAsia="en-US"/>
    </w:rPr>
  </w:style>
  <w:style w:type="paragraph" w:customStyle="1" w:styleId="aff1">
    <w:name w:val="Знак"/>
    <w:basedOn w:val="a"/>
    <w:uiPriority w:val="99"/>
    <w:rsid w:val="00562171"/>
    <w:pPr>
      <w:spacing w:after="160" w:line="240" w:lineRule="exact"/>
    </w:pPr>
    <w:rPr>
      <w:rFonts w:ascii="Verdana" w:eastAsia="Times New Roman" w:hAnsi="Verdana" w:cs="Verdana"/>
      <w:sz w:val="20"/>
      <w:szCs w:val="20"/>
      <w:lang w:val="en-US" w:eastAsia="en-US"/>
    </w:rPr>
  </w:style>
  <w:style w:type="paragraph" w:customStyle="1" w:styleId="ConsPlusDocList0">
    <w:name w:val="ConsPlusDocList"/>
    <w:next w:val="a"/>
    <w:rsid w:val="00562171"/>
    <w:pPr>
      <w:widowControl w:val="0"/>
      <w:suppressAutoHyphens/>
      <w:autoSpaceDE w:val="0"/>
      <w:spacing w:after="0" w:line="240" w:lineRule="auto"/>
    </w:pPr>
    <w:rPr>
      <w:rFonts w:ascii="Arial" w:eastAsia="Arial" w:hAnsi="Arial" w:cs="Times New Roman"/>
      <w:sz w:val="20"/>
      <w:szCs w:val="20"/>
    </w:rPr>
  </w:style>
  <w:style w:type="character" w:customStyle="1" w:styleId="WW8Num1z0">
    <w:name w:val="WW8Num1z0"/>
    <w:uiPriority w:val="99"/>
    <w:rsid w:val="00562171"/>
    <w:rPr>
      <w:rFonts w:eastAsia="MS Mincho"/>
      <w:color w:val="auto"/>
    </w:rPr>
  </w:style>
  <w:style w:type="paragraph" w:customStyle="1" w:styleId="ConsPlusCell0">
    <w:name w:val="ConsPlusCell"/>
    <w:next w:val="a"/>
    <w:rsid w:val="00562171"/>
    <w:pPr>
      <w:widowControl w:val="0"/>
      <w:suppressAutoHyphens/>
      <w:autoSpaceDE w:val="0"/>
      <w:spacing w:after="0" w:line="240" w:lineRule="auto"/>
    </w:pPr>
    <w:rPr>
      <w:rFonts w:ascii="Arial" w:eastAsia="Arial" w:hAnsi="Arial" w:cs="Times New Roman"/>
      <w:sz w:val="20"/>
      <w:szCs w:val="20"/>
    </w:rPr>
  </w:style>
  <w:style w:type="paragraph" w:customStyle="1" w:styleId="aff2">
    <w:name w:val="Внутренний адрес"/>
    <w:basedOn w:val="a"/>
    <w:uiPriority w:val="99"/>
    <w:rsid w:val="00562171"/>
    <w:pPr>
      <w:spacing w:after="0" w:line="240" w:lineRule="auto"/>
    </w:pPr>
    <w:rPr>
      <w:rFonts w:ascii="Times New Roman" w:eastAsia="Times New Roman" w:hAnsi="Times New Roman" w:cs="Arial"/>
      <w:spacing w:val="-4"/>
    </w:rPr>
  </w:style>
  <w:style w:type="character" w:styleId="aff3">
    <w:name w:val="Strong"/>
    <w:uiPriority w:val="99"/>
    <w:qFormat/>
    <w:rsid w:val="00562171"/>
    <w:rPr>
      <w:rFonts w:cs="Times New Roman"/>
      <w:b/>
      <w:bCs/>
    </w:rPr>
  </w:style>
  <w:style w:type="paragraph" w:customStyle="1" w:styleId="aff4">
    <w:name w:val="Знак Знак Знак Знак Знак Знак Знак Знак Знак"/>
    <w:basedOn w:val="a"/>
    <w:rsid w:val="00562171"/>
    <w:pPr>
      <w:spacing w:after="160" w:line="240" w:lineRule="exact"/>
    </w:pPr>
    <w:rPr>
      <w:rFonts w:ascii="Verdana" w:eastAsia="Times New Roman" w:hAnsi="Verdana" w:cs="Times New Roman"/>
      <w:sz w:val="20"/>
      <w:szCs w:val="20"/>
      <w:lang w:val="en-US" w:eastAsia="en-US"/>
    </w:rPr>
  </w:style>
  <w:style w:type="paragraph" w:customStyle="1" w:styleId="aff5">
    <w:name w:val="Знак Знак Знак Знак Знак Знак Знак Знак Знак"/>
    <w:basedOn w:val="a"/>
    <w:uiPriority w:val="99"/>
    <w:rsid w:val="00562171"/>
    <w:pPr>
      <w:spacing w:after="160" w:line="240" w:lineRule="exact"/>
    </w:pPr>
    <w:rPr>
      <w:rFonts w:ascii="Verdana" w:eastAsia="Times New Roman" w:hAnsi="Verdana" w:cs="Times New Roman"/>
      <w:sz w:val="20"/>
      <w:szCs w:val="20"/>
      <w:lang w:val="en-US" w:eastAsia="en-US"/>
    </w:rPr>
  </w:style>
  <w:style w:type="character" w:customStyle="1" w:styleId="aff6">
    <w:name w:val="Основной текст_"/>
    <w:link w:val="17"/>
    <w:uiPriority w:val="99"/>
    <w:rsid w:val="00562171"/>
    <w:rPr>
      <w:sz w:val="23"/>
      <w:szCs w:val="23"/>
      <w:shd w:val="clear" w:color="auto" w:fill="FFFFFF"/>
    </w:rPr>
  </w:style>
  <w:style w:type="paragraph" w:customStyle="1" w:styleId="17">
    <w:name w:val="Основной текст1"/>
    <w:basedOn w:val="a"/>
    <w:link w:val="aff6"/>
    <w:uiPriority w:val="99"/>
    <w:rsid w:val="00562171"/>
    <w:pPr>
      <w:shd w:val="clear" w:color="auto" w:fill="FFFFFF"/>
      <w:spacing w:after="0" w:line="0" w:lineRule="atLeast"/>
    </w:pPr>
    <w:rPr>
      <w:sz w:val="23"/>
      <w:szCs w:val="23"/>
    </w:rPr>
  </w:style>
  <w:style w:type="character" w:customStyle="1" w:styleId="7">
    <w:name w:val="Основной текст (7)_"/>
    <w:link w:val="70"/>
    <w:uiPriority w:val="99"/>
    <w:rsid w:val="00562171"/>
    <w:rPr>
      <w:sz w:val="11"/>
      <w:szCs w:val="11"/>
      <w:shd w:val="clear" w:color="auto" w:fill="FFFFFF"/>
    </w:rPr>
  </w:style>
  <w:style w:type="paragraph" w:customStyle="1" w:styleId="70">
    <w:name w:val="Основной текст (7)"/>
    <w:basedOn w:val="a"/>
    <w:link w:val="7"/>
    <w:uiPriority w:val="99"/>
    <w:rsid w:val="00562171"/>
    <w:pPr>
      <w:shd w:val="clear" w:color="auto" w:fill="FFFFFF"/>
      <w:spacing w:after="0" w:line="0" w:lineRule="atLeast"/>
    </w:pPr>
    <w:rPr>
      <w:sz w:val="11"/>
      <w:szCs w:val="11"/>
    </w:rPr>
  </w:style>
  <w:style w:type="character" w:customStyle="1" w:styleId="1pt">
    <w:name w:val="Основной текст + Интервал 1 pt"/>
    <w:uiPriority w:val="99"/>
    <w:rsid w:val="00562171"/>
    <w:rPr>
      <w:rFonts w:ascii="Times New Roman" w:eastAsia="Times New Roman" w:hAnsi="Times New Roman" w:cs="Times New Roman"/>
      <w:b w:val="0"/>
      <w:bCs w:val="0"/>
      <w:i w:val="0"/>
      <w:iCs w:val="0"/>
      <w:smallCaps w:val="0"/>
      <w:strike w:val="0"/>
      <w:spacing w:val="20"/>
      <w:sz w:val="23"/>
      <w:szCs w:val="23"/>
    </w:rPr>
  </w:style>
  <w:style w:type="paragraph" w:customStyle="1" w:styleId="Default">
    <w:name w:val="Default"/>
    <w:uiPriority w:val="99"/>
    <w:rsid w:val="005621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7">
    <w:name w:val="No Spacing"/>
    <w:basedOn w:val="a"/>
    <w:uiPriority w:val="99"/>
    <w:qFormat/>
    <w:rsid w:val="00562171"/>
    <w:pPr>
      <w:spacing w:after="0" w:line="240" w:lineRule="auto"/>
    </w:pPr>
    <w:rPr>
      <w:rFonts w:ascii="Calibri" w:eastAsia="Calibri" w:hAnsi="Calibri" w:cs="Times New Roman"/>
      <w:lang w:val="en-US" w:eastAsia="en-US" w:bidi="en-US"/>
    </w:rPr>
  </w:style>
  <w:style w:type="paragraph" w:customStyle="1" w:styleId="BodyText21">
    <w:name w:val="Body Text 21"/>
    <w:basedOn w:val="a"/>
    <w:uiPriority w:val="99"/>
    <w:rsid w:val="0056217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18">
    <w:name w:val="Абзац списка1"/>
    <w:basedOn w:val="a"/>
    <w:qFormat/>
    <w:rsid w:val="00562171"/>
    <w:pPr>
      <w:spacing w:after="0" w:line="240" w:lineRule="auto"/>
      <w:ind w:left="720"/>
      <w:contextualSpacing/>
    </w:pPr>
    <w:rPr>
      <w:rFonts w:ascii="Times New Roman" w:eastAsia="Times New Roman" w:hAnsi="Times New Roman" w:cs="Times New Roman"/>
      <w:sz w:val="20"/>
      <w:szCs w:val="20"/>
    </w:rPr>
  </w:style>
  <w:style w:type="character" w:customStyle="1" w:styleId="Heading1Char">
    <w:name w:val="Heading 1 Char"/>
    <w:uiPriority w:val="99"/>
    <w:locked/>
    <w:rsid w:val="00562171"/>
    <w:rPr>
      <w:rFonts w:ascii="Times New Roman" w:hAnsi="Times New Roman" w:cs="Times New Roman"/>
      <w:b/>
      <w:bCs/>
      <w:kern w:val="36"/>
      <w:sz w:val="48"/>
      <w:szCs w:val="48"/>
      <w:lang w:eastAsia="ru-RU"/>
    </w:rPr>
  </w:style>
  <w:style w:type="paragraph" w:customStyle="1" w:styleId="western">
    <w:name w:val="western"/>
    <w:basedOn w:val="a"/>
    <w:uiPriority w:val="99"/>
    <w:rsid w:val="00562171"/>
    <w:pPr>
      <w:spacing w:before="100" w:beforeAutospacing="1" w:after="115" w:line="240" w:lineRule="auto"/>
      <w:ind w:left="-562"/>
      <w:jc w:val="center"/>
    </w:pPr>
    <w:rPr>
      <w:rFonts w:ascii="Calibri" w:eastAsia="Times New Roman" w:hAnsi="Calibri" w:cs="Times New Roman"/>
      <w:color w:val="000000"/>
    </w:rPr>
  </w:style>
  <w:style w:type="paragraph" w:customStyle="1" w:styleId="110">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62171"/>
    <w:pPr>
      <w:spacing w:before="100" w:beforeAutospacing="1" w:after="100" w:afterAutospacing="1" w:line="240" w:lineRule="auto"/>
      <w:ind w:firstLine="720"/>
      <w:jc w:val="both"/>
    </w:pPr>
    <w:rPr>
      <w:rFonts w:ascii="Tahoma" w:eastAsia="Calibri" w:hAnsi="Tahoma" w:cs="Times New Roman"/>
      <w:sz w:val="20"/>
      <w:szCs w:val="20"/>
      <w:lang w:val="en-US" w:eastAsia="en-US"/>
    </w:rPr>
  </w:style>
  <w:style w:type="paragraph" w:customStyle="1" w:styleId="113">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562171"/>
    <w:pPr>
      <w:spacing w:before="100" w:beforeAutospacing="1" w:after="100" w:afterAutospacing="1" w:line="240" w:lineRule="auto"/>
      <w:ind w:firstLine="720"/>
      <w:jc w:val="both"/>
    </w:pPr>
    <w:rPr>
      <w:rFonts w:ascii="Tahoma" w:eastAsia="Calibri" w:hAnsi="Tahoma" w:cs="Times New Roman"/>
      <w:sz w:val="20"/>
      <w:szCs w:val="20"/>
      <w:lang w:val="en-US" w:eastAsia="en-US"/>
    </w:rPr>
  </w:style>
  <w:style w:type="paragraph" w:customStyle="1" w:styleId="112">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562171"/>
    <w:pPr>
      <w:spacing w:before="100" w:beforeAutospacing="1" w:after="100" w:afterAutospacing="1" w:line="240" w:lineRule="auto"/>
      <w:ind w:firstLine="720"/>
      <w:jc w:val="both"/>
    </w:pPr>
    <w:rPr>
      <w:rFonts w:ascii="Tahoma" w:eastAsia="Calibri" w:hAnsi="Tahoma" w:cs="Times New Roman"/>
      <w:sz w:val="20"/>
      <w:szCs w:val="20"/>
      <w:lang w:val="en-US" w:eastAsia="en-US"/>
    </w:rPr>
  </w:style>
  <w:style w:type="paragraph" w:customStyle="1" w:styleId="111">
    <w:name w:val="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62171"/>
    <w:pPr>
      <w:spacing w:before="100" w:beforeAutospacing="1" w:after="100" w:afterAutospacing="1" w:line="240" w:lineRule="auto"/>
      <w:ind w:firstLine="720"/>
      <w:jc w:val="both"/>
    </w:pPr>
    <w:rPr>
      <w:rFonts w:ascii="Tahoma" w:eastAsia="Calibri" w:hAnsi="Tahoma" w:cs="Times New Roman"/>
      <w:sz w:val="20"/>
      <w:szCs w:val="20"/>
      <w:lang w:val="en-US" w:eastAsia="en-US"/>
    </w:rPr>
  </w:style>
  <w:style w:type="paragraph" w:customStyle="1" w:styleId="19">
    <w:name w:val="Абзац списка1"/>
    <w:basedOn w:val="a"/>
    <w:uiPriority w:val="99"/>
    <w:rsid w:val="00562171"/>
    <w:pPr>
      <w:suppressAutoHyphens/>
      <w:spacing w:after="0" w:line="240" w:lineRule="auto"/>
    </w:pPr>
    <w:rPr>
      <w:rFonts w:ascii="Times New Roman" w:eastAsia="Calibri" w:hAnsi="Times New Roman" w:cs="Times New Roman"/>
      <w:sz w:val="20"/>
      <w:szCs w:val="20"/>
      <w:lang w:eastAsia="ar-SA"/>
    </w:rPr>
  </w:style>
  <w:style w:type="character" w:customStyle="1" w:styleId="BodyTextIndentChar1">
    <w:name w:val="Body Text Indent Char1"/>
    <w:uiPriority w:val="99"/>
    <w:locked/>
    <w:rsid w:val="00562171"/>
    <w:rPr>
      <w:sz w:val="24"/>
    </w:rPr>
  </w:style>
  <w:style w:type="paragraph" w:customStyle="1" w:styleId="ConsNonformat">
    <w:name w:val="ConsNonformat"/>
    <w:uiPriority w:val="99"/>
    <w:rsid w:val="00562171"/>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p2">
    <w:name w:val="p2"/>
    <w:basedOn w:val="a"/>
    <w:uiPriority w:val="99"/>
    <w:rsid w:val="00562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562171"/>
  </w:style>
  <w:style w:type="character" w:customStyle="1" w:styleId="100">
    <w:name w:val="Знак Знак10"/>
    <w:rsid w:val="00562171"/>
    <w:rPr>
      <w:rFonts w:ascii="Times New Roman" w:eastAsia="Lucida Sans Unicode" w:hAnsi="Times New Roman" w:cs="Tahoma"/>
      <w:b/>
      <w:color w:val="000000"/>
      <w:spacing w:val="20"/>
      <w:kern w:val="1"/>
      <w:sz w:val="32"/>
      <w:szCs w:val="24"/>
      <w:lang w:eastAsia="ar-SA"/>
    </w:rPr>
  </w:style>
  <w:style w:type="character" w:customStyle="1" w:styleId="9">
    <w:name w:val="Знак Знак9"/>
    <w:rsid w:val="00562171"/>
    <w:rPr>
      <w:rFonts w:ascii="Times New Roman" w:eastAsia="Times New Roman" w:hAnsi="Times New Roman"/>
      <w:sz w:val="28"/>
      <w:lang w:eastAsia="ar-SA"/>
    </w:rPr>
  </w:style>
  <w:style w:type="character" w:customStyle="1" w:styleId="6">
    <w:name w:val="Знак Знак6"/>
    <w:rsid w:val="00562171"/>
    <w:rPr>
      <w:rFonts w:ascii="Times New Roman" w:eastAsia="Times New Roman" w:hAnsi="Times New Roman"/>
    </w:rPr>
  </w:style>
  <w:style w:type="character" w:customStyle="1" w:styleId="8">
    <w:name w:val="Знак Знак8"/>
    <w:rsid w:val="00562171"/>
    <w:rPr>
      <w:rFonts w:eastAsia="Lucida Sans Unicode" w:cs="Tahoma"/>
      <w:b/>
      <w:color w:val="000000"/>
      <w:spacing w:val="20"/>
      <w:kern w:val="1"/>
      <w:sz w:val="32"/>
      <w:szCs w:val="24"/>
      <w:lang w:val="ru-RU" w:eastAsia="ar-SA" w:bidi="ar-SA"/>
    </w:rPr>
  </w:style>
  <w:style w:type="paragraph" w:customStyle="1" w:styleId="aff8">
    <w:name w:val="Знак Знак Знак Знак Знак Знак Знак Знак Знак Знак Знак Знак Знак Знак"/>
    <w:basedOn w:val="a"/>
    <w:uiPriority w:val="99"/>
    <w:rsid w:val="0056217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40">
    <w:name w:val="Основной шрифт абзаца4"/>
    <w:uiPriority w:val="99"/>
    <w:rsid w:val="00562171"/>
  </w:style>
  <w:style w:type="paragraph" w:customStyle="1" w:styleId="114">
    <w:name w:val="Обычный11"/>
    <w:uiPriority w:val="99"/>
    <w:rsid w:val="00562171"/>
    <w:pPr>
      <w:widowControl w:val="0"/>
      <w:suppressAutoHyphens/>
      <w:spacing w:after="0" w:line="240" w:lineRule="auto"/>
    </w:pPr>
    <w:rPr>
      <w:rFonts w:ascii="Pragmatica" w:eastAsia="Times New Roman" w:hAnsi="Pragmatica" w:cs="Pragmatica"/>
      <w:sz w:val="24"/>
      <w:szCs w:val="24"/>
      <w:lang w:eastAsia="ar-SA"/>
    </w:rPr>
  </w:style>
  <w:style w:type="paragraph" w:customStyle="1" w:styleId="aff9">
    <w:name w:val="Знак Знак Знак"/>
    <w:basedOn w:val="a"/>
    <w:uiPriority w:val="99"/>
    <w:rsid w:val="00562171"/>
    <w:pPr>
      <w:spacing w:after="0" w:line="240" w:lineRule="auto"/>
    </w:pPr>
    <w:rPr>
      <w:rFonts w:ascii="Verdana" w:eastAsia="Times New Roman" w:hAnsi="Verdana" w:cs="Verdana"/>
      <w:sz w:val="20"/>
      <w:szCs w:val="20"/>
      <w:lang w:val="en-US" w:eastAsia="en-US"/>
    </w:rPr>
  </w:style>
  <w:style w:type="paragraph" w:customStyle="1" w:styleId="1a">
    <w:name w:val="Знак Знак Знак Знак1"/>
    <w:basedOn w:val="a"/>
    <w:uiPriority w:val="99"/>
    <w:rsid w:val="00562171"/>
    <w:pPr>
      <w:spacing w:after="160" w:line="240" w:lineRule="exact"/>
    </w:pPr>
    <w:rPr>
      <w:rFonts w:ascii="Verdana" w:eastAsia="Times New Roman" w:hAnsi="Verdana" w:cs="Verdana"/>
      <w:sz w:val="20"/>
      <w:szCs w:val="20"/>
      <w:lang w:val="en-US" w:eastAsia="en-US"/>
    </w:rPr>
  </w:style>
  <w:style w:type="paragraph" w:customStyle="1" w:styleId="ConsPlusDocList1">
    <w:name w:val="ConsPlusDocList1"/>
    <w:next w:val="a"/>
    <w:uiPriority w:val="99"/>
    <w:rsid w:val="00562171"/>
    <w:pPr>
      <w:widowControl w:val="0"/>
      <w:suppressAutoHyphens/>
      <w:autoSpaceDE w:val="0"/>
      <w:spacing w:after="0" w:line="240" w:lineRule="auto"/>
    </w:pPr>
    <w:rPr>
      <w:rFonts w:ascii="Arial" w:eastAsia="Times New Roman" w:hAnsi="Arial" w:cs="Arial"/>
      <w:sz w:val="20"/>
      <w:szCs w:val="20"/>
      <w:lang w:eastAsia="en-US"/>
    </w:rPr>
  </w:style>
  <w:style w:type="paragraph" w:customStyle="1" w:styleId="ConsPlusCell1">
    <w:name w:val="ConsPlusCell1"/>
    <w:next w:val="a"/>
    <w:uiPriority w:val="99"/>
    <w:rsid w:val="00562171"/>
    <w:pPr>
      <w:widowControl w:val="0"/>
      <w:suppressAutoHyphens/>
      <w:autoSpaceDE w:val="0"/>
      <w:spacing w:after="0" w:line="240" w:lineRule="auto"/>
    </w:pPr>
    <w:rPr>
      <w:rFonts w:ascii="Arial" w:eastAsia="Times New Roman" w:hAnsi="Arial" w:cs="Arial"/>
      <w:sz w:val="20"/>
      <w:szCs w:val="20"/>
      <w:lang w:eastAsia="en-US"/>
    </w:rPr>
  </w:style>
  <w:style w:type="paragraph" w:customStyle="1" w:styleId="1b">
    <w:name w:val="Знак Знак Знак Знак Знак Знак Знак Знак Знак1"/>
    <w:basedOn w:val="a"/>
    <w:uiPriority w:val="99"/>
    <w:rsid w:val="00562171"/>
    <w:pPr>
      <w:spacing w:after="160" w:line="240" w:lineRule="exact"/>
    </w:pPr>
    <w:rPr>
      <w:rFonts w:ascii="Verdana" w:eastAsia="Times New Roman" w:hAnsi="Verdana" w:cs="Verdana"/>
      <w:sz w:val="20"/>
      <w:szCs w:val="20"/>
      <w:lang w:val="en-US" w:eastAsia="en-US"/>
    </w:rPr>
  </w:style>
  <w:style w:type="paragraph" w:customStyle="1" w:styleId="115">
    <w:name w:val="Абзац списка11"/>
    <w:basedOn w:val="a"/>
    <w:uiPriority w:val="99"/>
    <w:rsid w:val="00562171"/>
    <w:pPr>
      <w:suppressAutoHyphens/>
      <w:spacing w:after="0" w:line="240" w:lineRule="auto"/>
    </w:pPr>
    <w:rPr>
      <w:rFonts w:ascii="Times New Roman" w:eastAsia="Times New Roman" w:hAnsi="Times New Roman" w:cs="Times New Roman"/>
      <w:sz w:val="20"/>
      <w:szCs w:val="20"/>
      <w:lang w:eastAsia="ar-SA"/>
    </w:rPr>
  </w:style>
  <w:style w:type="character" w:customStyle="1" w:styleId="101">
    <w:name w:val="Знак Знак10"/>
    <w:uiPriority w:val="99"/>
    <w:rsid w:val="00562171"/>
    <w:rPr>
      <w:rFonts w:ascii="Times New Roman" w:hAnsi="Times New Roman"/>
      <w:b/>
      <w:color w:val="000000"/>
      <w:spacing w:val="20"/>
      <w:kern w:val="1"/>
      <w:sz w:val="24"/>
      <w:lang w:eastAsia="ar-SA" w:bidi="ar-SA"/>
    </w:rPr>
  </w:style>
  <w:style w:type="character" w:customStyle="1" w:styleId="90">
    <w:name w:val="Знак Знак9"/>
    <w:uiPriority w:val="99"/>
    <w:rsid w:val="00562171"/>
    <w:rPr>
      <w:rFonts w:ascii="Times New Roman" w:hAnsi="Times New Roman"/>
      <w:sz w:val="28"/>
      <w:lang w:eastAsia="ar-SA" w:bidi="ar-SA"/>
    </w:rPr>
  </w:style>
  <w:style w:type="character" w:customStyle="1" w:styleId="60">
    <w:name w:val="Знак Знак6"/>
    <w:uiPriority w:val="99"/>
    <w:rsid w:val="00562171"/>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7711-A1EF-42AF-927A-1E8F8873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7480</Words>
  <Characters>42636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новохатская</dc:creator>
  <cp:lastModifiedBy>новохатская</cp:lastModifiedBy>
  <cp:revision>7</cp:revision>
  <dcterms:created xsi:type="dcterms:W3CDTF">2021-01-12T11:45:00Z</dcterms:created>
  <dcterms:modified xsi:type="dcterms:W3CDTF">2021-01-19T05:48:00Z</dcterms:modified>
</cp:coreProperties>
</file>